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65pt;height:29.6pt" o:ole="" o:preferrelative="t" stroked="f">
            <v:imagedata r:id="rId8" o:title=""/>
          </v:rect>
          <o:OLEObject Type="Embed" ProgID="StaticMetafile" ShapeID="rectole0000000000" DrawAspect="Content" ObjectID="_182369524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355BBDE9" w:rsidR="00AE0F0E" w:rsidRDefault="00117F71"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C46344">
        <w:rPr>
          <w:rFonts w:ascii="Times New Roman" w:eastAsia="Times New Roman" w:hAnsi="Times New Roman" w:cs="Times New Roman"/>
          <w:b/>
          <w:sz w:val="24"/>
          <w:szCs w:val="24"/>
        </w:rPr>
        <w:t>3</w:t>
      </w:r>
      <w:r w:rsidR="002D114E">
        <w:rPr>
          <w:rFonts w:ascii="Times New Roman" w:eastAsia="Times New Roman" w:hAnsi="Times New Roman" w:cs="Times New Roman"/>
          <w:b/>
          <w:sz w:val="24"/>
          <w:szCs w:val="24"/>
        </w:rPr>
        <w:t>/</w:t>
      </w:r>
      <w:r w:rsidR="00521DAD">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1</w:t>
      </w:r>
      <w:r w:rsidR="002D114E">
        <w:rPr>
          <w:rFonts w:ascii="Times New Roman" w:eastAsia="Times New Roman" w:hAnsi="Times New Roman" w:cs="Times New Roman"/>
          <w:b/>
          <w:sz w:val="24"/>
          <w:szCs w:val="24"/>
        </w:rPr>
        <w:t>/202</w:t>
      </w:r>
      <w:r w:rsidR="00870145">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90E0791" w14:textId="77777777" w:rsidR="00F64818" w:rsidRPr="00FE5EC5" w:rsidRDefault="00F64818" w:rsidP="00FE5EC5">
      <w:pPr>
        <w:spacing w:after="0" w:line="240" w:lineRule="auto"/>
        <w:jc w:val="both"/>
        <w:rPr>
          <w:rFonts w:ascii="Times New Roman" w:eastAsia="Palatino Linotype" w:hAnsi="Times New Roman" w:cs="Times New Roman"/>
          <w:b/>
          <w:sz w:val="24"/>
          <w:szCs w:val="24"/>
          <w:u w:val="single"/>
        </w:rPr>
      </w:pPr>
    </w:p>
    <w:p w14:paraId="679A8118" w14:textId="2CFCD0DE" w:rsidR="00C67532" w:rsidRPr="006B1E4B" w:rsidRDefault="00013801" w:rsidP="00C67532">
      <w:pPr>
        <w:numPr>
          <w:ilvl w:val="0"/>
          <w:numId w:val="5"/>
        </w:numPr>
        <w:tabs>
          <w:tab w:val="clear" w:pos="360"/>
        </w:tabs>
        <w:spacing w:after="0" w:line="240" w:lineRule="auto"/>
        <w:contextualSpacing/>
        <w:rPr>
          <w:rFonts w:ascii="Times New Roman" w:eastAsia="Times New Roman" w:hAnsi="Times New Roman" w:cs="Times New Roman"/>
          <w:b/>
          <w:bCs/>
          <w:sz w:val="24"/>
          <w:u w:val="single"/>
        </w:rPr>
      </w:pPr>
      <w:bookmarkStart w:id="0" w:name="_Hlk159862066"/>
      <w:r>
        <w:rPr>
          <w:rFonts w:ascii="Times New Roman" w:eastAsia="Times New Roman" w:hAnsi="Times New Roman" w:cs="Times New Roman"/>
          <w:b/>
          <w:bCs/>
          <w:i/>
          <w:iCs/>
          <w:sz w:val="24"/>
        </w:rPr>
        <w:t>32</w:t>
      </w:r>
      <w:r w:rsidR="00C46344">
        <w:rPr>
          <w:rFonts w:ascii="Times New Roman" w:eastAsia="Times New Roman" w:hAnsi="Times New Roman" w:cs="Times New Roman"/>
          <w:b/>
          <w:bCs/>
          <w:i/>
          <w:iCs/>
          <w:sz w:val="24"/>
        </w:rPr>
        <w:t xml:space="preserve">-year-old </w:t>
      </w:r>
      <w:r w:rsidR="00117F71">
        <w:rPr>
          <w:rFonts w:ascii="Times New Roman" w:eastAsia="Times New Roman" w:hAnsi="Times New Roman" w:cs="Times New Roman"/>
          <w:b/>
          <w:bCs/>
          <w:i/>
          <w:iCs/>
          <w:sz w:val="24"/>
        </w:rPr>
        <w:t xml:space="preserve">unarmed Lopit male herder from Losawo village shot dead by armed youths from Lobohang village, Idali Payam, Imehejek Administrative Area in an intra-communal cattle raid related attack in Losawo village, Idali Payam, Imehejek Administrative Area </w:t>
      </w:r>
      <w:r w:rsidR="00C67532" w:rsidRPr="00C67532">
        <w:rPr>
          <w:rFonts w:ascii="Times New Roman" w:eastAsia="Times New Roman" w:hAnsi="Times New Roman" w:cs="Times New Roman"/>
          <w:b/>
          <w:bCs/>
          <w:i/>
          <w:iCs/>
          <w:sz w:val="24"/>
        </w:rPr>
        <w:t xml:space="preserve">-Database Code No. </w:t>
      </w:r>
      <w:r w:rsidR="00C53638" w:rsidRPr="00C53638">
        <w:rPr>
          <w:rFonts w:ascii="Times New Roman" w:eastAsia="Times New Roman" w:hAnsi="Times New Roman" w:cs="Times New Roman"/>
          <w:b/>
          <w:bCs/>
          <w:i/>
          <w:iCs/>
          <w:sz w:val="24"/>
        </w:rPr>
        <w:t>UNM/25/</w:t>
      </w:r>
      <w:r w:rsidR="009E76CE" w:rsidRPr="009E76CE">
        <w:t xml:space="preserve"> </w:t>
      </w:r>
      <w:r w:rsidR="00C46344">
        <w:rPr>
          <w:rFonts w:ascii="Times New Roman" w:eastAsia="Times New Roman" w:hAnsi="Times New Roman" w:cs="Times New Roman"/>
          <w:b/>
          <w:bCs/>
          <w:i/>
          <w:iCs/>
          <w:sz w:val="24"/>
        </w:rPr>
        <w:t>10</w:t>
      </w:r>
      <w:r w:rsidR="00117F71">
        <w:rPr>
          <w:rFonts w:ascii="Times New Roman" w:eastAsia="Times New Roman" w:hAnsi="Times New Roman" w:cs="Times New Roman"/>
          <w:b/>
          <w:bCs/>
          <w:i/>
          <w:iCs/>
          <w:sz w:val="24"/>
        </w:rPr>
        <w:t>73</w:t>
      </w:r>
      <w:r w:rsidR="00047A67">
        <w:rPr>
          <w:rFonts w:ascii="Times New Roman" w:eastAsia="Times New Roman" w:hAnsi="Times New Roman" w:cs="Times New Roman"/>
          <w:b/>
          <w:bCs/>
          <w:i/>
          <w:iCs/>
          <w:sz w:val="24"/>
        </w:rPr>
        <w:t>.</w:t>
      </w:r>
    </w:p>
    <w:p w14:paraId="43ECFC8E" w14:textId="77777777" w:rsidR="006B1E4B" w:rsidRPr="006B1E4B" w:rsidRDefault="006B1E4B" w:rsidP="006B1E4B">
      <w:pPr>
        <w:spacing w:after="0" w:line="240" w:lineRule="auto"/>
        <w:ind w:left="360"/>
        <w:contextualSpacing/>
        <w:rPr>
          <w:rFonts w:ascii="Times New Roman" w:eastAsia="Times New Roman" w:hAnsi="Times New Roman" w:cs="Times New Roman"/>
          <w:b/>
          <w:bCs/>
          <w:sz w:val="24"/>
          <w:u w:val="single"/>
        </w:rPr>
      </w:pPr>
    </w:p>
    <w:p w14:paraId="5FEA9485" w14:textId="0A67E195" w:rsidR="00F64818" w:rsidRDefault="00010C7C" w:rsidP="00185209">
      <w:pPr>
        <w:spacing w:after="300" w:line="240" w:lineRule="auto"/>
        <w:outlineLvl w:val="2"/>
        <w:rPr>
          <w:rFonts w:ascii="Times New Roman" w:eastAsia="Palatino Linotype" w:hAnsi="Times New Roman" w:cs="Times New Roman"/>
          <w:b/>
          <w:bCs/>
          <w:sz w:val="24"/>
          <w:szCs w:val="24"/>
        </w:rPr>
      </w:pPr>
      <w:r>
        <w:rPr>
          <w:rFonts w:asciiTheme="majorBidi" w:hAnsiTheme="majorBidi" w:cstheme="majorBidi"/>
          <w:kern w:val="2"/>
          <w:sz w:val="24"/>
          <w:szCs w:val="24"/>
          <w14:ligatures w14:val="standardContextual"/>
        </w:rPr>
        <w:t xml:space="preserve"> </w:t>
      </w:r>
      <w:bookmarkEnd w:id="0"/>
      <w:r w:rsidR="00F64818"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00F64818"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00F64818" w:rsidRPr="00FE5EC5">
        <w:rPr>
          <w:rFonts w:ascii="Times New Roman" w:eastAsia="Calibri" w:hAnsi="Times New Roman" w:cs="Times New Roman"/>
          <w:b/>
          <w:bCs/>
          <w:sz w:val="24"/>
          <w:szCs w:val="24"/>
        </w:rPr>
        <w:t>pdates</w:t>
      </w:r>
    </w:p>
    <w:p w14:paraId="2EFE0F42" w14:textId="0583A6B3" w:rsidR="003C62BF" w:rsidRDefault="00DB7FB2"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629EF94C" w14:textId="77777777" w:rsidR="00C67532" w:rsidRPr="00C67532" w:rsidRDefault="00C67532" w:rsidP="00C67532">
      <w:pPr>
        <w:spacing w:after="0" w:line="259" w:lineRule="auto"/>
        <w:rPr>
          <w:rFonts w:asciiTheme="majorBidi" w:eastAsiaTheme="minorEastAsia" w:hAnsiTheme="majorBidi" w:cstheme="majorBidi"/>
        </w:rPr>
      </w:pPr>
    </w:p>
    <w:p w14:paraId="13004FE4" w14:textId="2CCEDFD8" w:rsidR="006E6C14" w:rsidRDefault="00C67532" w:rsidP="00C67532">
      <w:pPr>
        <w:spacing w:after="160" w:line="259" w:lineRule="auto"/>
        <w:jc w:val="both"/>
        <w:rPr>
          <w:rFonts w:asciiTheme="majorBidi" w:eastAsiaTheme="minorEastAsia" w:hAnsiTheme="majorBidi" w:cstheme="majorBidi"/>
        </w:rPr>
      </w:pPr>
      <w:r w:rsidRPr="00C67532">
        <w:rPr>
          <w:rFonts w:asciiTheme="majorBidi" w:eastAsiaTheme="minorEastAsia" w:hAnsiTheme="majorBidi" w:cstheme="majorBidi"/>
        </w:rPr>
        <w:t xml:space="preserve">On </w:t>
      </w:r>
      <w:r w:rsidR="0059282B">
        <w:rPr>
          <w:rFonts w:asciiTheme="majorBidi" w:eastAsiaTheme="minorEastAsia" w:hAnsiTheme="majorBidi" w:cstheme="majorBidi"/>
        </w:rPr>
        <w:t>3</w:t>
      </w:r>
      <w:r w:rsidR="00117F71">
        <w:rPr>
          <w:rFonts w:asciiTheme="majorBidi" w:eastAsiaTheme="minorEastAsia" w:hAnsiTheme="majorBidi" w:cstheme="majorBidi"/>
        </w:rPr>
        <w:t xml:space="preserve"> November </w:t>
      </w:r>
      <w:r w:rsidR="0095642A">
        <w:rPr>
          <w:rFonts w:asciiTheme="majorBidi" w:eastAsiaTheme="minorEastAsia" w:hAnsiTheme="majorBidi" w:cstheme="majorBidi"/>
        </w:rPr>
        <w:t>2025</w:t>
      </w:r>
      <w:r w:rsidRPr="00C67532">
        <w:rPr>
          <w:rFonts w:asciiTheme="majorBidi" w:eastAsiaTheme="minorEastAsia" w:hAnsiTheme="majorBidi" w:cstheme="majorBidi"/>
        </w:rPr>
        <w:t xml:space="preserve">, HRD followed up on </w:t>
      </w:r>
      <w:r w:rsidR="006E6C14">
        <w:rPr>
          <w:rFonts w:asciiTheme="majorBidi" w:eastAsiaTheme="minorEastAsia" w:hAnsiTheme="majorBidi" w:cstheme="majorBidi"/>
        </w:rPr>
        <w:t xml:space="preserve">a </w:t>
      </w:r>
      <w:r w:rsidRPr="00C67532">
        <w:rPr>
          <w:rFonts w:asciiTheme="majorBidi" w:eastAsiaTheme="minorEastAsia" w:hAnsiTheme="majorBidi" w:cstheme="majorBidi"/>
        </w:rPr>
        <w:t xml:space="preserve">reported incident of shooting </w:t>
      </w:r>
      <w:r w:rsidR="00DB7FB2">
        <w:rPr>
          <w:rFonts w:asciiTheme="majorBidi" w:eastAsiaTheme="minorEastAsia" w:hAnsiTheme="majorBidi" w:cstheme="majorBidi"/>
        </w:rPr>
        <w:t xml:space="preserve">and </w:t>
      </w:r>
      <w:r w:rsidR="0095642A">
        <w:rPr>
          <w:rFonts w:asciiTheme="majorBidi" w:eastAsiaTheme="minorEastAsia" w:hAnsiTheme="majorBidi" w:cstheme="majorBidi"/>
        </w:rPr>
        <w:t>killing of</w:t>
      </w:r>
      <w:r w:rsidRPr="00C67532">
        <w:rPr>
          <w:rFonts w:asciiTheme="majorBidi" w:eastAsiaTheme="minorEastAsia" w:hAnsiTheme="majorBidi" w:cstheme="majorBidi"/>
        </w:rPr>
        <w:t xml:space="preserve"> </w:t>
      </w:r>
      <w:bookmarkStart w:id="1" w:name="_Hlk157704285"/>
      <w:r w:rsidR="0059282B">
        <w:rPr>
          <w:rFonts w:asciiTheme="majorBidi" w:eastAsiaTheme="minorEastAsia" w:hAnsiTheme="majorBidi" w:cstheme="majorBidi"/>
        </w:rPr>
        <w:t xml:space="preserve">a </w:t>
      </w:r>
      <w:r w:rsidR="00117F71">
        <w:rPr>
          <w:rFonts w:asciiTheme="majorBidi" w:eastAsiaTheme="minorEastAsia" w:hAnsiTheme="majorBidi" w:cstheme="majorBidi"/>
        </w:rPr>
        <w:t xml:space="preserve">32 </w:t>
      </w:r>
      <w:r w:rsidR="0059282B">
        <w:rPr>
          <w:rFonts w:asciiTheme="majorBidi" w:eastAsiaTheme="minorEastAsia" w:hAnsiTheme="majorBidi" w:cstheme="majorBidi"/>
        </w:rPr>
        <w:t xml:space="preserve">year old </w:t>
      </w:r>
      <w:r w:rsidR="00117F71">
        <w:rPr>
          <w:rFonts w:asciiTheme="majorBidi" w:eastAsiaTheme="minorEastAsia" w:hAnsiTheme="majorBidi" w:cstheme="majorBidi"/>
        </w:rPr>
        <w:t xml:space="preserve">unarmed Lopit male herder </w:t>
      </w:r>
      <w:r w:rsidR="0059282B">
        <w:rPr>
          <w:rFonts w:asciiTheme="majorBidi" w:eastAsiaTheme="minorEastAsia" w:hAnsiTheme="majorBidi" w:cstheme="majorBidi"/>
        </w:rPr>
        <w:t xml:space="preserve">from </w:t>
      </w:r>
      <w:bookmarkStart w:id="2" w:name="_Hlk213081492"/>
      <w:r w:rsidR="00117F71">
        <w:rPr>
          <w:rFonts w:asciiTheme="majorBidi" w:eastAsiaTheme="minorEastAsia" w:hAnsiTheme="majorBidi" w:cstheme="majorBidi"/>
        </w:rPr>
        <w:t xml:space="preserve">Losawo village, </w:t>
      </w:r>
      <w:bookmarkStart w:id="3" w:name="_Hlk213081186"/>
      <w:r w:rsidR="00117F71">
        <w:rPr>
          <w:rFonts w:asciiTheme="majorBidi" w:eastAsiaTheme="minorEastAsia" w:hAnsiTheme="majorBidi" w:cstheme="majorBidi"/>
        </w:rPr>
        <w:t>Longiro</w:t>
      </w:r>
      <w:r w:rsidR="006E6C14">
        <w:rPr>
          <w:rFonts w:asciiTheme="majorBidi" w:eastAsiaTheme="minorEastAsia" w:hAnsiTheme="majorBidi" w:cstheme="majorBidi"/>
        </w:rPr>
        <w:t xml:space="preserve"> Boma, Idali Payam, Imehejek Administrative Area </w:t>
      </w:r>
      <w:bookmarkEnd w:id="2"/>
      <w:bookmarkEnd w:id="3"/>
      <w:r w:rsidR="006E6C14">
        <w:rPr>
          <w:rFonts w:asciiTheme="majorBidi" w:eastAsiaTheme="minorEastAsia" w:hAnsiTheme="majorBidi" w:cstheme="majorBidi"/>
        </w:rPr>
        <w:t xml:space="preserve">in Losawo village by armed youths from </w:t>
      </w:r>
      <w:bookmarkStart w:id="4" w:name="_Hlk213081399"/>
      <w:r w:rsidR="006E6C14">
        <w:rPr>
          <w:rFonts w:asciiTheme="majorBidi" w:eastAsiaTheme="minorEastAsia" w:hAnsiTheme="majorBidi" w:cstheme="majorBidi"/>
        </w:rPr>
        <w:t xml:space="preserve">Lobohang village,  </w:t>
      </w:r>
      <w:r w:rsidR="006E6C14">
        <w:rPr>
          <w:rFonts w:asciiTheme="majorBidi" w:eastAsiaTheme="minorEastAsia" w:hAnsiTheme="majorBidi" w:cstheme="majorBidi"/>
        </w:rPr>
        <w:t>Longiro Boma, Idali Payam, Imehejek Administrative Area</w:t>
      </w:r>
      <w:bookmarkEnd w:id="4"/>
      <w:r w:rsidR="006E6C14">
        <w:rPr>
          <w:rFonts w:asciiTheme="majorBidi" w:eastAsiaTheme="minorEastAsia" w:hAnsiTheme="majorBidi" w:cstheme="majorBidi"/>
        </w:rPr>
        <w:t>, in an intra-communal cattle raid related incident and spoke to three reliable secondary sources who confirmed that the incident indeed happened on 31 October 2025 as earlier reported.</w:t>
      </w:r>
    </w:p>
    <w:bookmarkEnd w:id="1"/>
    <w:p w14:paraId="459FB22C" w14:textId="207A6F5D" w:rsidR="00F35F24" w:rsidRDefault="00C67532" w:rsidP="00C67532">
      <w:pPr>
        <w:spacing w:after="160" w:line="259" w:lineRule="auto"/>
        <w:jc w:val="both"/>
        <w:rPr>
          <w:rFonts w:ascii="Times New Roman" w:eastAsia="Calibri" w:hAnsi="Times New Roman" w:cs="Times New Roman"/>
          <w:lang w:val="en-GB"/>
        </w:rPr>
      </w:pPr>
      <w:r w:rsidRPr="00C67532">
        <w:rPr>
          <w:rFonts w:ascii="Times New Roman" w:eastAsia="Calibri" w:hAnsi="Times New Roman" w:cs="Times New Roman"/>
          <w:bCs/>
          <w:lang w:val="en-GB"/>
        </w:rPr>
        <w:t xml:space="preserve">According to the respondents, </w:t>
      </w:r>
      <w:r w:rsidRPr="00C67532">
        <w:rPr>
          <w:rFonts w:ascii="Times New Roman" w:eastAsia="Calibri" w:hAnsi="Times New Roman" w:cs="Times New Roman"/>
          <w:lang w:val="en-GB"/>
        </w:rPr>
        <w:t xml:space="preserve">at about </w:t>
      </w:r>
      <w:r w:rsidR="00521DAD">
        <w:rPr>
          <w:rFonts w:ascii="Times New Roman" w:eastAsia="Calibri" w:hAnsi="Times New Roman" w:cs="Times New Roman"/>
          <w:lang w:val="en-GB"/>
        </w:rPr>
        <w:t>1</w:t>
      </w:r>
      <w:r w:rsidR="006E6C14">
        <w:rPr>
          <w:rFonts w:ascii="Times New Roman" w:eastAsia="Calibri" w:hAnsi="Times New Roman" w:cs="Times New Roman"/>
          <w:lang w:val="en-GB"/>
        </w:rPr>
        <w:t>4</w:t>
      </w:r>
      <w:r w:rsidR="00C80DF7">
        <w:rPr>
          <w:rFonts w:ascii="Times New Roman" w:eastAsia="Calibri" w:hAnsi="Times New Roman" w:cs="Times New Roman"/>
          <w:lang w:val="en-GB"/>
        </w:rPr>
        <w:t>:</w:t>
      </w:r>
      <w:r w:rsidRPr="00C67532">
        <w:rPr>
          <w:rFonts w:ascii="Times New Roman" w:eastAsia="Calibri" w:hAnsi="Times New Roman" w:cs="Times New Roman"/>
          <w:lang w:val="en-GB"/>
        </w:rPr>
        <w:t xml:space="preserve">00 hours on </w:t>
      </w:r>
      <w:r w:rsidR="0059282B">
        <w:rPr>
          <w:rFonts w:asciiTheme="majorBidi" w:eastAsiaTheme="minorEastAsia" w:hAnsiTheme="majorBidi" w:cstheme="majorBidi"/>
        </w:rPr>
        <w:t>3</w:t>
      </w:r>
      <w:r w:rsidR="006E6C14">
        <w:rPr>
          <w:rFonts w:asciiTheme="majorBidi" w:eastAsiaTheme="minorEastAsia" w:hAnsiTheme="majorBidi" w:cstheme="majorBidi"/>
        </w:rPr>
        <w:t>1</w:t>
      </w:r>
      <w:r w:rsidR="00521DAD">
        <w:rPr>
          <w:rFonts w:asciiTheme="majorBidi" w:eastAsiaTheme="minorEastAsia" w:hAnsiTheme="majorBidi" w:cstheme="majorBidi"/>
        </w:rPr>
        <w:t xml:space="preserve"> October 2025</w:t>
      </w:r>
      <w:r w:rsidRPr="00C67532">
        <w:rPr>
          <w:rFonts w:ascii="Times New Roman" w:eastAsia="Calibri" w:hAnsi="Times New Roman" w:cs="Times New Roman"/>
          <w:lang w:val="en-GB"/>
        </w:rPr>
        <w:t xml:space="preserve">, </w:t>
      </w:r>
      <w:r w:rsidR="007F4866">
        <w:rPr>
          <w:rFonts w:ascii="Times New Roman" w:eastAsia="Calibri" w:hAnsi="Times New Roman" w:cs="Times New Roman"/>
          <w:lang w:val="en-GB"/>
        </w:rPr>
        <w:t>five armed</w:t>
      </w:r>
      <w:r w:rsidRPr="00C67532">
        <w:rPr>
          <w:rFonts w:ascii="Times New Roman" w:eastAsia="Calibri" w:hAnsi="Times New Roman" w:cs="Times New Roman"/>
          <w:lang w:val="en-GB"/>
        </w:rPr>
        <w:t xml:space="preserve"> </w:t>
      </w:r>
      <w:r w:rsidR="006E6C14">
        <w:rPr>
          <w:rFonts w:ascii="Times New Roman" w:eastAsia="Calibri" w:hAnsi="Times New Roman" w:cs="Times New Roman"/>
          <w:lang w:val="en-GB"/>
        </w:rPr>
        <w:t>Lopit y</w:t>
      </w:r>
      <w:r w:rsidRPr="00C67532">
        <w:rPr>
          <w:rFonts w:ascii="Times New Roman" w:eastAsia="Calibri" w:hAnsi="Times New Roman" w:cs="Times New Roman"/>
          <w:lang w:val="en-GB"/>
        </w:rPr>
        <w:t>ouths from</w:t>
      </w:r>
      <w:r w:rsidR="00D56D34">
        <w:rPr>
          <w:rFonts w:ascii="Times New Roman" w:eastAsia="Calibri" w:hAnsi="Times New Roman" w:cs="Times New Roman"/>
          <w:lang w:val="en-GB"/>
        </w:rPr>
        <w:t xml:space="preserve"> </w:t>
      </w:r>
      <w:r w:rsidR="006E6C14">
        <w:rPr>
          <w:rFonts w:asciiTheme="majorBidi" w:eastAsiaTheme="minorEastAsia" w:hAnsiTheme="majorBidi" w:cstheme="majorBidi"/>
        </w:rPr>
        <w:t>Lobohang village,  Longiro Boma, Idali Payam, Imehejek Administrative Area</w:t>
      </w:r>
      <w:r w:rsidR="006E6C14">
        <w:rPr>
          <w:rFonts w:ascii="Times New Roman" w:eastAsia="Calibri" w:hAnsi="Times New Roman" w:cs="Times New Roman"/>
          <w:lang w:val="en-GB"/>
        </w:rPr>
        <w:t xml:space="preserve"> </w:t>
      </w:r>
      <w:r w:rsidRPr="00C67532">
        <w:rPr>
          <w:rFonts w:ascii="Times New Roman" w:eastAsia="Calibri" w:hAnsi="Times New Roman" w:cs="Times New Roman"/>
          <w:lang w:val="en-GB"/>
        </w:rPr>
        <w:t xml:space="preserve">stormed </w:t>
      </w:r>
      <w:r w:rsidR="0059282B">
        <w:rPr>
          <w:rFonts w:ascii="Times New Roman" w:eastAsia="Calibri" w:hAnsi="Times New Roman" w:cs="Times New Roman"/>
          <w:lang w:val="en-GB"/>
        </w:rPr>
        <w:t>a g</w:t>
      </w:r>
      <w:r w:rsidR="006E6C14">
        <w:rPr>
          <w:rFonts w:ascii="Times New Roman" w:eastAsia="Calibri" w:hAnsi="Times New Roman" w:cs="Times New Roman"/>
          <w:lang w:val="en-GB"/>
        </w:rPr>
        <w:t xml:space="preserve">razing land </w:t>
      </w:r>
      <w:r w:rsidR="0059282B">
        <w:rPr>
          <w:rFonts w:ascii="Times New Roman" w:eastAsia="Calibri" w:hAnsi="Times New Roman" w:cs="Times New Roman"/>
          <w:lang w:val="en-GB"/>
        </w:rPr>
        <w:t xml:space="preserve">in </w:t>
      </w:r>
      <w:bookmarkStart w:id="5" w:name="_Hlk213082324"/>
      <w:r w:rsidR="006E6C14">
        <w:rPr>
          <w:rFonts w:asciiTheme="majorBidi" w:eastAsiaTheme="minorEastAsia" w:hAnsiTheme="majorBidi" w:cstheme="majorBidi"/>
        </w:rPr>
        <w:t>Losawo village</w:t>
      </w:r>
      <w:bookmarkEnd w:id="5"/>
      <w:r w:rsidR="006E6C14">
        <w:rPr>
          <w:rFonts w:asciiTheme="majorBidi" w:eastAsiaTheme="minorEastAsia" w:hAnsiTheme="majorBidi" w:cstheme="majorBidi"/>
        </w:rPr>
        <w:t xml:space="preserve">, Longiro Boma, Idali Payam, Imehejek Administrative Area </w:t>
      </w:r>
      <w:r w:rsidR="00F35F24">
        <w:rPr>
          <w:rFonts w:asciiTheme="majorBidi" w:eastAsiaTheme="minorEastAsia" w:hAnsiTheme="majorBidi" w:cstheme="majorBidi"/>
        </w:rPr>
        <w:t xml:space="preserve">with the intention to raid cattle and when the saw a 32 year old </w:t>
      </w:r>
      <w:r w:rsidR="00F35F24">
        <w:rPr>
          <w:rFonts w:asciiTheme="majorBidi" w:eastAsiaTheme="minorEastAsia" w:hAnsiTheme="majorBidi" w:cstheme="majorBidi"/>
        </w:rPr>
        <w:t>unarmed Lopit male herder from Losawo village</w:t>
      </w:r>
      <w:r w:rsidR="00F35F24">
        <w:rPr>
          <w:rFonts w:ascii="Times New Roman" w:eastAsia="Calibri" w:hAnsi="Times New Roman" w:cs="Times New Roman"/>
          <w:lang w:val="en-GB"/>
        </w:rPr>
        <w:t xml:space="preserve"> grazing his cattle and thinking that he will be an obstacle to their mission, they shot him dead. However, when the Losawo village youths who were providing security in the area heard the gun shot, they fired at the attackers who fled towards </w:t>
      </w:r>
      <w:r w:rsidR="00B85AC9">
        <w:rPr>
          <w:rFonts w:asciiTheme="majorBidi" w:eastAsiaTheme="minorEastAsia" w:hAnsiTheme="majorBidi" w:cstheme="majorBidi"/>
        </w:rPr>
        <w:t>Lobohang village</w:t>
      </w:r>
      <w:r w:rsidR="00B85AC9">
        <w:rPr>
          <w:rFonts w:ascii="Times New Roman" w:eastAsia="Calibri" w:hAnsi="Times New Roman" w:cs="Times New Roman"/>
          <w:lang w:val="en-GB"/>
        </w:rPr>
        <w:t xml:space="preserve"> </w:t>
      </w:r>
      <w:r w:rsidR="00F35F24">
        <w:rPr>
          <w:rFonts w:ascii="Times New Roman" w:eastAsia="Calibri" w:hAnsi="Times New Roman" w:cs="Times New Roman"/>
          <w:lang w:val="en-GB"/>
        </w:rPr>
        <w:t>without taking any of the cattle</w:t>
      </w:r>
      <w:r w:rsidR="00B85AC9">
        <w:rPr>
          <w:rFonts w:ascii="Times New Roman" w:eastAsia="Calibri" w:hAnsi="Times New Roman" w:cs="Times New Roman"/>
          <w:lang w:val="en-GB"/>
        </w:rPr>
        <w:t>.</w:t>
      </w:r>
    </w:p>
    <w:p w14:paraId="4D971CDC" w14:textId="16358999" w:rsidR="00C67532" w:rsidRPr="00C67532" w:rsidRDefault="00B85AC9" w:rsidP="00B85AC9">
      <w:pPr>
        <w:spacing w:after="160" w:line="259" w:lineRule="auto"/>
        <w:jc w:val="both"/>
        <w:rPr>
          <w:rFonts w:ascii="Times New Roman" w:eastAsia="Calibri" w:hAnsi="Times New Roman" w:cs="Times New Roman"/>
          <w:lang w:val="en-GB"/>
        </w:rPr>
      </w:pPr>
      <w:r>
        <w:rPr>
          <w:rFonts w:ascii="Times New Roman" w:eastAsia="Calibri" w:hAnsi="Times New Roman" w:cs="Times New Roman"/>
          <w:lang w:val="en-GB"/>
        </w:rPr>
        <w:t xml:space="preserve">The </w:t>
      </w:r>
      <w:r>
        <w:rPr>
          <w:rFonts w:asciiTheme="majorBidi" w:eastAsiaTheme="minorEastAsia" w:hAnsiTheme="majorBidi" w:cstheme="majorBidi"/>
        </w:rPr>
        <w:t>Losawo village</w:t>
      </w:r>
      <w:r>
        <w:rPr>
          <w:rFonts w:asciiTheme="majorBidi" w:eastAsiaTheme="minorEastAsia" w:hAnsiTheme="majorBidi" w:cstheme="majorBidi"/>
        </w:rPr>
        <w:t xml:space="preserve"> youths thereafter reported the incident at the Idali </w:t>
      </w:r>
      <w:r w:rsidR="00C67532" w:rsidRPr="00C67532">
        <w:rPr>
          <w:rFonts w:ascii="Times New Roman" w:eastAsia="Calibri" w:hAnsi="Times New Roman" w:cs="Times New Roman"/>
          <w:lang w:val="en-GB"/>
        </w:rPr>
        <w:t xml:space="preserve">Police station </w:t>
      </w:r>
      <w:r>
        <w:rPr>
          <w:rFonts w:ascii="Times New Roman" w:eastAsia="Calibri" w:hAnsi="Times New Roman" w:cs="Times New Roman"/>
          <w:lang w:val="en-GB"/>
        </w:rPr>
        <w:t xml:space="preserve">where </w:t>
      </w:r>
      <w:r w:rsidR="00C67532" w:rsidRPr="00C67532">
        <w:rPr>
          <w:rFonts w:ascii="Times New Roman" w:eastAsia="Calibri" w:hAnsi="Times New Roman" w:cs="Times New Roman"/>
          <w:lang w:val="en-GB"/>
        </w:rPr>
        <w:t xml:space="preserve">investigation is said to be ongoing, but </w:t>
      </w:r>
      <w:r w:rsidR="00E85C24">
        <w:rPr>
          <w:rFonts w:ascii="Times New Roman" w:eastAsia="Calibri" w:hAnsi="Times New Roman" w:cs="Times New Roman"/>
          <w:lang w:val="en-GB"/>
        </w:rPr>
        <w:t xml:space="preserve">no </w:t>
      </w:r>
      <w:r w:rsidR="00C67532" w:rsidRPr="00C67532">
        <w:rPr>
          <w:rFonts w:ascii="Times New Roman" w:eastAsia="Calibri" w:hAnsi="Times New Roman" w:cs="Times New Roman"/>
          <w:lang w:val="en-GB"/>
        </w:rPr>
        <w:t>suspect ha</w:t>
      </w:r>
      <w:r w:rsidR="00E85C24">
        <w:rPr>
          <w:rFonts w:ascii="Times New Roman" w:eastAsia="Calibri" w:hAnsi="Times New Roman" w:cs="Times New Roman"/>
          <w:lang w:val="en-GB"/>
        </w:rPr>
        <w:t>s</w:t>
      </w:r>
      <w:r w:rsidR="00C67532" w:rsidRPr="00C67532">
        <w:rPr>
          <w:rFonts w:ascii="Times New Roman" w:eastAsia="Calibri" w:hAnsi="Times New Roman" w:cs="Times New Roman"/>
          <w:lang w:val="en-GB"/>
        </w:rPr>
        <w:t xml:space="preserve"> been apprehended.</w:t>
      </w:r>
    </w:p>
    <w:p w14:paraId="393B0781" w14:textId="77777777" w:rsidR="00C67532" w:rsidRPr="00C67532" w:rsidRDefault="00C67532" w:rsidP="00C67532">
      <w:pPr>
        <w:spacing w:after="0" w:line="259" w:lineRule="auto"/>
        <w:rPr>
          <w:rFonts w:ascii="Times New Roman" w:eastAsia="Calibri" w:hAnsi="Times New Roman" w:cs="Times New Roman"/>
          <w:i/>
          <w:iCs/>
          <w:lang w:val="en-GB"/>
        </w:rPr>
      </w:pPr>
      <w:r w:rsidRPr="00C67532">
        <w:rPr>
          <w:rFonts w:asciiTheme="majorBidi" w:eastAsiaTheme="minorEastAsia" w:hAnsiTheme="majorBidi" w:cstheme="majorBidi"/>
          <w:i/>
          <w:iCs/>
        </w:rPr>
        <w:t>Comment: HRD will continue to follow up on development and report accordingly.</w:t>
      </w:r>
    </w:p>
    <w:p w14:paraId="734EF944" w14:textId="77777777" w:rsidR="00C67532" w:rsidRPr="00C67532" w:rsidRDefault="00C67532" w:rsidP="00FE5EC5">
      <w:pPr>
        <w:spacing w:after="0" w:line="240" w:lineRule="auto"/>
        <w:ind w:left="-76"/>
        <w:contextualSpacing/>
        <w:jc w:val="both"/>
        <w:rPr>
          <w:rFonts w:ascii="Times New Roman" w:eastAsia="Palatino Linotype" w:hAnsi="Times New Roman" w:cs="Times New Roman"/>
          <w:bCs/>
          <w:sz w:val="24"/>
          <w:szCs w:val="24"/>
          <w:lang w:val="en-GB"/>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6"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558E7771" w:rsidR="00874A46" w:rsidRPr="00DB7FB2" w:rsidRDefault="00F64818" w:rsidP="00DB7FB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6"/>
    </w:p>
    <w:p w14:paraId="5A29E8BB" w14:textId="77777777" w:rsidR="003E31CB" w:rsidRDefault="003E31CB" w:rsidP="003E31CB">
      <w:pPr>
        <w:spacing w:after="0" w:line="240" w:lineRule="auto"/>
        <w:ind w:left="-76"/>
        <w:contextualSpacing/>
        <w:jc w:val="both"/>
        <w:rPr>
          <w:rFonts w:ascii="Times New Roman" w:eastAsia="Palatino Linotype" w:hAnsi="Times New Roman" w:cs="Times New Roman"/>
          <w:b/>
          <w:sz w:val="24"/>
          <w:szCs w:val="24"/>
        </w:rPr>
      </w:pPr>
    </w:p>
    <w:sectPr w:rsidR="003E31CB" w:rsidSect="004E7E2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74B47" w14:textId="77777777" w:rsidR="00867A56" w:rsidRDefault="00867A56" w:rsidP="00182875">
      <w:pPr>
        <w:spacing w:after="0" w:line="240" w:lineRule="auto"/>
      </w:pPr>
      <w:r>
        <w:separator/>
      </w:r>
    </w:p>
  </w:endnote>
  <w:endnote w:type="continuationSeparator" w:id="0">
    <w:p w14:paraId="4D250643" w14:textId="77777777" w:rsidR="00867A56" w:rsidRDefault="00867A5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6346" w14:textId="77777777" w:rsidR="00867A56" w:rsidRDefault="00867A56" w:rsidP="00182875">
      <w:pPr>
        <w:spacing w:after="0" w:line="240" w:lineRule="auto"/>
      </w:pPr>
      <w:r>
        <w:separator/>
      </w:r>
    </w:p>
  </w:footnote>
  <w:footnote w:type="continuationSeparator" w:id="0">
    <w:p w14:paraId="076EE75A" w14:textId="77777777" w:rsidR="00867A56" w:rsidRDefault="00867A5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6"/>
  </w:num>
  <w:num w:numId="2" w16cid:durableId="1145195897">
    <w:abstractNumId w:val="12"/>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5"/>
  </w:num>
  <w:num w:numId="7" w16cid:durableId="1987204914">
    <w:abstractNumId w:val="14"/>
  </w:num>
  <w:num w:numId="8" w16cid:durableId="1710184332">
    <w:abstractNumId w:val="17"/>
  </w:num>
  <w:num w:numId="9" w16cid:durableId="189804582">
    <w:abstractNumId w:val="16"/>
  </w:num>
  <w:num w:numId="10" w16cid:durableId="566233004">
    <w:abstractNumId w:val="18"/>
  </w:num>
  <w:num w:numId="11" w16cid:durableId="211119952">
    <w:abstractNumId w:val="1"/>
  </w:num>
  <w:num w:numId="12" w16cid:durableId="2083984759">
    <w:abstractNumId w:val="0"/>
  </w:num>
  <w:num w:numId="13" w16cid:durableId="753477686">
    <w:abstractNumId w:val="11"/>
  </w:num>
  <w:num w:numId="14" w16cid:durableId="873538412">
    <w:abstractNumId w:val="7"/>
  </w:num>
  <w:num w:numId="15" w16cid:durableId="1398435063">
    <w:abstractNumId w:val="8"/>
  </w:num>
  <w:num w:numId="16" w16cid:durableId="1631667514">
    <w:abstractNumId w:val="9"/>
  </w:num>
  <w:num w:numId="17" w16cid:durableId="1884364848">
    <w:abstractNumId w:val="3"/>
  </w:num>
  <w:num w:numId="18" w16cid:durableId="1015613514">
    <w:abstractNumId w:val="10"/>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13801"/>
    <w:rsid w:val="00047A67"/>
    <w:rsid w:val="00050235"/>
    <w:rsid w:val="000D4781"/>
    <w:rsid w:val="000D4B04"/>
    <w:rsid w:val="000E1EB0"/>
    <w:rsid w:val="000E5F62"/>
    <w:rsid w:val="000F380C"/>
    <w:rsid w:val="00104665"/>
    <w:rsid w:val="00117F71"/>
    <w:rsid w:val="00182875"/>
    <w:rsid w:val="00183500"/>
    <w:rsid w:val="00185209"/>
    <w:rsid w:val="00196209"/>
    <w:rsid w:val="00197A4F"/>
    <w:rsid w:val="001B0643"/>
    <w:rsid w:val="001D5B48"/>
    <w:rsid w:val="001D6A35"/>
    <w:rsid w:val="001E096F"/>
    <w:rsid w:val="00211BA1"/>
    <w:rsid w:val="00254561"/>
    <w:rsid w:val="00260A53"/>
    <w:rsid w:val="0026636C"/>
    <w:rsid w:val="002705AC"/>
    <w:rsid w:val="00270BAE"/>
    <w:rsid w:val="00273E0A"/>
    <w:rsid w:val="00281C58"/>
    <w:rsid w:val="00284003"/>
    <w:rsid w:val="002D114E"/>
    <w:rsid w:val="002E4CB7"/>
    <w:rsid w:val="002E6DBC"/>
    <w:rsid w:val="002E7C57"/>
    <w:rsid w:val="00315EA9"/>
    <w:rsid w:val="00333678"/>
    <w:rsid w:val="003505EF"/>
    <w:rsid w:val="003B1A56"/>
    <w:rsid w:val="003B7E01"/>
    <w:rsid w:val="003C62BF"/>
    <w:rsid w:val="003E31CB"/>
    <w:rsid w:val="00414D61"/>
    <w:rsid w:val="00427279"/>
    <w:rsid w:val="00441124"/>
    <w:rsid w:val="00483AC9"/>
    <w:rsid w:val="004E7E2C"/>
    <w:rsid w:val="004F3F34"/>
    <w:rsid w:val="0052079A"/>
    <w:rsid w:val="00521DAD"/>
    <w:rsid w:val="0052760E"/>
    <w:rsid w:val="0059282B"/>
    <w:rsid w:val="005B2291"/>
    <w:rsid w:val="005C290B"/>
    <w:rsid w:val="005D0786"/>
    <w:rsid w:val="005D4D55"/>
    <w:rsid w:val="005E21E3"/>
    <w:rsid w:val="005E2C10"/>
    <w:rsid w:val="005E54F0"/>
    <w:rsid w:val="005F2C82"/>
    <w:rsid w:val="005F372E"/>
    <w:rsid w:val="00602E95"/>
    <w:rsid w:val="00624FAB"/>
    <w:rsid w:val="00625D8B"/>
    <w:rsid w:val="00660788"/>
    <w:rsid w:val="006773D6"/>
    <w:rsid w:val="00683F3E"/>
    <w:rsid w:val="006A34DC"/>
    <w:rsid w:val="006B1E4B"/>
    <w:rsid w:val="006D6A0E"/>
    <w:rsid w:val="006E6C14"/>
    <w:rsid w:val="007319F7"/>
    <w:rsid w:val="0075340A"/>
    <w:rsid w:val="007B4FF7"/>
    <w:rsid w:val="007F4866"/>
    <w:rsid w:val="00810A55"/>
    <w:rsid w:val="00822E6D"/>
    <w:rsid w:val="0082530A"/>
    <w:rsid w:val="00833B85"/>
    <w:rsid w:val="00855EA4"/>
    <w:rsid w:val="00867A56"/>
    <w:rsid w:val="00870145"/>
    <w:rsid w:val="00870305"/>
    <w:rsid w:val="00874A46"/>
    <w:rsid w:val="00907473"/>
    <w:rsid w:val="0095642A"/>
    <w:rsid w:val="009A24E8"/>
    <w:rsid w:val="009A35C9"/>
    <w:rsid w:val="009B1687"/>
    <w:rsid w:val="009E76CE"/>
    <w:rsid w:val="009E7F55"/>
    <w:rsid w:val="00A03168"/>
    <w:rsid w:val="00A42C59"/>
    <w:rsid w:val="00A45BAF"/>
    <w:rsid w:val="00A51020"/>
    <w:rsid w:val="00A519F8"/>
    <w:rsid w:val="00A7217A"/>
    <w:rsid w:val="00A73F4A"/>
    <w:rsid w:val="00AC62EF"/>
    <w:rsid w:val="00AD3F72"/>
    <w:rsid w:val="00AE0F0E"/>
    <w:rsid w:val="00B74A38"/>
    <w:rsid w:val="00B75942"/>
    <w:rsid w:val="00B85AC9"/>
    <w:rsid w:val="00BB044D"/>
    <w:rsid w:val="00BB68FC"/>
    <w:rsid w:val="00BC49E5"/>
    <w:rsid w:val="00C17D29"/>
    <w:rsid w:val="00C46344"/>
    <w:rsid w:val="00C53638"/>
    <w:rsid w:val="00C659DC"/>
    <w:rsid w:val="00C67532"/>
    <w:rsid w:val="00C80DF7"/>
    <w:rsid w:val="00C86453"/>
    <w:rsid w:val="00CC42F4"/>
    <w:rsid w:val="00CD0867"/>
    <w:rsid w:val="00CF3794"/>
    <w:rsid w:val="00CF39C3"/>
    <w:rsid w:val="00D03033"/>
    <w:rsid w:val="00D057B7"/>
    <w:rsid w:val="00D3755C"/>
    <w:rsid w:val="00D5361C"/>
    <w:rsid w:val="00D56A1D"/>
    <w:rsid w:val="00D56D34"/>
    <w:rsid w:val="00D57D4D"/>
    <w:rsid w:val="00D70455"/>
    <w:rsid w:val="00D75870"/>
    <w:rsid w:val="00D83EC8"/>
    <w:rsid w:val="00D95AC4"/>
    <w:rsid w:val="00DB7FB2"/>
    <w:rsid w:val="00DC6F11"/>
    <w:rsid w:val="00DE57BC"/>
    <w:rsid w:val="00DF2E60"/>
    <w:rsid w:val="00E500D2"/>
    <w:rsid w:val="00E6315A"/>
    <w:rsid w:val="00E700B4"/>
    <w:rsid w:val="00E70DAD"/>
    <w:rsid w:val="00E72297"/>
    <w:rsid w:val="00E85C24"/>
    <w:rsid w:val="00EB4088"/>
    <w:rsid w:val="00EC320D"/>
    <w:rsid w:val="00ED3458"/>
    <w:rsid w:val="00EF3C1B"/>
    <w:rsid w:val="00EF5971"/>
    <w:rsid w:val="00F07FA1"/>
    <w:rsid w:val="00F147C4"/>
    <w:rsid w:val="00F15720"/>
    <w:rsid w:val="00F35F24"/>
    <w:rsid w:val="00F533B4"/>
    <w:rsid w:val="00F55D32"/>
    <w:rsid w:val="00F64818"/>
    <w:rsid w:val="00F90A72"/>
    <w:rsid w:val="00FA6774"/>
    <w:rsid w:val="00FC03B3"/>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53</TotalTime>
  <Pages>2</Pages>
  <Words>388</Words>
  <Characters>2214</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Political and Security Updates</vt:lpstr>
    </vt:vector>
  </TitlesOfParts>
  <Company>United Nations</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3</cp:revision>
  <dcterms:created xsi:type="dcterms:W3CDTF">2025-11-03T14:23:00Z</dcterms:created>
  <dcterms:modified xsi:type="dcterms:W3CDTF">2025-11-03T15:14:00Z</dcterms:modified>
</cp:coreProperties>
</file>