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3143A1" w:rsidRDefault="00906EEC" w:rsidP="000415CA">
      <w:pPr>
        <w:spacing w:after="0" w:line="240" w:lineRule="auto"/>
        <w:jc w:val="center"/>
        <w:rPr>
          <w:rFonts w:asciiTheme="majorBidi" w:eastAsia="Times New Roman" w:hAnsiTheme="majorBidi" w:cstheme="majorBidi"/>
          <w:spacing w:val="-5"/>
          <w:kern w:val="0"/>
          <w:position w:val="-4"/>
          <w14:ligatures w14:val="none"/>
        </w:rPr>
      </w:pPr>
      <w:r w:rsidRPr="003143A1">
        <w:rPr>
          <w:rFonts w:asciiTheme="majorBidi" w:eastAsia="Times New Roman" w:hAnsiTheme="majorBidi" w:cstheme="majorBidi"/>
          <w:spacing w:val="-10"/>
          <w:kern w:val="0"/>
          <w14:ligatures w14:val="none"/>
        </w:rPr>
        <w:t xml:space="preserve">UNITED NATIONS   </w:t>
      </w:r>
      <w:r w:rsidRPr="003143A1">
        <w:rPr>
          <w:rFonts w:asciiTheme="majorBidi" w:eastAsia="Times New Roman" w:hAnsiTheme="majorBidi" w:cstheme="majorBidi"/>
          <w:spacing w:val="-5"/>
          <w:kern w:val="0"/>
          <w14:ligatures w14:val="none"/>
        </w:rPr>
        <w:t xml:space="preserve"> </w:t>
      </w:r>
      <w:r w:rsidRPr="003143A1">
        <w:rPr>
          <w:rFonts w:asciiTheme="majorBidi" w:eastAsia="Calibri" w:hAnsiTheme="majorBidi" w:cstheme="majorBidi"/>
          <w:noProof/>
          <w:kern w:val="0"/>
          <w14:ligatures w14:val="none"/>
        </w:rPr>
        <w:object w:dxaOrig="690" w:dyaOrig="585" w14:anchorId="6F55CC4C">
          <v:rect id="rectole0000000000" o:spid="_x0000_i1025" style="width:35.7pt;height:28.2pt" o:ole="" o:preferrelative="t" stroked="f">
            <v:imagedata r:id="rId7" o:title=""/>
          </v:rect>
          <o:OLEObject Type="Embed" ProgID="StaticMetafile" ShapeID="rectole0000000000" DrawAspect="Content" ObjectID="_1823694992" r:id="rId8"/>
        </w:object>
      </w:r>
      <w:r w:rsidRPr="003143A1">
        <w:rPr>
          <w:rFonts w:asciiTheme="majorBidi" w:eastAsia="Times New Roman" w:hAnsiTheme="majorBidi" w:cstheme="majorBidi"/>
          <w:kern w:val="0"/>
          <w:position w:val="-4"/>
          <w14:ligatures w14:val="none"/>
        </w:rPr>
        <w:t xml:space="preserve">      </w:t>
      </w:r>
      <w:r w:rsidRPr="003143A1">
        <w:rPr>
          <w:rFonts w:asciiTheme="majorBidi" w:eastAsia="Times New Roman" w:hAnsiTheme="majorBidi" w:cstheme="majorBidi"/>
          <w:spacing w:val="-10"/>
          <w:kern w:val="0"/>
          <w:position w:val="-4"/>
          <w14:ligatures w14:val="none"/>
        </w:rPr>
        <w:t xml:space="preserve"> </w:t>
      </w:r>
      <w:proofErr w:type="spellStart"/>
      <w:r w:rsidRPr="003143A1">
        <w:rPr>
          <w:rFonts w:asciiTheme="majorBidi" w:eastAsia="Times New Roman" w:hAnsiTheme="majorBidi" w:cstheme="majorBidi"/>
          <w:b/>
          <w:kern w:val="0"/>
          <w:position w:val="-4"/>
          <w:rtl/>
          <w14:ligatures w14:val="none"/>
        </w:rPr>
        <w:t>ألأمم</w:t>
      </w:r>
      <w:proofErr w:type="spellEnd"/>
      <w:r w:rsidRPr="003143A1">
        <w:rPr>
          <w:rFonts w:asciiTheme="majorBidi" w:eastAsia="Times New Roman" w:hAnsiTheme="majorBidi" w:cstheme="majorBidi"/>
          <w:b/>
          <w:kern w:val="0"/>
          <w:position w:val="-4"/>
          <w:rtl/>
          <w14:ligatures w14:val="none"/>
        </w:rPr>
        <w:t xml:space="preserve"> المتحدة</w:t>
      </w:r>
    </w:p>
    <w:p w14:paraId="04F5BFDE" w14:textId="77777777" w:rsidR="00906EEC" w:rsidRPr="003143A1" w:rsidRDefault="00906EEC" w:rsidP="00112D99">
      <w:pPr>
        <w:spacing w:after="0" w:line="240" w:lineRule="auto"/>
        <w:jc w:val="center"/>
        <w:rPr>
          <w:rFonts w:asciiTheme="majorBidi" w:eastAsia="Times New Roman" w:hAnsiTheme="majorBidi" w:cstheme="majorBidi"/>
          <w:kern w:val="0"/>
          <w14:ligatures w14:val="none"/>
        </w:rPr>
      </w:pPr>
      <w:r w:rsidRPr="003143A1">
        <w:rPr>
          <w:rFonts w:asciiTheme="majorBidi" w:eastAsia="Times New Roman" w:hAnsiTheme="majorBidi" w:cstheme="majorBidi"/>
          <w:b/>
          <w:i/>
          <w:kern w:val="0"/>
          <w14:ligatures w14:val="none"/>
        </w:rPr>
        <w:tab/>
      </w:r>
      <w:r w:rsidRPr="003143A1">
        <w:rPr>
          <w:rFonts w:asciiTheme="majorBidi" w:eastAsia="Times New Roman" w:hAnsiTheme="majorBidi" w:cstheme="majorBidi"/>
          <w:kern w:val="0"/>
          <w14:ligatures w14:val="none"/>
        </w:rPr>
        <w:t>United Nations Mission in South Sudan (UNMISS)</w:t>
      </w:r>
    </w:p>
    <w:p w14:paraId="62CE69BC"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r w:rsidRPr="003143A1">
        <w:rPr>
          <w:rFonts w:asciiTheme="majorBidi" w:eastAsia="Times New Roman" w:hAnsiTheme="majorBidi" w:cstheme="majorBidi"/>
          <w:b/>
          <w:kern w:val="0"/>
          <w14:ligatures w14:val="none"/>
        </w:rPr>
        <w:t>Human Rights Division (HRD)</w:t>
      </w:r>
    </w:p>
    <w:p w14:paraId="5FA361AD"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r w:rsidRPr="003143A1">
        <w:rPr>
          <w:rFonts w:asciiTheme="majorBidi" w:eastAsia="Times New Roman" w:hAnsiTheme="majorBidi" w:cstheme="majorBidi"/>
          <w:b/>
          <w:kern w:val="0"/>
          <w14:ligatures w14:val="none"/>
        </w:rPr>
        <w:t>Wau Field Office Daily Report</w:t>
      </w:r>
    </w:p>
    <w:p w14:paraId="51FAA0C7"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p>
    <w:p w14:paraId="4305A3D9" w14:textId="4AB327C8" w:rsidR="00923148" w:rsidRPr="003143A1" w:rsidRDefault="00923148" w:rsidP="00923148">
      <w:pPr>
        <w:spacing w:after="0" w:line="240" w:lineRule="auto"/>
        <w:jc w:val="center"/>
        <w:rPr>
          <w:rFonts w:asciiTheme="majorBidi" w:eastAsia="Times New Roman" w:hAnsiTheme="majorBidi" w:cstheme="majorBidi"/>
          <w:b/>
          <w:kern w:val="0"/>
          <w14:ligatures w14:val="none"/>
        </w:rPr>
      </w:pPr>
      <w:r w:rsidRPr="003143A1">
        <w:rPr>
          <w:rFonts w:asciiTheme="majorBidi" w:eastAsia="Times New Roman" w:hAnsiTheme="majorBidi" w:cstheme="majorBidi"/>
          <w:b/>
          <w:kern w:val="0"/>
          <w14:ligatures w14:val="none"/>
        </w:rPr>
        <w:t xml:space="preserve">Date: </w:t>
      </w:r>
      <w:r w:rsidR="00665523">
        <w:rPr>
          <w:rFonts w:asciiTheme="majorBidi" w:eastAsia="Times New Roman" w:hAnsiTheme="majorBidi" w:cstheme="majorBidi"/>
          <w:b/>
          <w:kern w:val="0"/>
          <w14:ligatures w14:val="none"/>
        </w:rPr>
        <w:t>03</w:t>
      </w:r>
      <w:r w:rsidRPr="003143A1">
        <w:rPr>
          <w:rFonts w:asciiTheme="majorBidi" w:eastAsia="Times New Roman" w:hAnsiTheme="majorBidi" w:cstheme="majorBidi"/>
          <w:b/>
          <w:kern w:val="0"/>
          <w14:ligatures w14:val="none"/>
        </w:rPr>
        <w:t>/</w:t>
      </w:r>
      <w:r w:rsidR="00416CCE" w:rsidRPr="003143A1">
        <w:rPr>
          <w:rFonts w:asciiTheme="majorBidi" w:eastAsia="Times New Roman" w:hAnsiTheme="majorBidi" w:cstheme="majorBidi"/>
          <w:b/>
          <w:kern w:val="0"/>
          <w14:ligatures w14:val="none"/>
        </w:rPr>
        <w:t>1</w:t>
      </w:r>
      <w:r w:rsidR="00665523">
        <w:rPr>
          <w:rFonts w:asciiTheme="majorBidi" w:eastAsia="Times New Roman" w:hAnsiTheme="majorBidi" w:cstheme="majorBidi"/>
          <w:b/>
          <w:kern w:val="0"/>
          <w14:ligatures w14:val="none"/>
        </w:rPr>
        <w:t>1</w:t>
      </w:r>
      <w:r w:rsidRPr="003143A1">
        <w:rPr>
          <w:rFonts w:asciiTheme="majorBidi" w:eastAsia="Times New Roman" w:hAnsiTheme="majorBidi" w:cstheme="majorBidi"/>
          <w:b/>
          <w:kern w:val="0"/>
          <w14:ligatures w14:val="none"/>
        </w:rPr>
        <w:t>/2025</w:t>
      </w:r>
    </w:p>
    <w:p w14:paraId="4A6B85F0" w14:textId="77777777" w:rsidR="00923148" w:rsidRPr="003143A1"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Pr="003143A1" w:rsidRDefault="00923148" w:rsidP="00050B49">
      <w:pPr>
        <w:spacing w:after="0" w:line="240" w:lineRule="auto"/>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Highlights:</w:t>
      </w:r>
    </w:p>
    <w:p w14:paraId="3702A9B6" w14:textId="77777777" w:rsidR="005C57D7" w:rsidRPr="003143A1" w:rsidRDefault="005C57D7" w:rsidP="005C57D7">
      <w:pPr>
        <w:spacing w:after="0" w:line="240" w:lineRule="auto"/>
        <w:contextualSpacing/>
        <w:jc w:val="both"/>
        <w:rPr>
          <w:rFonts w:asciiTheme="majorBidi" w:eastAsia="Palatino Linotype" w:hAnsiTheme="majorBidi" w:cstheme="majorBidi"/>
          <w:b/>
        </w:rPr>
      </w:pPr>
    </w:p>
    <w:p w14:paraId="1F7A8529" w14:textId="77777777" w:rsidR="00EE1373" w:rsidRDefault="00EE1373" w:rsidP="00EE1373">
      <w:pPr>
        <w:pStyle w:val="ListParagraph"/>
        <w:rPr>
          <w:rFonts w:asciiTheme="majorBidi" w:eastAsia="Palatino Linotype" w:hAnsiTheme="majorBidi" w:cstheme="majorBidi"/>
          <w:b/>
          <w:kern w:val="0"/>
          <w14:ligatures w14:val="none"/>
        </w:rPr>
      </w:pPr>
    </w:p>
    <w:p w14:paraId="3A533F66" w14:textId="216F3991" w:rsidR="00EE1373" w:rsidRPr="00060933" w:rsidRDefault="00EE1373" w:rsidP="00EE1373">
      <w:pPr>
        <w:pStyle w:val="ListParagraph"/>
        <w:numPr>
          <w:ilvl w:val="0"/>
          <w:numId w:val="2"/>
        </w:numPr>
        <w:jc w:val="both"/>
        <w:rPr>
          <w:rFonts w:asciiTheme="majorBidi" w:eastAsia="Palatino Linotype" w:hAnsiTheme="majorBidi" w:cstheme="majorBidi"/>
          <w:bCs/>
          <w:i/>
          <w:iCs/>
          <w:kern w:val="0"/>
          <w14:ligatures w14:val="none"/>
        </w:rPr>
      </w:pPr>
      <w:r w:rsidRPr="00665523">
        <w:rPr>
          <w:rFonts w:asciiTheme="majorBidi" w:eastAsia="Palatino Linotype" w:hAnsiTheme="majorBidi" w:cstheme="majorBidi"/>
          <w:b/>
          <w:i/>
          <w:iCs/>
          <w:kern w:val="0"/>
          <w14:ligatures w14:val="none"/>
        </w:rPr>
        <w:t xml:space="preserve">Follow-up: An </w:t>
      </w:r>
      <w:r w:rsidR="00EA1597">
        <w:rPr>
          <w:rFonts w:asciiTheme="majorBidi" w:eastAsia="Palatino Linotype" w:hAnsiTheme="majorBidi" w:cstheme="majorBidi"/>
          <w:b/>
          <w:i/>
          <w:iCs/>
          <w:kern w:val="0"/>
          <w14:ligatures w14:val="none"/>
        </w:rPr>
        <w:t>element</w:t>
      </w:r>
      <w:r w:rsidRPr="00665523">
        <w:rPr>
          <w:rFonts w:asciiTheme="majorBidi" w:eastAsia="Palatino Linotype" w:hAnsiTheme="majorBidi" w:cstheme="majorBidi"/>
          <w:b/>
          <w:i/>
          <w:iCs/>
          <w:kern w:val="0"/>
          <w14:ligatures w14:val="none"/>
        </w:rPr>
        <w:t xml:space="preserve"> </w:t>
      </w:r>
      <w:r>
        <w:rPr>
          <w:rFonts w:asciiTheme="majorBidi" w:eastAsia="Palatino Linotype" w:hAnsiTheme="majorBidi" w:cstheme="majorBidi"/>
          <w:b/>
          <w:i/>
          <w:iCs/>
          <w:kern w:val="0"/>
          <w14:ligatures w14:val="none"/>
        </w:rPr>
        <w:t xml:space="preserve">of </w:t>
      </w:r>
      <w:r w:rsidRPr="00665523">
        <w:rPr>
          <w:rFonts w:asciiTheme="majorBidi" w:eastAsia="Palatino Linotype" w:hAnsiTheme="majorBidi" w:cstheme="majorBidi"/>
          <w:b/>
          <w:i/>
          <w:iCs/>
          <w:kern w:val="0"/>
          <w14:ligatures w14:val="none"/>
        </w:rPr>
        <w:t xml:space="preserve">the South Sudan National Police Service (SSNPS) and a civilian male </w:t>
      </w:r>
      <w:r>
        <w:rPr>
          <w:rFonts w:asciiTheme="majorBidi" w:eastAsia="Palatino Linotype" w:hAnsiTheme="majorBidi" w:cstheme="majorBidi"/>
          <w:b/>
          <w:i/>
          <w:iCs/>
          <w:kern w:val="0"/>
          <w14:ligatures w14:val="none"/>
        </w:rPr>
        <w:t>reportedly raped and killed</w:t>
      </w:r>
      <w:r w:rsidRPr="00665523">
        <w:rPr>
          <w:rFonts w:asciiTheme="majorBidi" w:eastAsia="Palatino Linotype" w:hAnsiTheme="majorBidi" w:cstheme="majorBidi"/>
          <w:b/>
          <w:i/>
          <w:iCs/>
          <w:kern w:val="0"/>
          <w14:ligatures w14:val="none"/>
        </w:rPr>
        <w:t xml:space="preserve"> a 13-year-old girl at the Hai Masana Internally Displaced Persons (IDP</w:t>
      </w:r>
      <w:r>
        <w:rPr>
          <w:rFonts w:asciiTheme="majorBidi" w:eastAsia="Palatino Linotype" w:hAnsiTheme="majorBidi" w:cstheme="majorBidi"/>
          <w:b/>
          <w:i/>
          <w:iCs/>
          <w:kern w:val="0"/>
          <w14:ligatures w14:val="none"/>
        </w:rPr>
        <w:t>s</w:t>
      </w:r>
      <w:r w:rsidRPr="00665523">
        <w:rPr>
          <w:rFonts w:asciiTheme="majorBidi" w:eastAsia="Palatino Linotype" w:hAnsiTheme="majorBidi" w:cstheme="majorBidi"/>
          <w:b/>
          <w:i/>
          <w:iCs/>
          <w:kern w:val="0"/>
          <w14:ligatures w14:val="none"/>
        </w:rPr>
        <w:t>) camp in Wau town, Wau County</w:t>
      </w:r>
      <w:r>
        <w:rPr>
          <w:rFonts w:asciiTheme="majorBidi" w:eastAsia="Palatino Linotype" w:hAnsiTheme="majorBidi" w:cstheme="majorBidi"/>
          <w:b/>
          <w:i/>
          <w:iCs/>
          <w:kern w:val="0"/>
          <w14:ligatures w14:val="none"/>
        </w:rPr>
        <w:t xml:space="preserve">. </w:t>
      </w:r>
    </w:p>
    <w:p w14:paraId="1ECACCC7" w14:textId="77777777" w:rsidR="00665523" w:rsidRPr="00665523" w:rsidRDefault="00665523" w:rsidP="00EE1373">
      <w:pPr>
        <w:pStyle w:val="ListParagraph"/>
        <w:ind w:left="360"/>
        <w:jc w:val="both"/>
        <w:rPr>
          <w:rFonts w:asciiTheme="majorBidi" w:hAnsiTheme="majorBidi" w:cstheme="majorBidi"/>
          <w:b/>
          <w:bCs/>
          <w:i/>
          <w:iCs/>
        </w:rPr>
      </w:pPr>
    </w:p>
    <w:p w14:paraId="03B87B24" w14:textId="518E33AD" w:rsidR="00FE1C74" w:rsidRPr="003143A1" w:rsidRDefault="00923148" w:rsidP="00CE66EE">
      <w:pPr>
        <w:pStyle w:val="ListParagraph"/>
        <w:numPr>
          <w:ilvl w:val="0"/>
          <w:numId w:val="1"/>
        </w:numPr>
        <w:spacing w:after="0" w:line="240" w:lineRule="auto"/>
        <w:jc w:val="both"/>
        <w:rPr>
          <w:rFonts w:asciiTheme="majorBidi" w:eastAsia="Palatino Linotype" w:hAnsiTheme="majorBidi" w:cstheme="majorBidi"/>
          <w:b/>
          <w:kern w:val="0"/>
          <w14:ligatures w14:val="none"/>
        </w:rPr>
      </w:pPr>
      <w:r w:rsidRPr="003143A1">
        <w:rPr>
          <w:rFonts w:asciiTheme="majorBidi" w:hAnsiTheme="majorBidi" w:cstheme="majorBidi"/>
          <w:b/>
          <w:bCs/>
        </w:rPr>
        <w:t>Political and Security Updates</w:t>
      </w:r>
      <w:bookmarkStart w:id="0" w:name="_Hlk207618842"/>
    </w:p>
    <w:p w14:paraId="1C470FAB" w14:textId="77777777" w:rsidR="004126A6" w:rsidRPr="003143A1" w:rsidRDefault="004126A6" w:rsidP="004126A6">
      <w:pPr>
        <w:spacing w:after="0" w:line="240" w:lineRule="auto"/>
        <w:jc w:val="both"/>
        <w:rPr>
          <w:rFonts w:asciiTheme="majorBidi" w:eastAsia="Palatino Linotype" w:hAnsiTheme="majorBidi" w:cstheme="majorBidi"/>
          <w:b/>
          <w:kern w:val="0"/>
          <w14:ligatures w14:val="none"/>
        </w:rPr>
      </w:pPr>
    </w:p>
    <w:bookmarkEnd w:id="0"/>
    <w:p w14:paraId="018518E9" w14:textId="518E33AD" w:rsidR="00923148" w:rsidRPr="003143A1" w:rsidRDefault="00923148" w:rsidP="00CE66EE">
      <w:pPr>
        <w:pStyle w:val="ListParagraph"/>
        <w:numPr>
          <w:ilvl w:val="0"/>
          <w:numId w:val="1"/>
        </w:numPr>
        <w:spacing w:after="200" w:line="240" w:lineRule="auto"/>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 xml:space="preserve">Human Rights in the Electoral Process </w:t>
      </w:r>
    </w:p>
    <w:p w14:paraId="5F165855" w14:textId="3EAA2286" w:rsidR="00421A74"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Conflict-Related Violations/Abuses</w:t>
      </w:r>
    </w:p>
    <w:p w14:paraId="218E1CEB" w14:textId="77777777" w:rsidR="005A782A" w:rsidRPr="003143A1" w:rsidRDefault="005A782A" w:rsidP="00416CCE">
      <w:pPr>
        <w:spacing w:after="0"/>
        <w:jc w:val="both"/>
        <w:rPr>
          <w:rFonts w:asciiTheme="majorBidi" w:hAnsiTheme="majorBidi" w:cstheme="majorBidi"/>
          <w:b/>
          <w:bCs/>
          <w:i/>
          <w:iCs/>
        </w:rPr>
      </w:pPr>
    </w:p>
    <w:p w14:paraId="0FDA524F" w14:textId="2A6CB894" w:rsidR="00123F44"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Conflict-Related Sexual Violence (CRSV)</w:t>
      </w:r>
    </w:p>
    <w:p w14:paraId="25108F3D" w14:textId="77777777" w:rsidR="000659FE" w:rsidRPr="003143A1" w:rsidRDefault="000659FE" w:rsidP="00CE66EE">
      <w:pPr>
        <w:jc w:val="both"/>
        <w:rPr>
          <w:rFonts w:asciiTheme="majorBidi" w:eastAsia="Palatino Linotype" w:hAnsiTheme="majorBidi" w:cstheme="majorBidi"/>
          <w:bCs/>
          <w:kern w:val="0"/>
          <w14:ligatures w14:val="none"/>
        </w:rPr>
      </w:pPr>
    </w:p>
    <w:p w14:paraId="1245E5B1" w14:textId="1751E847" w:rsidR="00DB1294"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Sexual and Gender-Based Violence (SGBV)</w:t>
      </w:r>
    </w:p>
    <w:p w14:paraId="493B29ED" w14:textId="77777777" w:rsidR="002523CE" w:rsidRPr="003143A1"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3143A1" w:rsidRDefault="00923148" w:rsidP="00CE66EE">
      <w:pPr>
        <w:numPr>
          <w:ilvl w:val="0"/>
          <w:numId w:val="1"/>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3143A1">
        <w:rPr>
          <w:rFonts w:asciiTheme="majorBidi" w:eastAsia="Palatino Linotype" w:hAnsiTheme="majorBidi" w:cstheme="majorBidi"/>
          <w:b/>
          <w:bCs/>
          <w:kern w:val="0"/>
          <w14:ligatures w14:val="none"/>
        </w:rPr>
        <w:t xml:space="preserve">Civic Space and Participation </w:t>
      </w:r>
    </w:p>
    <w:p w14:paraId="47C6430B" w14:textId="77777777" w:rsidR="00923148" w:rsidRPr="003143A1"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22A476A2" w:rsidR="00C33F27"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Judicial Accountability</w:t>
      </w:r>
    </w:p>
    <w:p w14:paraId="4B2A7667" w14:textId="77777777" w:rsidR="005354B0" w:rsidRDefault="005354B0" w:rsidP="005354B0">
      <w:pPr>
        <w:pStyle w:val="ListParagraph"/>
        <w:rPr>
          <w:rFonts w:asciiTheme="majorBidi" w:eastAsia="Palatino Linotype" w:hAnsiTheme="majorBidi" w:cstheme="majorBidi"/>
          <w:b/>
          <w:kern w:val="0"/>
          <w14:ligatures w14:val="none"/>
        </w:rPr>
      </w:pPr>
    </w:p>
    <w:p w14:paraId="370D3186" w14:textId="77777777" w:rsidR="005354B0" w:rsidRDefault="005354B0" w:rsidP="005354B0">
      <w:pPr>
        <w:pStyle w:val="ListParagraph"/>
        <w:rPr>
          <w:rFonts w:asciiTheme="majorBidi" w:eastAsia="Palatino Linotype" w:hAnsiTheme="majorBidi" w:cstheme="majorBidi"/>
          <w:b/>
          <w:kern w:val="0"/>
          <w14:ligatures w14:val="none"/>
        </w:rPr>
      </w:pPr>
    </w:p>
    <w:p w14:paraId="1031AEEF" w14:textId="2AA0A45E" w:rsidR="005354B0" w:rsidRPr="00060933" w:rsidRDefault="005354B0" w:rsidP="005354B0">
      <w:pPr>
        <w:pStyle w:val="ListParagraph"/>
        <w:numPr>
          <w:ilvl w:val="0"/>
          <w:numId w:val="6"/>
        </w:numPr>
        <w:jc w:val="both"/>
        <w:rPr>
          <w:rFonts w:asciiTheme="majorBidi" w:eastAsia="Palatino Linotype" w:hAnsiTheme="majorBidi" w:cstheme="majorBidi"/>
          <w:bCs/>
          <w:i/>
          <w:iCs/>
          <w:kern w:val="0"/>
          <w14:ligatures w14:val="none"/>
        </w:rPr>
      </w:pPr>
      <w:r w:rsidRPr="00665523">
        <w:rPr>
          <w:rFonts w:asciiTheme="majorBidi" w:eastAsia="Palatino Linotype" w:hAnsiTheme="majorBidi" w:cstheme="majorBidi"/>
          <w:b/>
          <w:i/>
          <w:iCs/>
          <w:kern w:val="0"/>
          <w14:ligatures w14:val="none"/>
        </w:rPr>
        <w:t xml:space="preserve">Follow-up: An </w:t>
      </w:r>
      <w:r w:rsidR="00EA1597">
        <w:rPr>
          <w:rFonts w:asciiTheme="majorBidi" w:eastAsia="Palatino Linotype" w:hAnsiTheme="majorBidi" w:cstheme="majorBidi"/>
          <w:b/>
          <w:i/>
          <w:iCs/>
          <w:kern w:val="0"/>
          <w14:ligatures w14:val="none"/>
        </w:rPr>
        <w:t>element</w:t>
      </w:r>
      <w:r w:rsidRPr="00665523">
        <w:rPr>
          <w:rFonts w:asciiTheme="majorBidi" w:eastAsia="Palatino Linotype" w:hAnsiTheme="majorBidi" w:cstheme="majorBidi"/>
          <w:b/>
          <w:i/>
          <w:iCs/>
          <w:kern w:val="0"/>
          <w14:ligatures w14:val="none"/>
        </w:rPr>
        <w:t xml:space="preserve"> </w:t>
      </w:r>
      <w:r w:rsidR="00EE1373">
        <w:rPr>
          <w:rFonts w:asciiTheme="majorBidi" w:eastAsia="Palatino Linotype" w:hAnsiTheme="majorBidi" w:cstheme="majorBidi"/>
          <w:b/>
          <w:i/>
          <w:iCs/>
          <w:kern w:val="0"/>
          <w14:ligatures w14:val="none"/>
        </w:rPr>
        <w:t xml:space="preserve">of </w:t>
      </w:r>
      <w:r w:rsidRPr="00665523">
        <w:rPr>
          <w:rFonts w:asciiTheme="majorBidi" w:eastAsia="Palatino Linotype" w:hAnsiTheme="majorBidi" w:cstheme="majorBidi"/>
          <w:b/>
          <w:i/>
          <w:iCs/>
          <w:kern w:val="0"/>
          <w14:ligatures w14:val="none"/>
        </w:rPr>
        <w:t xml:space="preserve">the South Sudan National Police Service (SSNPS) and a civilian male </w:t>
      </w:r>
      <w:r w:rsidR="00EE1373">
        <w:rPr>
          <w:rFonts w:asciiTheme="majorBidi" w:eastAsia="Palatino Linotype" w:hAnsiTheme="majorBidi" w:cstheme="majorBidi"/>
          <w:b/>
          <w:i/>
          <w:iCs/>
          <w:kern w:val="0"/>
          <w14:ligatures w14:val="none"/>
        </w:rPr>
        <w:t>reportedly raped and killed</w:t>
      </w:r>
      <w:r w:rsidRPr="00665523">
        <w:rPr>
          <w:rFonts w:asciiTheme="majorBidi" w:eastAsia="Palatino Linotype" w:hAnsiTheme="majorBidi" w:cstheme="majorBidi"/>
          <w:b/>
          <w:i/>
          <w:iCs/>
          <w:kern w:val="0"/>
          <w14:ligatures w14:val="none"/>
        </w:rPr>
        <w:t xml:space="preserve"> a 13-year-old girl at the Hai Masana Internally Displaced Persons (IDP</w:t>
      </w:r>
      <w:r w:rsidR="00EE1373">
        <w:rPr>
          <w:rFonts w:asciiTheme="majorBidi" w:eastAsia="Palatino Linotype" w:hAnsiTheme="majorBidi" w:cstheme="majorBidi"/>
          <w:b/>
          <w:i/>
          <w:iCs/>
          <w:kern w:val="0"/>
          <w14:ligatures w14:val="none"/>
        </w:rPr>
        <w:t>s</w:t>
      </w:r>
      <w:r w:rsidRPr="00665523">
        <w:rPr>
          <w:rFonts w:asciiTheme="majorBidi" w:eastAsia="Palatino Linotype" w:hAnsiTheme="majorBidi" w:cstheme="majorBidi"/>
          <w:b/>
          <w:i/>
          <w:iCs/>
          <w:kern w:val="0"/>
          <w14:ligatures w14:val="none"/>
        </w:rPr>
        <w:t>) camp in Wau town, Wau County</w:t>
      </w:r>
      <w:r w:rsidR="00EE1373">
        <w:rPr>
          <w:rFonts w:asciiTheme="majorBidi" w:eastAsia="Palatino Linotype" w:hAnsiTheme="majorBidi" w:cstheme="majorBidi"/>
          <w:b/>
          <w:i/>
          <w:iCs/>
          <w:kern w:val="0"/>
          <w14:ligatures w14:val="none"/>
        </w:rPr>
        <w:t xml:space="preserve">. </w:t>
      </w:r>
    </w:p>
    <w:p w14:paraId="5D10C4B7" w14:textId="5DE651FB" w:rsidR="005354B0" w:rsidRPr="00060933" w:rsidRDefault="005354B0" w:rsidP="005354B0">
      <w:pPr>
        <w:jc w:val="both"/>
        <w:rPr>
          <w:rFonts w:asciiTheme="majorBidi" w:eastAsia="Palatino Linotype" w:hAnsiTheme="majorBidi" w:cstheme="majorBidi"/>
          <w:bCs/>
          <w:i/>
          <w:iCs/>
          <w:kern w:val="0"/>
          <w14:ligatures w14:val="none"/>
        </w:rPr>
      </w:pPr>
      <w:r w:rsidRPr="00060933">
        <w:rPr>
          <w:rFonts w:asciiTheme="majorBidi" w:eastAsia="Palatino Linotype" w:hAnsiTheme="majorBidi" w:cstheme="majorBidi"/>
          <w:bCs/>
          <w:i/>
          <w:iCs/>
          <w:kern w:val="0"/>
          <w14:ligatures w14:val="none"/>
        </w:rPr>
        <w:t xml:space="preserve">Background: On </w:t>
      </w:r>
      <w:r>
        <w:rPr>
          <w:rFonts w:asciiTheme="majorBidi" w:eastAsia="Palatino Linotype" w:hAnsiTheme="majorBidi" w:cstheme="majorBidi"/>
          <w:bCs/>
          <w:i/>
          <w:iCs/>
          <w:kern w:val="0"/>
          <w14:ligatures w14:val="none"/>
        </w:rPr>
        <w:t xml:space="preserve">10 </w:t>
      </w:r>
      <w:r w:rsidR="00F802FD">
        <w:rPr>
          <w:rFonts w:asciiTheme="majorBidi" w:eastAsia="Palatino Linotype" w:hAnsiTheme="majorBidi" w:cstheme="majorBidi"/>
          <w:bCs/>
          <w:i/>
          <w:iCs/>
          <w:kern w:val="0"/>
          <w14:ligatures w14:val="none"/>
        </w:rPr>
        <w:t>January 2025</w:t>
      </w:r>
      <w:r w:rsidRPr="00060933">
        <w:rPr>
          <w:rFonts w:asciiTheme="majorBidi" w:eastAsia="Palatino Linotype" w:hAnsiTheme="majorBidi" w:cstheme="majorBidi"/>
          <w:bCs/>
          <w:i/>
          <w:iCs/>
          <w:kern w:val="0"/>
          <w14:ligatures w14:val="none"/>
        </w:rPr>
        <w:t xml:space="preserve">, multiple sources reported that on </w:t>
      </w:r>
      <w:r>
        <w:rPr>
          <w:rFonts w:asciiTheme="majorBidi" w:eastAsia="Palatino Linotype" w:hAnsiTheme="majorBidi" w:cstheme="majorBidi"/>
          <w:bCs/>
          <w:i/>
          <w:iCs/>
          <w:kern w:val="0"/>
          <w14:ligatures w14:val="none"/>
        </w:rPr>
        <w:t xml:space="preserve">24 </w:t>
      </w:r>
      <w:r w:rsidRPr="00060933">
        <w:rPr>
          <w:rFonts w:asciiTheme="majorBidi" w:eastAsia="Palatino Linotype" w:hAnsiTheme="majorBidi" w:cstheme="majorBidi"/>
          <w:bCs/>
          <w:i/>
          <w:iCs/>
          <w:kern w:val="0"/>
          <w14:ligatures w14:val="none"/>
        </w:rPr>
        <w:t xml:space="preserve">December </w:t>
      </w:r>
      <w:r>
        <w:rPr>
          <w:rFonts w:asciiTheme="majorBidi" w:eastAsia="Palatino Linotype" w:hAnsiTheme="majorBidi" w:cstheme="majorBidi"/>
          <w:bCs/>
          <w:i/>
          <w:iCs/>
          <w:kern w:val="0"/>
          <w14:ligatures w14:val="none"/>
        </w:rPr>
        <w:t>2024</w:t>
      </w:r>
      <w:r w:rsidRPr="00060933">
        <w:rPr>
          <w:rFonts w:asciiTheme="majorBidi" w:eastAsia="Palatino Linotype" w:hAnsiTheme="majorBidi" w:cstheme="majorBidi"/>
          <w:bCs/>
          <w:i/>
          <w:iCs/>
          <w:kern w:val="0"/>
          <w14:ligatures w14:val="none"/>
        </w:rPr>
        <w:t>, an SSNPS officer and another male civilian raped and killed a 13-year-old girl</w:t>
      </w:r>
      <w:r w:rsidR="00F802FD">
        <w:rPr>
          <w:rFonts w:asciiTheme="majorBidi" w:eastAsia="Palatino Linotype" w:hAnsiTheme="majorBidi" w:cstheme="majorBidi"/>
          <w:bCs/>
          <w:i/>
          <w:iCs/>
          <w:kern w:val="0"/>
          <w14:ligatures w14:val="none"/>
        </w:rPr>
        <w:t>,</w:t>
      </w:r>
      <w:r w:rsidRPr="00060933">
        <w:rPr>
          <w:rFonts w:asciiTheme="majorBidi" w:eastAsia="Palatino Linotype" w:hAnsiTheme="majorBidi" w:cstheme="majorBidi"/>
          <w:bCs/>
          <w:i/>
          <w:iCs/>
          <w:kern w:val="0"/>
          <w14:ligatures w14:val="none"/>
        </w:rPr>
        <w:t xml:space="preserve"> </w:t>
      </w:r>
      <w:r>
        <w:rPr>
          <w:rFonts w:asciiTheme="majorBidi" w:eastAsia="Palatino Linotype" w:hAnsiTheme="majorBidi" w:cstheme="majorBidi"/>
          <w:bCs/>
          <w:i/>
          <w:iCs/>
          <w:kern w:val="0"/>
          <w14:ligatures w14:val="none"/>
        </w:rPr>
        <w:t>Dinka</w:t>
      </w:r>
      <w:r w:rsidR="00F802FD">
        <w:rPr>
          <w:rFonts w:asciiTheme="majorBidi" w:eastAsia="Palatino Linotype" w:hAnsiTheme="majorBidi" w:cstheme="majorBidi"/>
          <w:bCs/>
          <w:i/>
          <w:iCs/>
          <w:kern w:val="0"/>
          <w14:ligatures w14:val="none"/>
        </w:rPr>
        <w:t>,</w:t>
      </w:r>
      <w:r>
        <w:rPr>
          <w:rFonts w:asciiTheme="majorBidi" w:eastAsia="Palatino Linotype" w:hAnsiTheme="majorBidi" w:cstheme="majorBidi"/>
          <w:bCs/>
          <w:i/>
          <w:iCs/>
          <w:kern w:val="0"/>
          <w14:ligatures w14:val="none"/>
        </w:rPr>
        <w:t xml:space="preserve"> by tribe, </w:t>
      </w:r>
      <w:r w:rsidRPr="00060933">
        <w:rPr>
          <w:rFonts w:asciiTheme="majorBidi" w:eastAsia="Palatino Linotype" w:hAnsiTheme="majorBidi" w:cstheme="majorBidi"/>
          <w:bCs/>
          <w:i/>
          <w:iCs/>
          <w:kern w:val="0"/>
          <w14:ligatures w14:val="none"/>
        </w:rPr>
        <w:t xml:space="preserve">at the Hai Masana camp. According to these sources, the victim's body was discovered on </w:t>
      </w:r>
      <w:r>
        <w:rPr>
          <w:rFonts w:asciiTheme="majorBidi" w:eastAsia="Palatino Linotype" w:hAnsiTheme="majorBidi" w:cstheme="majorBidi"/>
          <w:bCs/>
          <w:i/>
          <w:iCs/>
          <w:kern w:val="0"/>
          <w14:ligatures w14:val="none"/>
        </w:rPr>
        <w:t xml:space="preserve">25 </w:t>
      </w:r>
      <w:r w:rsidRPr="00060933">
        <w:rPr>
          <w:rFonts w:asciiTheme="majorBidi" w:eastAsia="Palatino Linotype" w:hAnsiTheme="majorBidi" w:cstheme="majorBidi"/>
          <w:bCs/>
          <w:i/>
          <w:iCs/>
          <w:kern w:val="0"/>
          <w14:ligatures w14:val="none"/>
        </w:rPr>
        <w:t xml:space="preserve">December, with a broken neck, after she had gone missing the day before. The incident was reported to the Wau police, leading to the arrest and detention of two suspects: a 28-year-old SSNPS </w:t>
      </w:r>
      <w:r w:rsidR="005B1C18">
        <w:rPr>
          <w:rFonts w:asciiTheme="majorBidi" w:eastAsia="Palatino Linotype" w:hAnsiTheme="majorBidi" w:cstheme="majorBidi"/>
          <w:bCs/>
          <w:i/>
          <w:iCs/>
          <w:kern w:val="0"/>
          <w14:ligatures w14:val="none"/>
        </w:rPr>
        <w:t>element</w:t>
      </w:r>
      <w:r w:rsidRPr="00060933">
        <w:rPr>
          <w:rFonts w:asciiTheme="majorBidi" w:eastAsia="Palatino Linotype" w:hAnsiTheme="majorBidi" w:cstheme="majorBidi"/>
          <w:bCs/>
          <w:i/>
          <w:iCs/>
          <w:kern w:val="0"/>
          <w14:ligatures w14:val="none"/>
        </w:rPr>
        <w:t xml:space="preserve"> and an 18-year-old </w:t>
      </w:r>
      <w:r>
        <w:rPr>
          <w:rFonts w:asciiTheme="majorBidi" w:eastAsia="Palatino Linotype" w:hAnsiTheme="majorBidi" w:cstheme="majorBidi"/>
          <w:bCs/>
          <w:i/>
          <w:iCs/>
          <w:kern w:val="0"/>
          <w14:ligatures w14:val="none"/>
        </w:rPr>
        <w:t>male civilian</w:t>
      </w:r>
      <w:r w:rsidR="00F802FD">
        <w:rPr>
          <w:rFonts w:asciiTheme="majorBidi" w:eastAsia="Palatino Linotype" w:hAnsiTheme="majorBidi" w:cstheme="majorBidi"/>
          <w:bCs/>
          <w:i/>
          <w:iCs/>
          <w:kern w:val="0"/>
          <w14:ligatures w14:val="none"/>
        </w:rPr>
        <w:t>,</w:t>
      </w:r>
      <w:r>
        <w:rPr>
          <w:rFonts w:asciiTheme="majorBidi" w:eastAsia="Palatino Linotype" w:hAnsiTheme="majorBidi" w:cstheme="majorBidi"/>
          <w:bCs/>
          <w:i/>
          <w:iCs/>
          <w:kern w:val="0"/>
          <w14:ligatures w14:val="none"/>
        </w:rPr>
        <w:t xml:space="preserve"> </w:t>
      </w:r>
      <w:r w:rsidRPr="00060933">
        <w:rPr>
          <w:rFonts w:asciiTheme="majorBidi" w:eastAsia="Palatino Linotype" w:hAnsiTheme="majorBidi" w:cstheme="majorBidi"/>
          <w:bCs/>
          <w:i/>
          <w:iCs/>
          <w:kern w:val="0"/>
          <w14:ligatures w14:val="none"/>
        </w:rPr>
        <w:t>Balanda</w:t>
      </w:r>
      <w:r>
        <w:rPr>
          <w:rFonts w:asciiTheme="majorBidi" w:eastAsia="Palatino Linotype" w:hAnsiTheme="majorBidi" w:cstheme="majorBidi"/>
          <w:bCs/>
          <w:i/>
          <w:iCs/>
          <w:kern w:val="0"/>
          <w14:ligatures w14:val="none"/>
        </w:rPr>
        <w:t xml:space="preserve"> by tribe</w:t>
      </w:r>
      <w:r w:rsidRPr="00060933">
        <w:rPr>
          <w:rFonts w:asciiTheme="majorBidi" w:eastAsia="Palatino Linotype" w:hAnsiTheme="majorBidi" w:cstheme="majorBidi"/>
          <w:bCs/>
          <w:i/>
          <w:iCs/>
          <w:kern w:val="0"/>
          <w14:ligatures w14:val="none"/>
        </w:rPr>
        <w:t>, both residing in the Hai Masana IDP camp. Investigations into the incident are ongoing. (see WFO</w:t>
      </w:r>
      <w:r>
        <w:rPr>
          <w:rFonts w:asciiTheme="majorBidi" w:eastAsia="Palatino Linotype" w:hAnsiTheme="majorBidi" w:cstheme="majorBidi"/>
          <w:bCs/>
          <w:i/>
          <w:iCs/>
          <w:kern w:val="0"/>
          <w14:ligatures w14:val="none"/>
        </w:rPr>
        <w:t xml:space="preserve"> </w:t>
      </w:r>
      <w:r w:rsidRPr="00060933">
        <w:rPr>
          <w:rFonts w:asciiTheme="majorBidi" w:eastAsia="Palatino Linotype" w:hAnsiTheme="majorBidi" w:cstheme="majorBidi"/>
          <w:bCs/>
          <w:i/>
          <w:iCs/>
          <w:kern w:val="0"/>
          <w14:ligatures w14:val="none"/>
        </w:rPr>
        <w:t>DSR – 20250110)</w:t>
      </w:r>
    </w:p>
    <w:p w14:paraId="67577BAB" w14:textId="77777777" w:rsidR="005354B0" w:rsidRDefault="005354B0" w:rsidP="005354B0">
      <w:pPr>
        <w:spacing w:after="0" w:line="240" w:lineRule="auto"/>
        <w:contextualSpacing/>
        <w:jc w:val="both"/>
        <w:rPr>
          <w:rFonts w:asciiTheme="majorBidi" w:eastAsia="Palatino Linotype" w:hAnsiTheme="majorBidi" w:cstheme="majorBidi"/>
          <w:b/>
          <w:kern w:val="0"/>
          <w14:ligatures w14:val="none"/>
        </w:rPr>
      </w:pPr>
      <w:r w:rsidRPr="00665523">
        <w:rPr>
          <w:rFonts w:asciiTheme="majorBidi" w:eastAsia="Palatino Linotype" w:hAnsiTheme="majorBidi" w:cstheme="majorBidi"/>
          <w:b/>
          <w:kern w:val="0"/>
          <w14:ligatures w14:val="none"/>
        </w:rPr>
        <w:t>Update: 4</w:t>
      </w:r>
      <w:r>
        <w:rPr>
          <w:rFonts w:asciiTheme="majorBidi" w:eastAsia="Palatino Linotype" w:hAnsiTheme="majorBidi" w:cstheme="majorBidi"/>
          <w:b/>
          <w:kern w:val="0"/>
          <w14:ligatures w14:val="none"/>
        </w:rPr>
        <w:t xml:space="preserve"> </w:t>
      </w:r>
    </w:p>
    <w:p w14:paraId="22302B23" w14:textId="77777777" w:rsidR="005354B0" w:rsidRDefault="005354B0" w:rsidP="005354B0">
      <w:pPr>
        <w:spacing w:after="0" w:line="240" w:lineRule="auto"/>
        <w:contextualSpacing/>
        <w:jc w:val="both"/>
        <w:rPr>
          <w:rFonts w:asciiTheme="majorBidi" w:eastAsia="Palatino Linotype" w:hAnsiTheme="majorBidi" w:cstheme="majorBidi"/>
          <w:b/>
          <w:kern w:val="0"/>
          <w14:ligatures w14:val="none"/>
        </w:rPr>
      </w:pPr>
    </w:p>
    <w:p w14:paraId="2CF3934A" w14:textId="3CD4F95D" w:rsidR="005354B0" w:rsidRDefault="005354B0" w:rsidP="005354B0">
      <w:pPr>
        <w:spacing w:after="0" w:line="240" w:lineRule="auto"/>
        <w:contextualSpacing/>
        <w:jc w:val="both"/>
        <w:rPr>
          <w:rFonts w:asciiTheme="majorBidi" w:eastAsia="Palatino Linotype" w:hAnsiTheme="majorBidi" w:cstheme="majorBidi"/>
          <w:bCs/>
          <w:kern w:val="0"/>
          <w14:ligatures w14:val="none"/>
        </w:rPr>
      </w:pPr>
      <w:r w:rsidRPr="00665523">
        <w:rPr>
          <w:rFonts w:asciiTheme="majorBidi" w:eastAsia="Palatino Linotype" w:hAnsiTheme="majorBidi" w:cstheme="majorBidi"/>
          <w:bCs/>
          <w:kern w:val="0"/>
          <w14:ligatures w14:val="none"/>
        </w:rPr>
        <w:t xml:space="preserve">On 29 September 2025, HRD </w:t>
      </w:r>
      <w:r>
        <w:rPr>
          <w:rFonts w:asciiTheme="majorBidi" w:eastAsia="Palatino Linotype" w:hAnsiTheme="majorBidi" w:cstheme="majorBidi"/>
          <w:bCs/>
          <w:kern w:val="0"/>
          <w14:ligatures w14:val="none"/>
        </w:rPr>
        <w:t xml:space="preserve">visited </w:t>
      </w:r>
      <w:r w:rsidRPr="00665523">
        <w:rPr>
          <w:rFonts w:asciiTheme="majorBidi" w:eastAsia="Palatino Linotype" w:hAnsiTheme="majorBidi" w:cstheme="majorBidi"/>
          <w:bCs/>
          <w:kern w:val="0"/>
          <w14:ligatures w14:val="none"/>
        </w:rPr>
        <w:t>Wau Central Prison</w:t>
      </w:r>
      <w:r>
        <w:rPr>
          <w:rFonts w:asciiTheme="majorBidi" w:eastAsia="Palatino Linotype" w:hAnsiTheme="majorBidi" w:cstheme="majorBidi"/>
          <w:bCs/>
          <w:kern w:val="0"/>
          <w14:ligatures w14:val="none"/>
        </w:rPr>
        <w:t xml:space="preserve"> to follow up on eh </w:t>
      </w:r>
      <w:r w:rsidR="00F802FD">
        <w:rPr>
          <w:rFonts w:asciiTheme="majorBidi" w:eastAsia="Palatino Linotype" w:hAnsiTheme="majorBidi" w:cstheme="majorBidi"/>
          <w:bCs/>
          <w:kern w:val="0"/>
          <w14:ligatures w14:val="none"/>
        </w:rPr>
        <w:t>above-mentioned</w:t>
      </w:r>
      <w:r>
        <w:rPr>
          <w:rFonts w:asciiTheme="majorBidi" w:eastAsia="Palatino Linotype" w:hAnsiTheme="majorBidi" w:cstheme="majorBidi"/>
          <w:bCs/>
          <w:kern w:val="0"/>
          <w14:ligatures w14:val="none"/>
        </w:rPr>
        <w:t xml:space="preserve"> case. </w:t>
      </w:r>
      <w:r w:rsidRPr="00665523">
        <w:rPr>
          <w:rFonts w:asciiTheme="majorBidi" w:eastAsia="Palatino Linotype" w:hAnsiTheme="majorBidi" w:cstheme="majorBidi"/>
          <w:bCs/>
          <w:kern w:val="0"/>
          <w14:ligatures w14:val="none"/>
        </w:rPr>
        <w:t xml:space="preserve">HRD met with the </w:t>
      </w:r>
      <w:r>
        <w:rPr>
          <w:rFonts w:asciiTheme="majorBidi" w:eastAsia="Palatino Linotype" w:hAnsiTheme="majorBidi" w:cstheme="majorBidi"/>
          <w:bCs/>
          <w:kern w:val="0"/>
          <w14:ligatures w14:val="none"/>
        </w:rPr>
        <w:t xml:space="preserve">civilian </w:t>
      </w:r>
      <w:r w:rsidRPr="00665523">
        <w:rPr>
          <w:rFonts w:asciiTheme="majorBidi" w:eastAsia="Palatino Linotype" w:hAnsiTheme="majorBidi" w:cstheme="majorBidi"/>
          <w:bCs/>
          <w:kern w:val="0"/>
          <w14:ligatures w14:val="none"/>
        </w:rPr>
        <w:t>suspect, who had been held on remand for over ten months awaiting trial. The suspect reported that the trial was scheduled for 31 October 2025 at the Wau North Criminal Court.</w:t>
      </w:r>
      <w:r>
        <w:rPr>
          <w:rFonts w:asciiTheme="majorBidi" w:eastAsia="Palatino Linotype" w:hAnsiTheme="majorBidi" w:cstheme="majorBidi"/>
          <w:bCs/>
          <w:kern w:val="0"/>
          <w14:ligatures w14:val="none"/>
        </w:rPr>
        <w:t xml:space="preserve"> </w:t>
      </w:r>
      <w:r w:rsidRPr="00665523">
        <w:rPr>
          <w:rFonts w:asciiTheme="majorBidi" w:eastAsia="Palatino Linotype" w:hAnsiTheme="majorBidi" w:cstheme="majorBidi"/>
          <w:bCs/>
          <w:kern w:val="0"/>
          <w14:ligatures w14:val="none"/>
        </w:rPr>
        <w:t xml:space="preserve">During the </w:t>
      </w:r>
      <w:r w:rsidRPr="00665523">
        <w:rPr>
          <w:rFonts w:asciiTheme="majorBidi" w:eastAsia="Palatino Linotype" w:hAnsiTheme="majorBidi" w:cstheme="majorBidi"/>
          <w:bCs/>
          <w:kern w:val="0"/>
          <w14:ligatures w14:val="none"/>
        </w:rPr>
        <w:lastRenderedPageBreak/>
        <w:t>hearing, the presiding judge reviewed the testimony of an eyewitness called by the defense</w:t>
      </w:r>
      <w:r>
        <w:rPr>
          <w:rFonts w:asciiTheme="majorBidi" w:eastAsia="Palatino Linotype" w:hAnsiTheme="majorBidi" w:cstheme="majorBidi"/>
          <w:bCs/>
          <w:kern w:val="0"/>
          <w14:ligatures w14:val="none"/>
        </w:rPr>
        <w:t xml:space="preserve"> lawyer. </w:t>
      </w:r>
      <w:r w:rsidRPr="00665523">
        <w:rPr>
          <w:rFonts w:asciiTheme="majorBidi" w:eastAsia="Palatino Linotype" w:hAnsiTheme="majorBidi" w:cstheme="majorBidi"/>
          <w:bCs/>
          <w:kern w:val="0"/>
          <w14:ligatures w14:val="none"/>
        </w:rPr>
        <w:t>The witness stated that he was unaware of any rape incident and did not see the suspect disposing of the victim’s body in the river. Following this testimony, the court adjourned the proceedings until 11 November 2025, when closing arguments are expected to be presented and a verdict rendered. HRD observed that neither the suspect nor any other individuals connected to the case had legal representation during the trial process.</w:t>
      </w:r>
      <w:r>
        <w:rPr>
          <w:rFonts w:asciiTheme="majorBidi" w:eastAsia="Palatino Linotype" w:hAnsiTheme="majorBidi" w:cstheme="majorBidi"/>
          <w:bCs/>
          <w:kern w:val="0"/>
          <w14:ligatures w14:val="none"/>
        </w:rPr>
        <w:t xml:space="preserve"> HRD also received information from the suspect </w:t>
      </w:r>
      <w:r w:rsidR="000003EE">
        <w:rPr>
          <w:rFonts w:asciiTheme="majorBidi" w:eastAsia="Palatino Linotype" w:hAnsiTheme="majorBidi" w:cstheme="majorBidi"/>
          <w:bCs/>
          <w:kern w:val="0"/>
          <w14:ligatures w14:val="none"/>
        </w:rPr>
        <w:t xml:space="preserve">indicating that </w:t>
      </w:r>
      <w:r w:rsidR="00BA65F0">
        <w:rPr>
          <w:rFonts w:asciiTheme="majorBidi" w:eastAsia="Palatino Linotype" w:hAnsiTheme="majorBidi" w:cstheme="majorBidi"/>
          <w:bCs/>
          <w:kern w:val="0"/>
          <w14:ligatures w14:val="none"/>
        </w:rPr>
        <w:t>the</w:t>
      </w:r>
      <w:r>
        <w:rPr>
          <w:rFonts w:asciiTheme="majorBidi" w:eastAsia="Palatino Linotype" w:hAnsiTheme="majorBidi" w:cstheme="majorBidi"/>
          <w:bCs/>
          <w:kern w:val="0"/>
          <w14:ligatures w14:val="none"/>
        </w:rPr>
        <w:t xml:space="preserve"> </w:t>
      </w:r>
      <w:r w:rsidR="00F802FD">
        <w:rPr>
          <w:rFonts w:asciiTheme="majorBidi" w:eastAsia="Palatino Linotype" w:hAnsiTheme="majorBidi" w:cstheme="majorBidi"/>
          <w:bCs/>
          <w:kern w:val="0"/>
          <w14:ligatures w14:val="none"/>
        </w:rPr>
        <w:t>o</w:t>
      </w:r>
      <w:r w:rsidR="00BA65F0">
        <w:rPr>
          <w:rFonts w:asciiTheme="majorBidi" w:eastAsia="Palatino Linotype" w:hAnsiTheme="majorBidi" w:cstheme="majorBidi"/>
          <w:bCs/>
          <w:kern w:val="0"/>
          <w14:ligatures w14:val="none"/>
        </w:rPr>
        <w:t>ther suspect</w:t>
      </w:r>
      <w:r w:rsidR="000003EE">
        <w:rPr>
          <w:rFonts w:asciiTheme="majorBidi" w:eastAsia="Palatino Linotype" w:hAnsiTheme="majorBidi" w:cstheme="majorBidi"/>
          <w:bCs/>
          <w:kern w:val="0"/>
          <w14:ligatures w14:val="none"/>
        </w:rPr>
        <w:t xml:space="preserve"> an SSNPS element, had </w:t>
      </w:r>
      <w:r w:rsidR="00BA65F0">
        <w:rPr>
          <w:rFonts w:asciiTheme="majorBidi" w:eastAsia="Palatino Linotype" w:hAnsiTheme="majorBidi" w:cstheme="majorBidi"/>
          <w:bCs/>
          <w:kern w:val="0"/>
          <w14:ligatures w14:val="none"/>
        </w:rPr>
        <w:t>been released</w:t>
      </w:r>
      <w:r>
        <w:rPr>
          <w:rFonts w:asciiTheme="majorBidi" w:eastAsia="Palatino Linotype" w:hAnsiTheme="majorBidi" w:cstheme="majorBidi"/>
          <w:bCs/>
          <w:kern w:val="0"/>
          <w14:ligatures w14:val="none"/>
        </w:rPr>
        <w:t xml:space="preserve"> on bail </w:t>
      </w:r>
      <w:r w:rsidRPr="005354B0">
        <w:rPr>
          <w:rFonts w:asciiTheme="majorBidi" w:eastAsia="Palatino Linotype" w:hAnsiTheme="majorBidi" w:cstheme="majorBidi"/>
          <w:bCs/>
          <w:i/>
          <w:iCs/>
          <w:kern w:val="0"/>
          <w14:ligatures w14:val="none"/>
        </w:rPr>
        <w:t>(date not specified)</w:t>
      </w:r>
      <w:r w:rsidR="000003EE">
        <w:rPr>
          <w:rFonts w:asciiTheme="majorBidi" w:eastAsia="Palatino Linotype" w:hAnsiTheme="majorBidi" w:cstheme="majorBidi"/>
          <w:bCs/>
          <w:i/>
          <w:iCs/>
          <w:kern w:val="0"/>
          <w14:ligatures w14:val="none"/>
        </w:rPr>
        <w:t xml:space="preserve">. </w:t>
      </w:r>
    </w:p>
    <w:p w14:paraId="176652DB" w14:textId="77777777" w:rsidR="005354B0" w:rsidRPr="00665523" w:rsidRDefault="005354B0" w:rsidP="005354B0">
      <w:pPr>
        <w:spacing w:after="0" w:line="240" w:lineRule="auto"/>
        <w:contextualSpacing/>
        <w:jc w:val="both"/>
        <w:rPr>
          <w:rFonts w:asciiTheme="majorBidi" w:eastAsia="Palatino Linotype" w:hAnsiTheme="majorBidi" w:cstheme="majorBidi"/>
          <w:bCs/>
          <w:kern w:val="0"/>
          <w14:ligatures w14:val="none"/>
        </w:rPr>
      </w:pPr>
    </w:p>
    <w:p w14:paraId="4B854E49" w14:textId="77777777" w:rsidR="005354B0" w:rsidRPr="005354B0" w:rsidRDefault="005354B0" w:rsidP="005354B0">
      <w:pPr>
        <w:spacing w:after="0" w:line="240" w:lineRule="auto"/>
        <w:contextualSpacing/>
        <w:jc w:val="both"/>
        <w:rPr>
          <w:rFonts w:asciiTheme="majorBidi" w:eastAsia="Palatino Linotype" w:hAnsiTheme="majorBidi" w:cstheme="majorBidi"/>
          <w:bCs/>
          <w:i/>
          <w:iCs/>
          <w:kern w:val="0"/>
          <w14:ligatures w14:val="none"/>
        </w:rPr>
      </w:pPr>
      <w:r w:rsidRPr="005354B0">
        <w:rPr>
          <w:rFonts w:asciiTheme="majorBidi" w:eastAsia="Palatino Linotype" w:hAnsiTheme="majorBidi" w:cstheme="majorBidi"/>
          <w:bCs/>
          <w:i/>
          <w:iCs/>
          <w:kern w:val="0"/>
          <w14:ligatures w14:val="none"/>
        </w:rPr>
        <w:t>Comments: HRD will continue to monitor the trial</w:t>
      </w:r>
      <w:r>
        <w:rPr>
          <w:rFonts w:asciiTheme="majorBidi" w:eastAsia="Palatino Linotype" w:hAnsiTheme="majorBidi" w:cstheme="majorBidi"/>
          <w:bCs/>
          <w:i/>
          <w:iCs/>
          <w:kern w:val="0"/>
          <w14:ligatures w14:val="none"/>
        </w:rPr>
        <w:t xml:space="preserve"> proceedings. </w:t>
      </w:r>
    </w:p>
    <w:p w14:paraId="315CAB75" w14:textId="77777777" w:rsidR="005354B0" w:rsidRPr="003143A1" w:rsidRDefault="005354B0" w:rsidP="005354B0">
      <w:pPr>
        <w:spacing w:after="0" w:line="240" w:lineRule="auto"/>
        <w:contextualSpacing/>
        <w:jc w:val="both"/>
        <w:rPr>
          <w:rFonts w:asciiTheme="majorBidi" w:eastAsia="Palatino Linotype" w:hAnsiTheme="majorBidi" w:cstheme="majorBidi"/>
          <w:b/>
          <w:kern w:val="0"/>
          <w14:ligatures w14:val="none"/>
        </w:rPr>
      </w:pPr>
    </w:p>
    <w:p w14:paraId="1D5E7AA1" w14:textId="77777777" w:rsidR="00C52224" w:rsidRPr="003143A1" w:rsidRDefault="00C52224" w:rsidP="00C52224">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Transitional Justice</w:t>
      </w:r>
    </w:p>
    <w:p w14:paraId="43B73698" w14:textId="77777777" w:rsidR="00AB65D5" w:rsidRPr="003143A1"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 xml:space="preserve">Engagement and Capacity Building </w:t>
      </w:r>
    </w:p>
    <w:p w14:paraId="58909EE7" w14:textId="77777777" w:rsidR="004126A6" w:rsidRPr="003143A1" w:rsidRDefault="004126A6" w:rsidP="004126A6">
      <w:pPr>
        <w:pStyle w:val="ListParagraph"/>
        <w:rPr>
          <w:rFonts w:asciiTheme="majorBidi" w:eastAsia="Palatino Linotype" w:hAnsiTheme="majorBidi" w:cstheme="majorBidi"/>
          <w:b/>
          <w:kern w:val="0"/>
          <w14:ligatures w14:val="none"/>
        </w:rPr>
      </w:pPr>
    </w:p>
    <w:p w14:paraId="709A835E" w14:textId="18CDD8C2" w:rsidR="00CC66E3" w:rsidRPr="003143A1" w:rsidRDefault="00923148" w:rsidP="001C7385">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Other Key Human Rights and Protection Concerns</w:t>
      </w:r>
      <w:bookmarkEnd w:id="1"/>
    </w:p>
    <w:sectPr w:rsidR="00CC66E3" w:rsidRPr="003143A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8BBE" w14:textId="77777777" w:rsidR="00DA40C1" w:rsidRDefault="00DA40C1" w:rsidP="00943AAE">
      <w:pPr>
        <w:spacing w:after="0" w:line="240" w:lineRule="auto"/>
      </w:pPr>
      <w:r>
        <w:separator/>
      </w:r>
    </w:p>
  </w:endnote>
  <w:endnote w:type="continuationSeparator" w:id="0">
    <w:p w14:paraId="13CA69F3" w14:textId="77777777" w:rsidR="00DA40C1" w:rsidRDefault="00DA40C1"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409A532D"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665523">
      <w:rPr>
        <w:rFonts w:cs="Times New Roman"/>
        <w:i/>
        <w:iCs/>
        <w:color w:val="0070C0"/>
        <w:sz w:val="20"/>
        <w:szCs w:val="20"/>
      </w:rPr>
      <w:t>103</w:t>
    </w:r>
    <w:r w:rsidR="00CE66EE">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5FD1" w14:textId="77777777" w:rsidR="00DA40C1" w:rsidRDefault="00DA40C1" w:rsidP="00943AAE">
      <w:pPr>
        <w:spacing w:after="0" w:line="240" w:lineRule="auto"/>
      </w:pPr>
      <w:r>
        <w:separator/>
      </w:r>
    </w:p>
  </w:footnote>
  <w:footnote w:type="continuationSeparator" w:id="0">
    <w:p w14:paraId="40880069" w14:textId="77777777" w:rsidR="00DA40C1" w:rsidRDefault="00DA40C1"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126A"/>
    <w:multiLevelType w:val="hybridMultilevel"/>
    <w:tmpl w:val="5A5A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105B00"/>
    <w:multiLevelType w:val="hybridMultilevel"/>
    <w:tmpl w:val="BA20ED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4BD2776C"/>
    <w:multiLevelType w:val="hybridMultilevel"/>
    <w:tmpl w:val="6A94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E314F9"/>
    <w:multiLevelType w:val="hybridMultilevel"/>
    <w:tmpl w:val="B27A7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069266">
    <w:abstractNumId w:val="4"/>
  </w:num>
  <w:num w:numId="2" w16cid:durableId="652755861">
    <w:abstractNumId w:val="5"/>
  </w:num>
  <w:num w:numId="3" w16cid:durableId="1109543959">
    <w:abstractNumId w:val="2"/>
  </w:num>
  <w:num w:numId="4" w16cid:durableId="1945186297">
    <w:abstractNumId w:val="0"/>
  </w:num>
  <w:num w:numId="5" w16cid:durableId="1374426691">
    <w:abstractNumId w:val="1"/>
  </w:num>
  <w:num w:numId="6" w16cid:durableId="107901343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003EE"/>
    <w:rsid w:val="00010BA9"/>
    <w:rsid w:val="00016962"/>
    <w:rsid w:val="00016D20"/>
    <w:rsid w:val="00027DC8"/>
    <w:rsid w:val="000326C5"/>
    <w:rsid w:val="000412D2"/>
    <w:rsid w:val="000415CA"/>
    <w:rsid w:val="00043FA7"/>
    <w:rsid w:val="00047802"/>
    <w:rsid w:val="00050B49"/>
    <w:rsid w:val="00060933"/>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C7385"/>
    <w:rsid w:val="001D0885"/>
    <w:rsid w:val="001E464E"/>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143A1"/>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0B75"/>
    <w:rsid w:val="003F70A9"/>
    <w:rsid w:val="00402C45"/>
    <w:rsid w:val="004126A6"/>
    <w:rsid w:val="00416CCE"/>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221"/>
    <w:rsid w:val="004E464E"/>
    <w:rsid w:val="004F517E"/>
    <w:rsid w:val="004F62D2"/>
    <w:rsid w:val="004F6DF2"/>
    <w:rsid w:val="00500D01"/>
    <w:rsid w:val="00502D2B"/>
    <w:rsid w:val="0052371C"/>
    <w:rsid w:val="00523ABC"/>
    <w:rsid w:val="005354B0"/>
    <w:rsid w:val="00536C2E"/>
    <w:rsid w:val="00541345"/>
    <w:rsid w:val="00555B6C"/>
    <w:rsid w:val="00557741"/>
    <w:rsid w:val="00562AF7"/>
    <w:rsid w:val="00566BAA"/>
    <w:rsid w:val="00577F27"/>
    <w:rsid w:val="00582FB0"/>
    <w:rsid w:val="005A0874"/>
    <w:rsid w:val="005A0DA8"/>
    <w:rsid w:val="005A1010"/>
    <w:rsid w:val="005A5E59"/>
    <w:rsid w:val="005A6A39"/>
    <w:rsid w:val="005A782A"/>
    <w:rsid w:val="005B09FF"/>
    <w:rsid w:val="005B1C18"/>
    <w:rsid w:val="005B3FD9"/>
    <w:rsid w:val="005B5B61"/>
    <w:rsid w:val="005B6B63"/>
    <w:rsid w:val="005C11F3"/>
    <w:rsid w:val="005C57D7"/>
    <w:rsid w:val="005C6AA4"/>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65523"/>
    <w:rsid w:val="006740CE"/>
    <w:rsid w:val="0067787A"/>
    <w:rsid w:val="00695E78"/>
    <w:rsid w:val="00697D38"/>
    <w:rsid w:val="006A13D8"/>
    <w:rsid w:val="006B21CD"/>
    <w:rsid w:val="006B37B1"/>
    <w:rsid w:val="006B6CC8"/>
    <w:rsid w:val="006C14DA"/>
    <w:rsid w:val="006C30EF"/>
    <w:rsid w:val="006C3E29"/>
    <w:rsid w:val="006C57DD"/>
    <w:rsid w:val="006C5C6D"/>
    <w:rsid w:val="006D19A5"/>
    <w:rsid w:val="006E024A"/>
    <w:rsid w:val="006E0423"/>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51D44"/>
    <w:rsid w:val="007633D5"/>
    <w:rsid w:val="00764BB8"/>
    <w:rsid w:val="00767B74"/>
    <w:rsid w:val="007766C7"/>
    <w:rsid w:val="0078744E"/>
    <w:rsid w:val="0079116A"/>
    <w:rsid w:val="007A38DC"/>
    <w:rsid w:val="007B49A6"/>
    <w:rsid w:val="007B60D7"/>
    <w:rsid w:val="007C10AB"/>
    <w:rsid w:val="007C4E14"/>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92C8F"/>
    <w:rsid w:val="008A3455"/>
    <w:rsid w:val="008B1516"/>
    <w:rsid w:val="008B1748"/>
    <w:rsid w:val="008C1DE0"/>
    <w:rsid w:val="008E0E53"/>
    <w:rsid w:val="008E36B3"/>
    <w:rsid w:val="008F0F78"/>
    <w:rsid w:val="00905F37"/>
    <w:rsid w:val="00906EEC"/>
    <w:rsid w:val="009073D4"/>
    <w:rsid w:val="00911C53"/>
    <w:rsid w:val="00913D6E"/>
    <w:rsid w:val="00923148"/>
    <w:rsid w:val="009257A4"/>
    <w:rsid w:val="00926B12"/>
    <w:rsid w:val="00932044"/>
    <w:rsid w:val="00933AD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27F4"/>
    <w:rsid w:val="00A35B91"/>
    <w:rsid w:val="00A3752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A0315"/>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A65F0"/>
    <w:rsid w:val="00BC5904"/>
    <w:rsid w:val="00BF4406"/>
    <w:rsid w:val="00BF7D8C"/>
    <w:rsid w:val="00C01D16"/>
    <w:rsid w:val="00C0738C"/>
    <w:rsid w:val="00C22EC1"/>
    <w:rsid w:val="00C33F27"/>
    <w:rsid w:val="00C375D8"/>
    <w:rsid w:val="00C4053B"/>
    <w:rsid w:val="00C47C87"/>
    <w:rsid w:val="00C52224"/>
    <w:rsid w:val="00C568E1"/>
    <w:rsid w:val="00C63DE2"/>
    <w:rsid w:val="00C6607F"/>
    <w:rsid w:val="00C81406"/>
    <w:rsid w:val="00C82B7B"/>
    <w:rsid w:val="00C87F8C"/>
    <w:rsid w:val="00C939D4"/>
    <w:rsid w:val="00CA1701"/>
    <w:rsid w:val="00CC3B56"/>
    <w:rsid w:val="00CC66E3"/>
    <w:rsid w:val="00CD3E7D"/>
    <w:rsid w:val="00CD56CB"/>
    <w:rsid w:val="00CE0B5E"/>
    <w:rsid w:val="00CE66EE"/>
    <w:rsid w:val="00CF1C9E"/>
    <w:rsid w:val="00CF6C47"/>
    <w:rsid w:val="00D01037"/>
    <w:rsid w:val="00D05DC0"/>
    <w:rsid w:val="00D074B3"/>
    <w:rsid w:val="00D07D70"/>
    <w:rsid w:val="00D23AF6"/>
    <w:rsid w:val="00D3000B"/>
    <w:rsid w:val="00D42EEA"/>
    <w:rsid w:val="00D46E84"/>
    <w:rsid w:val="00D47F0B"/>
    <w:rsid w:val="00D61EE4"/>
    <w:rsid w:val="00D85299"/>
    <w:rsid w:val="00D86E2A"/>
    <w:rsid w:val="00D92ECC"/>
    <w:rsid w:val="00DA40C1"/>
    <w:rsid w:val="00DB10C6"/>
    <w:rsid w:val="00DB1294"/>
    <w:rsid w:val="00DC3890"/>
    <w:rsid w:val="00DC6A5E"/>
    <w:rsid w:val="00DF1C1D"/>
    <w:rsid w:val="00E00182"/>
    <w:rsid w:val="00E107A7"/>
    <w:rsid w:val="00E1504D"/>
    <w:rsid w:val="00E21BDD"/>
    <w:rsid w:val="00E42EF8"/>
    <w:rsid w:val="00E45C5C"/>
    <w:rsid w:val="00E607E6"/>
    <w:rsid w:val="00E80660"/>
    <w:rsid w:val="00E834C5"/>
    <w:rsid w:val="00E8791D"/>
    <w:rsid w:val="00EA0149"/>
    <w:rsid w:val="00EA1597"/>
    <w:rsid w:val="00EA5F2F"/>
    <w:rsid w:val="00EA66B6"/>
    <w:rsid w:val="00EC0178"/>
    <w:rsid w:val="00EC2913"/>
    <w:rsid w:val="00EC3BEB"/>
    <w:rsid w:val="00EC44F6"/>
    <w:rsid w:val="00ED60C3"/>
    <w:rsid w:val="00EE137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02FD"/>
    <w:rsid w:val="00F81C0D"/>
    <w:rsid w:val="00F864B8"/>
    <w:rsid w:val="00F868BD"/>
    <w:rsid w:val="00FA4EC9"/>
    <w:rsid w:val="00FB316A"/>
    <w:rsid w:val="00FB7F31"/>
    <w:rsid w:val="00FC169B"/>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EEB10CAE-CBCC-4E99-BE41-8E1B8A2B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2498609">
      <w:bodyDiv w:val="1"/>
      <w:marLeft w:val="0"/>
      <w:marRight w:val="0"/>
      <w:marTop w:val="0"/>
      <w:marBottom w:val="0"/>
      <w:divBdr>
        <w:top w:val="none" w:sz="0" w:space="0" w:color="auto"/>
        <w:left w:val="none" w:sz="0" w:space="0" w:color="auto"/>
        <w:bottom w:val="none" w:sz="0" w:space="0" w:color="auto"/>
        <w:right w:val="none" w:sz="0" w:space="0" w:color="auto"/>
      </w:divBdr>
      <w:divsChild>
        <w:div w:id="2123645258">
          <w:marLeft w:val="0"/>
          <w:marRight w:val="0"/>
          <w:marTop w:val="0"/>
          <w:marBottom w:val="0"/>
          <w:divBdr>
            <w:top w:val="none" w:sz="0" w:space="0" w:color="auto"/>
            <w:left w:val="none" w:sz="0" w:space="0" w:color="auto"/>
            <w:bottom w:val="none" w:sz="0" w:space="0" w:color="auto"/>
            <w:right w:val="none" w:sz="0" w:space="0" w:color="auto"/>
          </w:divBdr>
          <w:divsChild>
            <w:div w:id="1698312435">
              <w:marLeft w:val="0"/>
              <w:marRight w:val="0"/>
              <w:marTop w:val="0"/>
              <w:marBottom w:val="0"/>
              <w:divBdr>
                <w:top w:val="none" w:sz="0" w:space="0" w:color="auto"/>
                <w:left w:val="none" w:sz="0" w:space="0" w:color="auto"/>
                <w:bottom w:val="none" w:sz="0" w:space="0" w:color="auto"/>
                <w:right w:val="none" w:sz="0" w:space="0" w:color="auto"/>
              </w:divBdr>
              <w:divsChild>
                <w:div w:id="1171221137">
                  <w:marLeft w:val="0"/>
                  <w:marRight w:val="0"/>
                  <w:marTop w:val="0"/>
                  <w:marBottom w:val="0"/>
                  <w:divBdr>
                    <w:top w:val="none" w:sz="0" w:space="0" w:color="auto"/>
                    <w:left w:val="none" w:sz="0" w:space="0" w:color="auto"/>
                    <w:bottom w:val="none" w:sz="0" w:space="0" w:color="auto"/>
                    <w:right w:val="none" w:sz="0" w:space="0" w:color="auto"/>
                  </w:divBdr>
                  <w:divsChild>
                    <w:div w:id="4732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350058788">
      <w:bodyDiv w:val="1"/>
      <w:marLeft w:val="0"/>
      <w:marRight w:val="0"/>
      <w:marTop w:val="0"/>
      <w:marBottom w:val="0"/>
      <w:divBdr>
        <w:top w:val="none" w:sz="0" w:space="0" w:color="auto"/>
        <w:left w:val="none" w:sz="0" w:space="0" w:color="auto"/>
        <w:bottom w:val="none" w:sz="0" w:space="0" w:color="auto"/>
        <w:right w:val="none" w:sz="0" w:space="0" w:color="auto"/>
      </w:divBdr>
      <w:divsChild>
        <w:div w:id="1524317844">
          <w:marLeft w:val="0"/>
          <w:marRight w:val="0"/>
          <w:marTop w:val="0"/>
          <w:marBottom w:val="0"/>
          <w:divBdr>
            <w:top w:val="none" w:sz="0" w:space="0" w:color="auto"/>
            <w:left w:val="none" w:sz="0" w:space="0" w:color="auto"/>
            <w:bottom w:val="none" w:sz="0" w:space="0" w:color="auto"/>
            <w:right w:val="none" w:sz="0" w:space="0" w:color="auto"/>
          </w:divBdr>
          <w:divsChild>
            <w:div w:id="1052314897">
              <w:marLeft w:val="0"/>
              <w:marRight w:val="0"/>
              <w:marTop w:val="0"/>
              <w:marBottom w:val="0"/>
              <w:divBdr>
                <w:top w:val="none" w:sz="0" w:space="0" w:color="auto"/>
                <w:left w:val="none" w:sz="0" w:space="0" w:color="auto"/>
                <w:bottom w:val="none" w:sz="0" w:space="0" w:color="auto"/>
                <w:right w:val="none" w:sz="0" w:space="0" w:color="auto"/>
              </w:divBdr>
              <w:divsChild>
                <w:div w:id="1969974194">
                  <w:marLeft w:val="0"/>
                  <w:marRight w:val="0"/>
                  <w:marTop w:val="0"/>
                  <w:marBottom w:val="0"/>
                  <w:divBdr>
                    <w:top w:val="none" w:sz="0" w:space="0" w:color="auto"/>
                    <w:left w:val="none" w:sz="0" w:space="0" w:color="auto"/>
                    <w:bottom w:val="none" w:sz="0" w:space="0" w:color="auto"/>
                    <w:right w:val="none" w:sz="0" w:space="0" w:color="auto"/>
                  </w:divBdr>
                  <w:divsChild>
                    <w:div w:id="1068698077">
                      <w:marLeft w:val="0"/>
                      <w:marRight w:val="0"/>
                      <w:marTop w:val="0"/>
                      <w:marBottom w:val="0"/>
                      <w:divBdr>
                        <w:top w:val="none" w:sz="0" w:space="0" w:color="auto"/>
                        <w:left w:val="none" w:sz="0" w:space="0" w:color="auto"/>
                        <w:bottom w:val="none" w:sz="0" w:space="0" w:color="auto"/>
                        <w:right w:val="none" w:sz="0" w:space="0" w:color="auto"/>
                      </w:divBdr>
                      <w:divsChild>
                        <w:div w:id="1937784765">
                          <w:marLeft w:val="0"/>
                          <w:marRight w:val="0"/>
                          <w:marTop w:val="0"/>
                          <w:marBottom w:val="0"/>
                          <w:divBdr>
                            <w:top w:val="none" w:sz="0" w:space="0" w:color="auto"/>
                            <w:left w:val="none" w:sz="0" w:space="0" w:color="auto"/>
                            <w:bottom w:val="none" w:sz="0" w:space="0" w:color="auto"/>
                            <w:right w:val="none" w:sz="0" w:space="0" w:color="auto"/>
                          </w:divBdr>
                          <w:divsChild>
                            <w:div w:id="6900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91684625">
      <w:bodyDiv w:val="1"/>
      <w:marLeft w:val="0"/>
      <w:marRight w:val="0"/>
      <w:marTop w:val="0"/>
      <w:marBottom w:val="0"/>
      <w:divBdr>
        <w:top w:val="none" w:sz="0" w:space="0" w:color="auto"/>
        <w:left w:val="none" w:sz="0" w:space="0" w:color="auto"/>
        <w:bottom w:val="none" w:sz="0" w:space="0" w:color="auto"/>
        <w:right w:val="none" w:sz="0" w:space="0" w:color="auto"/>
      </w:divBdr>
      <w:divsChild>
        <w:div w:id="1330215543">
          <w:marLeft w:val="0"/>
          <w:marRight w:val="0"/>
          <w:marTop w:val="0"/>
          <w:marBottom w:val="0"/>
          <w:divBdr>
            <w:top w:val="none" w:sz="0" w:space="0" w:color="auto"/>
            <w:left w:val="none" w:sz="0" w:space="0" w:color="auto"/>
            <w:bottom w:val="none" w:sz="0" w:space="0" w:color="auto"/>
            <w:right w:val="none" w:sz="0" w:space="0" w:color="auto"/>
          </w:divBdr>
          <w:divsChild>
            <w:div w:id="892277486">
              <w:marLeft w:val="0"/>
              <w:marRight w:val="0"/>
              <w:marTop w:val="0"/>
              <w:marBottom w:val="0"/>
              <w:divBdr>
                <w:top w:val="none" w:sz="0" w:space="0" w:color="auto"/>
                <w:left w:val="none" w:sz="0" w:space="0" w:color="auto"/>
                <w:bottom w:val="none" w:sz="0" w:space="0" w:color="auto"/>
                <w:right w:val="none" w:sz="0" w:space="0" w:color="auto"/>
              </w:divBdr>
              <w:divsChild>
                <w:div w:id="762191922">
                  <w:marLeft w:val="0"/>
                  <w:marRight w:val="0"/>
                  <w:marTop w:val="0"/>
                  <w:marBottom w:val="0"/>
                  <w:divBdr>
                    <w:top w:val="none" w:sz="0" w:space="0" w:color="auto"/>
                    <w:left w:val="none" w:sz="0" w:space="0" w:color="auto"/>
                    <w:bottom w:val="none" w:sz="0" w:space="0" w:color="auto"/>
                    <w:right w:val="none" w:sz="0" w:space="0" w:color="auto"/>
                  </w:divBdr>
                  <w:divsChild>
                    <w:div w:id="518203980">
                      <w:marLeft w:val="0"/>
                      <w:marRight w:val="0"/>
                      <w:marTop w:val="0"/>
                      <w:marBottom w:val="0"/>
                      <w:divBdr>
                        <w:top w:val="none" w:sz="0" w:space="0" w:color="auto"/>
                        <w:left w:val="none" w:sz="0" w:space="0" w:color="auto"/>
                        <w:bottom w:val="none" w:sz="0" w:space="0" w:color="auto"/>
                        <w:right w:val="none" w:sz="0" w:space="0" w:color="auto"/>
                      </w:divBdr>
                      <w:divsChild>
                        <w:div w:id="95489206">
                          <w:marLeft w:val="0"/>
                          <w:marRight w:val="0"/>
                          <w:marTop w:val="0"/>
                          <w:marBottom w:val="0"/>
                          <w:divBdr>
                            <w:top w:val="none" w:sz="0" w:space="0" w:color="auto"/>
                            <w:left w:val="none" w:sz="0" w:space="0" w:color="auto"/>
                            <w:bottom w:val="none" w:sz="0" w:space="0" w:color="auto"/>
                            <w:right w:val="none" w:sz="0" w:space="0" w:color="auto"/>
                          </w:divBdr>
                          <w:divsChild>
                            <w:div w:id="3858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65635828">
      <w:bodyDiv w:val="1"/>
      <w:marLeft w:val="0"/>
      <w:marRight w:val="0"/>
      <w:marTop w:val="0"/>
      <w:marBottom w:val="0"/>
      <w:divBdr>
        <w:top w:val="none" w:sz="0" w:space="0" w:color="auto"/>
        <w:left w:val="none" w:sz="0" w:space="0" w:color="auto"/>
        <w:bottom w:val="none" w:sz="0" w:space="0" w:color="auto"/>
        <w:right w:val="none" w:sz="0" w:space="0" w:color="auto"/>
      </w:divBdr>
      <w:divsChild>
        <w:div w:id="622158279">
          <w:marLeft w:val="0"/>
          <w:marRight w:val="0"/>
          <w:marTop w:val="0"/>
          <w:marBottom w:val="0"/>
          <w:divBdr>
            <w:top w:val="none" w:sz="0" w:space="0" w:color="auto"/>
            <w:left w:val="none" w:sz="0" w:space="0" w:color="auto"/>
            <w:bottom w:val="none" w:sz="0" w:space="0" w:color="auto"/>
            <w:right w:val="none" w:sz="0" w:space="0" w:color="auto"/>
          </w:divBdr>
          <w:divsChild>
            <w:div w:id="897741316">
              <w:marLeft w:val="0"/>
              <w:marRight w:val="0"/>
              <w:marTop w:val="0"/>
              <w:marBottom w:val="0"/>
              <w:divBdr>
                <w:top w:val="none" w:sz="0" w:space="0" w:color="auto"/>
                <w:left w:val="none" w:sz="0" w:space="0" w:color="auto"/>
                <w:bottom w:val="none" w:sz="0" w:space="0" w:color="auto"/>
                <w:right w:val="none" w:sz="0" w:space="0" w:color="auto"/>
              </w:divBdr>
              <w:divsChild>
                <w:div w:id="1470972117">
                  <w:marLeft w:val="0"/>
                  <w:marRight w:val="0"/>
                  <w:marTop w:val="0"/>
                  <w:marBottom w:val="0"/>
                  <w:divBdr>
                    <w:top w:val="none" w:sz="0" w:space="0" w:color="auto"/>
                    <w:left w:val="none" w:sz="0" w:space="0" w:color="auto"/>
                    <w:bottom w:val="none" w:sz="0" w:space="0" w:color="auto"/>
                    <w:right w:val="none" w:sz="0" w:space="0" w:color="auto"/>
                  </w:divBdr>
                  <w:divsChild>
                    <w:div w:id="774330880">
                      <w:marLeft w:val="0"/>
                      <w:marRight w:val="0"/>
                      <w:marTop w:val="0"/>
                      <w:marBottom w:val="0"/>
                      <w:divBdr>
                        <w:top w:val="none" w:sz="0" w:space="0" w:color="auto"/>
                        <w:left w:val="none" w:sz="0" w:space="0" w:color="auto"/>
                        <w:bottom w:val="none" w:sz="0" w:space="0" w:color="auto"/>
                        <w:right w:val="none" w:sz="0" w:space="0" w:color="auto"/>
                      </w:divBdr>
                      <w:divsChild>
                        <w:div w:id="1200043777">
                          <w:marLeft w:val="0"/>
                          <w:marRight w:val="0"/>
                          <w:marTop w:val="0"/>
                          <w:marBottom w:val="0"/>
                          <w:divBdr>
                            <w:top w:val="none" w:sz="0" w:space="0" w:color="auto"/>
                            <w:left w:val="none" w:sz="0" w:space="0" w:color="auto"/>
                            <w:bottom w:val="none" w:sz="0" w:space="0" w:color="auto"/>
                            <w:right w:val="none" w:sz="0" w:space="0" w:color="auto"/>
                          </w:divBdr>
                          <w:divsChild>
                            <w:div w:id="2064597732">
                              <w:marLeft w:val="0"/>
                              <w:marRight w:val="0"/>
                              <w:marTop w:val="0"/>
                              <w:marBottom w:val="0"/>
                              <w:divBdr>
                                <w:top w:val="none" w:sz="0" w:space="0" w:color="auto"/>
                                <w:left w:val="none" w:sz="0" w:space="0" w:color="auto"/>
                                <w:bottom w:val="none" w:sz="0" w:space="0" w:color="auto"/>
                                <w:right w:val="none" w:sz="0" w:space="0" w:color="auto"/>
                              </w:divBdr>
                              <w:divsChild>
                                <w:div w:id="147983811">
                                  <w:marLeft w:val="0"/>
                                  <w:marRight w:val="0"/>
                                  <w:marTop w:val="0"/>
                                  <w:marBottom w:val="0"/>
                                  <w:divBdr>
                                    <w:top w:val="none" w:sz="0" w:space="0" w:color="auto"/>
                                    <w:left w:val="none" w:sz="0" w:space="0" w:color="auto"/>
                                    <w:bottom w:val="none" w:sz="0" w:space="0" w:color="auto"/>
                                    <w:right w:val="none" w:sz="0" w:space="0" w:color="auto"/>
                                  </w:divBdr>
                                  <w:divsChild>
                                    <w:div w:id="1279070046">
                                      <w:marLeft w:val="0"/>
                                      <w:marRight w:val="0"/>
                                      <w:marTop w:val="0"/>
                                      <w:marBottom w:val="0"/>
                                      <w:divBdr>
                                        <w:top w:val="none" w:sz="0" w:space="0" w:color="auto"/>
                                        <w:left w:val="none" w:sz="0" w:space="0" w:color="auto"/>
                                        <w:bottom w:val="none" w:sz="0" w:space="0" w:color="auto"/>
                                        <w:right w:val="none" w:sz="0" w:space="0" w:color="auto"/>
                                      </w:divBdr>
                                      <w:divsChild>
                                        <w:div w:id="455682046">
                                          <w:marLeft w:val="0"/>
                                          <w:marRight w:val="0"/>
                                          <w:marTop w:val="0"/>
                                          <w:marBottom w:val="0"/>
                                          <w:divBdr>
                                            <w:top w:val="none" w:sz="0" w:space="0" w:color="auto"/>
                                            <w:left w:val="none" w:sz="0" w:space="0" w:color="auto"/>
                                            <w:bottom w:val="none" w:sz="0" w:space="0" w:color="auto"/>
                                            <w:right w:val="none" w:sz="0" w:space="0" w:color="auto"/>
                                          </w:divBdr>
                                          <w:divsChild>
                                            <w:div w:id="17251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869010">
          <w:marLeft w:val="0"/>
          <w:marRight w:val="0"/>
          <w:marTop w:val="0"/>
          <w:marBottom w:val="0"/>
          <w:divBdr>
            <w:top w:val="none" w:sz="0" w:space="0" w:color="auto"/>
            <w:left w:val="none" w:sz="0" w:space="0" w:color="auto"/>
            <w:bottom w:val="none" w:sz="0" w:space="0" w:color="auto"/>
            <w:right w:val="none" w:sz="0" w:space="0" w:color="auto"/>
          </w:divBdr>
          <w:divsChild>
            <w:div w:id="38281808">
              <w:marLeft w:val="0"/>
              <w:marRight w:val="0"/>
              <w:marTop w:val="0"/>
              <w:marBottom w:val="0"/>
              <w:divBdr>
                <w:top w:val="none" w:sz="0" w:space="0" w:color="auto"/>
                <w:left w:val="none" w:sz="0" w:space="0" w:color="auto"/>
                <w:bottom w:val="none" w:sz="0" w:space="0" w:color="auto"/>
                <w:right w:val="none" w:sz="0" w:space="0" w:color="auto"/>
              </w:divBdr>
              <w:divsChild>
                <w:div w:id="657149050">
                  <w:marLeft w:val="0"/>
                  <w:marRight w:val="0"/>
                  <w:marTop w:val="0"/>
                  <w:marBottom w:val="0"/>
                  <w:divBdr>
                    <w:top w:val="none" w:sz="0" w:space="0" w:color="auto"/>
                    <w:left w:val="none" w:sz="0" w:space="0" w:color="auto"/>
                    <w:bottom w:val="none" w:sz="0" w:space="0" w:color="auto"/>
                    <w:right w:val="none" w:sz="0" w:space="0" w:color="auto"/>
                  </w:divBdr>
                  <w:divsChild>
                    <w:div w:id="1540556014">
                      <w:marLeft w:val="0"/>
                      <w:marRight w:val="0"/>
                      <w:marTop w:val="0"/>
                      <w:marBottom w:val="0"/>
                      <w:divBdr>
                        <w:top w:val="none" w:sz="0" w:space="0" w:color="auto"/>
                        <w:left w:val="none" w:sz="0" w:space="0" w:color="auto"/>
                        <w:bottom w:val="none" w:sz="0" w:space="0" w:color="auto"/>
                        <w:right w:val="none" w:sz="0" w:space="0" w:color="auto"/>
                      </w:divBdr>
                      <w:divsChild>
                        <w:div w:id="9504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5559107">
      <w:bodyDiv w:val="1"/>
      <w:marLeft w:val="0"/>
      <w:marRight w:val="0"/>
      <w:marTop w:val="0"/>
      <w:marBottom w:val="0"/>
      <w:divBdr>
        <w:top w:val="none" w:sz="0" w:space="0" w:color="auto"/>
        <w:left w:val="none" w:sz="0" w:space="0" w:color="auto"/>
        <w:bottom w:val="none" w:sz="0" w:space="0" w:color="auto"/>
        <w:right w:val="none" w:sz="0" w:space="0" w:color="auto"/>
      </w:divBdr>
      <w:divsChild>
        <w:div w:id="716971920">
          <w:marLeft w:val="0"/>
          <w:marRight w:val="0"/>
          <w:marTop w:val="0"/>
          <w:marBottom w:val="0"/>
          <w:divBdr>
            <w:top w:val="none" w:sz="0" w:space="0" w:color="auto"/>
            <w:left w:val="none" w:sz="0" w:space="0" w:color="auto"/>
            <w:bottom w:val="none" w:sz="0" w:space="0" w:color="auto"/>
            <w:right w:val="none" w:sz="0" w:space="0" w:color="auto"/>
          </w:divBdr>
          <w:divsChild>
            <w:div w:id="1231889515">
              <w:marLeft w:val="0"/>
              <w:marRight w:val="0"/>
              <w:marTop w:val="0"/>
              <w:marBottom w:val="0"/>
              <w:divBdr>
                <w:top w:val="none" w:sz="0" w:space="0" w:color="auto"/>
                <w:left w:val="none" w:sz="0" w:space="0" w:color="auto"/>
                <w:bottom w:val="none" w:sz="0" w:space="0" w:color="auto"/>
                <w:right w:val="none" w:sz="0" w:space="0" w:color="auto"/>
              </w:divBdr>
              <w:divsChild>
                <w:div w:id="1862205956">
                  <w:marLeft w:val="0"/>
                  <w:marRight w:val="0"/>
                  <w:marTop w:val="0"/>
                  <w:marBottom w:val="0"/>
                  <w:divBdr>
                    <w:top w:val="none" w:sz="0" w:space="0" w:color="auto"/>
                    <w:left w:val="none" w:sz="0" w:space="0" w:color="auto"/>
                    <w:bottom w:val="none" w:sz="0" w:space="0" w:color="auto"/>
                    <w:right w:val="none" w:sz="0" w:space="0" w:color="auto"/>
                  </w:divBdr>
                  <w:divsChild>
                    <w:div w:id="9648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 w:id="2084521284">
      <w:bodyDiv w:val="1"/>
      <w:marLeft w:val="0"/>
      <w:marRight w:val="0"/>
      <w:marTop w:val="0"/>
      <w:marBottom w:val="0"/>
      <w:divBdr>
        <w:top w:val="none" w:sz="0" w:space="0" w:color="auto"/>
        <w:left w:val="none" w:sz="0" w:space="0" w:color="auto"/>
        <w:bottom w:val="none" w:sz="0" w:space="0" w:color="auto"/>
        <w:right w:val="none" w:sz="0" w:space="0" w:color="auto"/>
      </w:divBdr>
      <w:divsChild>
        <w:div w:id="396436490">
          <w:marLeft w:val="0"/>
          <w:marRight w:val="0"/>
          <w:marTop w:val="0"/>
          <w:marBottom w:val="0"/>
          <w:divBdr>
            <w:top w:val="none" w:sz="0" w:space="0" w:color="auto"/>
            <w:left w:val="none" w:sz="0" w:space="0" w:color="auto"/>
            <w:bottom w:val="none" w:sz="0" w:space="0" w:color="auto"/>
            <w:right w:val="none" w:sz="0" w:space="0" w:color="auto"/>
          </w:divBdr>
          <w:divsChild>
            <w:div w:id="1001391709">
              <w:marLeft w:val="0"/>
              <w:marRight w:val="0"/>
              <w:marTop w:val="0"/>
              <w:marBottom w:val="0"/>
              <w:divBdr>
                <w:top w:val="none" w:sz="0" w:space="0" w:color="auto"/>
                <w:left w:val="none" w:sz="0" w:space="0" w:color="auto"/>
                <w:bottom w:val="none" w:sz="0" w:space="0" w:color="auto"/>
                <w:right w:val="none" w:sz="0" w:space="0" w:color="auto"/>
              </w:divBdr>
              <w:divsChild>
                <w:div w:id="81414087">
                  <w:marLeft w:val="0"/>
                  <w:marRight w:val="0"/>
                  <w:marTop w:val="0"/>
                  <w:marBottom w:val="0"/>
                  <w:divBdr>
                    <w:top w:val="none" w:sz="0" w:space="0" w:color="auto"/>
                    <w:left w:val="none" w:sz="0" w:space="0" w:color="auto"/>
                    <w:bottom w:val="none" w:sz="0" w:space="0" w:color="auto"/>
                    <w:right w:val="none" w:sz="0" w:space="0" w:color="auto"/>
                  </w:divBdr>
                  <w:divsChild>
                    <w:div w:id="1996833353">
                      <w:marLeft w:val="0"/>
                      <w:marRight w:val="0"/>
                      <w:marTop w:val="0"/>
                      <w:marBottom w:val="0"/>
                      <w:divBdr>
                        <w:top w:val="none" w:sz="0" w:space="0" w:color="auto"/>
                        <w:left w:val="none" w:sz="0" w:space="0" w:color="auto"/>
                        <w:bottom w:val="none" w:sz="0" w:space="0" w:color="auto"/>
                        <w:right w:val="none" w:sz="0" w:space="0" w:color="auto"/>
                      </w:divBdr>
                      <w:divsChild>
                        <w:div w:id="1184128917">
                          <w:marLeft w:val="0"/>
                          <w:marRight w:val="0"/>
                          <w:marTop w:val="0"/>
                          <w:marBottom w:val="0"/>
                          <w:divBdr>
                            <w:top w:val="none" w:sz="0" w:space="0" w:color="auto"/>
                            <w:left w:val="none" w:sz="0" w:space="0" w:color="auto"/>
                            <w:bottom w:val="none" w:sz="0" w:space="0" w:color="auto"/>
                            <w:right w:val="none" w:sz="0" w:space="0" w:color="auto"/>
                          </w:divBdr>
                          <w:divsChild>
                            <w:div w:id="1627464408">
                              <w:marLeft w:val="0"/>
                              <w:marRight w:val="0"/>
                              <w:marTop w:val="0"/>
                              <w:marBottom w:val="0"/>
                              <w:divBdr>
                                <w:top w:val="none" w:sz="0" w:space="0" w:color="auto"/>
                                <w:left w:val="none" w:sz="0" w:space="0" w:color="auto"/>
                                <w:bottom w:val="none" w:sz="0" w:space="0" w:color="auto"/>
                                <w:right w:val="none" w:sz="0" w:space="0" w:color="auto"/>
                              </w:divBdr>
                              <w:divsChild>
                                <w:div w:id="506866080">
                                  <w:marLeft w:val="0"/>
                                  <w:marRight w:val="0"/>
                                  <w:marTop w:val="0"/>
                                  <w:marBottom w:val="0"/>
                                  <w:divBdr>
                                    <w:top w:val="none" w:sz="0" w:space="0" w:color="auto"/>
                                    <w:left w:val="none" w:sz="0" w:space="0" w:color="auto"/>
                                    <w:bottom w:val="none" w:sz="0" w:space="0" w:color="auto"/>
                                    <w:right w:val="none" w:sz="0" w:space="0" w:color="auto"/>
                                  </w:divBdr>
                                  <w:divsChild>
                                    <w:div w:id="444429908">
                                      <w:marLeft w:val="0"/>
                                      <w:marRight w:val="0"/>
                                      <w:marTop w:val="0"/>
                                      <w:marBottom w:val="0"/>
                                      <w:divBdr>
                                        <w:top w:val="none" w:sz="0" w:space="0" w:color="auto"/>
                                        <w:left w:val="none" w:sz="0" w:space="0" w:color="auto"/>
                                        <w:bottom w:val="none" w:sz="0" w:space="0" w:color="auto"/>
                                        <w:right w:val="none" w:sz="0" w:space="0" w:color="auto"/>
                                      </w:divBdr>
                                      <w:divsChild>
                                        <w:div w:id="590354955">
                                          <w:marLeft w:val="0"/>
                                          <w:marRight w:val="0"/>
                                          <w:marTop w:val="0"/>
                                          <w:marBottom w:val="0"/>
                                          <w:divBdr>
                                            <w:top w:val="none" w:sz="0" w:space="0" w:color="auto"/>
                                            <w:left w:val="none" w:sz="0" w:space="0" w:color="auto"/>
                                            <w:bottom w:val="none" w:sz="0" w:space="0" w:color="auto"/>
                                            <w:right w:val="none" w:sz="0" w:space="0" w:color="auto"/>
                                          </w:divBdr>
                                          <w:divsChild>
                                            <w:div w:id="11672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705484">
          <w:marLeft w:val="0"/>
          <w:marRight w:val="0"/>
          <w:marTop w:val="0"/>
          <w:marBottom w:val="0"/>
          <w:divBdr>
            <w:top w:val="none" w:sz="0" w:space="0" w:color="auto"/>
            <w:left w:val="none" w:sz="0" w:space="0" w:color="auto"/>
            <w:bottom w:val="none" w:sz="0" w:space="0" w:color="auto"/>
            <w:right w:val="none" w:sz="0" w:space="0" w:color="auto"/>
          </w:divBdr>
          <w:divsChild>
            <w:div w:id="633371559">
              <w:marLeft w:val="0"/>
              <w:marRight w:val="0"/>
              <w:marTop w:val="0"/>
              <w:marBottom w:val="0"/>
              <w:divBdr>
                <w:top w:val="none" w:sz="0" w:space="0" w:color="auto"/>
                <w:left w:val="none" w:sz="0" w:space="0" w:color="auto"/>
                <w:bottom w:val="none" w:sz="0" w:space="0" w:color="auto"/>
                <w:right w:val="none" w:sz="0" w:space="0" w:color="auto"/>
              </w:divBdr>
              <w:divsChild>
                <w:div w:id="104496364">
                  <w:marLeft w:val="0"/>
                  <w:marRight w:val="0"/>
                  <w:marTop w:val="0"/>
                  <w:marBottom w:val="0"/>
                  <w:divBdr>
                    <w:top w:val="none" w:sz="0" w:space="0" w:color="auto"/>
                    <w:left w:val="none" w:sz="0" w:space="0" w:color="auto"/>
                    <w:bottom w:val="none" w:sz="0" w:space="0" w:color="auto"/>
                    <w:right w:val="none" w:sz="0" w:space="0" w:color="auto"/>
                  </w:divBdr>
                  <w:divsChild>
                    <w:div w:id="1919712385">
                      <w:marLeft w:val="0"/>
                      <w:marRight w:val="0"/>
                      <w:marTop w:val="0"/>
                      <w:marBottom w:val="0"/>
                      <w:divBdr>
                        <w:top w:val="none" w:sz="0" w:space="0" w:color="auto"/>
                        <w:left w:val="none" w:sz="0" w:space="0" w:color="auto"/>
                        <w:bottom w:val="none" w:sz="0" w:space="0" w:color="auto"/>
                        <w:right w:val="none" w:sz="0" w:space="0" w:color="auto"/>
                      </w:divBdr>
                      <w:divsChild>
                        <w:div w:id="5848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428</Words>
  <Characters>2280</Characters>
  <Application>Microsoft Office Word</Application>
  <DocSecurity>0</DocSecurity>
  <Lines>63</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9</cp:revision>
  <dcterms:created xsi:type="dcterms:W3CDTF">2025-11-03T15:00:00Z</dcterms:created>
  <dcterms:modified xsi:type="dcterms:W3CDTF">2025-11-03T15:08:00Z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