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66AB1" w14:textId="77777777" w:rsidR="00D20810" w:rsidRDefault="00B95004">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63160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4042642"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47A7EFDA" w14:textId="77777777" w:rsidR="00D20810" w:rsidRDefault="00B9500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10A95916" w14:textId="77777777" w:rsidR="00D20810" w:rsidRDefault="00D20810">
      <w:pPr>
        <w:spacing w:after="0" w:line="240" w:lineRule="auto"/>
        <w:jc w:val="center"/>
        <w:rPr>
          <w:rFonts w:ascii="Times New Roman" w:eastAsia="Times New Roman" w:hAnsi="Times New Roman" w:cs="Times New Roman"/>
          <w:b/>
          <w:sz w:val="24"/>
          <w:szCs w:val="24"/>
        </w:rPr>
      </w:pPr>
    </w:p>
    <w:p w14:paraId="4BCB6121" w14:textId="77777777" w:rsidR="00D20810" w:rsidRDefault="00B9500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545A1B69" w14:textId="77777777" w:rsidR="00D20810" w:rsidRDefault="00D20810">
      <w:pPr>
        <w:spacing w:after="0" w:line="240" w:lineRule="auto"/>
        <w:jc w:val="center"/>
        <w:rPr>
          <w:rFonts w:ascii="Times New Roman" w:eastAsia="Times New Roman" w:hAnsi="Times New Roman" w:cs="Times New Roman"/>
          <w:b/>
          <w:sz w:val="21"/>
          <w:szCs w:val="21"/>
        </w:rPr>
      </w:pPr>
    </w:p>
    <w:p w14:paraId="1FDA5E9E" w14:textId="77777777" w:rsidR="00D20810" w:rsidRDefault="00B9500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2025-11-07 Rumbek Field Office Daily Report</w:t>
      </w:r>
    </w:p>
    <w:p w14:paraId="176C9437" w14:textId="77777777" w:rsidR="00D20810" w:rsidRDefault="00D20810">
      <w:pPr>
        <w:spacing w:after="0" w:line="240" w:lineRule="auto"/>
        <w:jc w:val="both"/>
        <w:rPr>
          <w:rFonts w:ascii="Times New Roman" w:eastAsia="Calibri" w:hAnsi="Times New Roman" w:cs="Times New Roman"/>
          <w:sz w:val="24"/>
          <w:szCs w:val="24"/>
        </w:rPr>
      </w:pPr>
    </w:p>
    <w:p w14:paraId="3B7EBA07" w14:textId="77777777" w:rsidR="00D20810" w:rsidRDefault="00B95004">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07B3734A" w14:textId="64DD8FCD" w:rsidR="00D20810" w:rsidRPr="00587368" w:rsidRDefault="00587368">
      <w:pPr>
        <w:pStyle w:val="ListParagraph"/>
        <w:numPr>
          <w:ilvl w:val="0"/>
          <w:numId w:val="1"/>
        </w:numPr>
        <w:spacing w:after="0" w:line="240" w:lineRule="auto"/>
        <w:jc w:val="both"/>
        <w:rPr>
          <w:rFonts w:ascii="Times New Roman" w:eastAsia="Calibri" w:hAnsi="Times New Roman" w:cs="Times New Roman"/>
          <w:i/>
          <w:iCs/>
          <w:sz w:val="24"/>
          <w:szCs w:val="24"/>
        </w:rPr>
      </w:pPr>
      <w:r w:rsidRPr="00587368">
        <w:rPr>
          <w:rFonts w:ascii="Times New Roman" w:eastAsia="Calibri" w:hAnsi="Times New Roman" w:cs="Times New Roman"/>
          <w:i/>
          <w:iCs/>
          <w:sz w:val="24"/>
          <w:szCs w:val="24"/>
        </w:rPr>
        <w:t xml:space="preserve">A 16-year-old was forced into marriage and subjected to rape and physical violence in Maborkoch village </w:t>
      </w:r>
      <w:r w:rsidR="003F0659">
        <w:rPr>
          <w:rFonts w:ascii="Times New Roman" w:eastAsia="Calibri" w:hAnsi="Times New Roman" w:cs="Times New Roman"/>
          <w:i/>
          <w:iCs/>
          <w:sz w:val="24"/>
          <w:szCs w:val="24"/>
        </w:rPr>
        <w:t>of</w:t>
      </w:r>
      <w:r w:rsidRPr="00587368">
        <w:rPr>
          <w:rFonts w:ascii="Times New Roman" w:eastAsia="Calibri" w:hAnsi="Times New Roman" w:cs="Times New Roman"/>
          <w:i/>
          <w:iCs/>
          <w:sz w:val="24"/>
          <w:szCs w:val="24"/>
        </w:rPr>
        <w:t xml:space="preserve"> Cueicok Payam </w:t>
      </w:r>
      <w:r w:rsidR="003F0659">
        <w:rPr>
          <w:rFonts w:ascii="Times New Roman" w:eastAsia="Calibri" w:hAnsi="Times New Roman" w:cs="Times New Roman"/>
          <w:i/>
          <w:iCs/>
          <w:sz w:val="24"/>
          <w:szCs w:val="24"/>
        </w:rPr>
        <w:t>under</w:t>
      </w:r>
      <w:r w:rsidRPr="00587368">
        <w:rPr>
          <w:rFonts w:ascii="Times New Roman" w:eastAsia="Calibri" w:hAnsi="Times New Roman" w:cs="Times New Roman"/>
          <w:i/>
          <w:iCs/>
          <w:sz w:val="24"/>
          <w:szCs w:val="24"/>
        </w:rPr>
        <w:t xml:space="preserve"> Rumbek East County</w:t>
      </w:r>
    </w:p>
    <w:p w14:paraId="0A5AA212" w14:textId="77777777" w:rsidR="00D20810" w:rsidRDefault="00D20810">
      <w:pPr>
        <w:pStyle w:val="ListParagraph"/>
        <w:spacing w:after="0" w:line="240" w:lineRule="auto"/>
        <w:ind w:left="360"/>
        <w:jc w:val="both"/>
        <w:rPr>
          <w:rFonts w:ascii="Times New Roman" w:eastAsia="Calibri" w:hAnsi="Times New Roman" w:cs="Times New Roman"/>
          <w:sz w:val="20"/>
          <w:szCs w:val="20"/>
        </w:rPr>
      </w:pPr>
    </w:p>
    <w:p w14:paraId="52084B41" w14:textId="77777777" w:rsidR="00D20810" w:rsidRDefault="00B9500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233BD7BA" w14:textId="77777777" w:rsidR="00D20810" w:rsidRDefault="00B9500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49CFCF9D" w14:textId="77777777" w:rsidR="00D20810" w:rsidRDefault="00B95004">
      <w:pPr>
        <w:numPr>
          <w:ilvl w:val="0"/>
          <w:numId w:val="2"/>
        </w:numPr>
        <w:spacing w:after="0" w:line="240" w:lineRule="auto"/>
        <w:ind w:left="284"/>
        <w:contextualSpacing/>
        <w:jc w:val="both"/>
        <w:rPr>
          <w:rFonts w:ascii="Times New Roman" w:eastAsia="Aptos" w:hAnsi="Times New Roman" w:cs="Times New Roman"/>
          <w:b/>
          <w:bCs/>
          <w:i/>
          <w:iCs/>
          <w:kern w:val="2"/>
          <w:sz w:val="24"/>
          <w:szCs w:val="24"/>
          <w:lang w:eastAsia="zh-CN" w:bidi="ar"/>
        </w:rPr>
      </w:pPr>
      <w:r>
        <w:rPr>
          <w:rFonts w:ascii="Times New Roman" w:eastAsia="Palatino Linotype" w:hAnsi="Times New Roman" w:cs="Times New Roman"/>
          <w:b/>
          <w:sz w:val="24"/>
          <w:szCs w:val="24"/>
        </w:rPr>
        <w:t>Conflict-Related Violations/Abuses</w:t>
      </w:r>
    </w:p>
    <w:p w14:paraId="445C9A18" w14:textId="77777777" w:rsidR="00D20810" w:rsidRDefault="00B9500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2F905F50" w14:textId="77777777" w:rsidR="00D20810" w:rsidRDefault="00B95004">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sz w:val="24"/>
          <w:szCs w:val="24"/>
        </w:rPr>
        <w:t>Sexual and Gender-Based Violence (SGBV)</w:t>
      </w:r>
      <w:bookmarkStart w:id="0" w:name="_Hlk155890358"/>
    </w:p>
    <w:p w14:paraId="4B574AA9" w14:textId="77777777" w:rsidR="00587368" w:rsidRDefault="00587368">
      <w:pPr>
        <w:spacing w:after="0" w:line="240" w:lineRule="auto"/>
        <w:contextualSpacing/>
        <w:jc w:val="both"/>
        <w:rPr>
          <w:rFonts w:ascii="Times New Roman" w:eastAsia="Palatino Linotype" w:hAnsi="Times New Roman" w:cs="Times New Roman"/>
          <w:bCs/>
          <w:sz w:val="24"/>
          <w:szCs w:val="24"/>
        </w:rPr>
      </w:pPr>
    </w:p>
    <w:p w14:paraId="5F07D083" w14:textId="1A453AA5" w:rsidR="00587368" w:rsidRPr="00587368" w:rsidRDefault="00587368" w:rsidP="00587368">
      <w:pPr>
        <w:spacing w:after="0" w:line="240" w:lineRule="auto"/>
        <w:contextualSpacing/>
        <w:jc w:val="both"/>
        <w:rPr>
          <w:rFonts w:ascii="Times New Roman" w:eastAsia="Palatino Linotype" w:hAnsi="Times New Roman" w:cs="Times New Roman"/>
          <w:bCs/>
          <w:sz w:val="24"/>
          <w:szCs w:val="24"/>
          <w:u w:val="single"/>
        </w:rPr>
      </w:pPr>
      <w:r w:rsidRPr="00587368">
        <w:rPr>
          <w:rFonts w:ascii="Times New Roman" w:eastAsia="Palatino Linotype" w:hAnsi="Times New Roman" w:cs="Times New Roman"/>
          <w:bCs/>
          <w:sz w:val="24"/>
          <w:szCs w:val="24"/>
          <w:u w:val="single"/>
        </w:rPr>
        <w:t xml:space="preserve">A 16-year-old was forced into marriage and subjected to rape and physical violence </w:t>
      </w:r>
      <w:r>
        <w:rPr>
          <w:rFonts w:ascii="Times New Roman" w:eastAsia="Palatino Linotype" w:hAnsi="Times New Roman" w:cs="Times New Roman"/>
          <w:bCs/>
          <w:sz w:val="24"/>
          <w:szCs w:val="24"/>
          <w:u w:val="single"/>
        </w:rPr>
        <w:t xml:space="preserve">in Maborkoch village </w:t>
      </w:r>
      <w:r w:rsidR="003F0659">
        <w:rPr>
          <w:rFonts w:ascii="Times New Roman" w:eastAsia="Palatino Linotype" w:hAnsi="Times New Roman" w:cs="Times New Roman"/>
          <w:bCs/>
          <w:sz w:val="24"/>
          <w:szCs w:val="24"/>
          <w:u w:val="single"/>
        </w:rPr>
        <w:t>of</w:t>
      </w:r>
      <w:r>
        <w:rPr>
          <w:rFonts w:ascii="Times New Roman" w:eastAsia="Palatino Linotype" w:hAnsi="Times New Roman" w:cs="Times New Roman"/>
          <w:bCs/>
          <w:sz w:val="24"/>
          <w:szCs w:val="24"/>
          <w:u w:val="single"/>
        </w:rPr>
        <w:t xml:space="preserve"> Cueicok Payam </w:t>
      </w:r>
      <w:r w:rsidR="003F0659">
        <w:rPr>
          <w:rFonts w:ascii="Times New Roman" w:eastAsia="Palatino Linotype" w:hAnsi="Times New Roman" w:cs="Times New Roman"/>
          <w:bCs/>
          <w:sz w:val="24"/>
          <w:szCs w:val="24"/>
          <w:u w:val="single"/>
        </w:rPr>
        <w:t>under</w:t>
      </w:r>
      <w:r>
        <w:rPr>
          <w:rFonts w:ascii="Times New Roman" w:eastAsia="Palatino Linotype" w:hAnsi="Times New Roman" w:cs="Times New Roman"/>
          <w:bCs/>
          <w:sz w:val="24"/>
          <w:szCs w:val="24"/>
          <w:u w:val="single"/>
        </w:rPr>
        <w:t xml:space="preserve"> Rumbek East County</w:t>
      </w:r>
    </w:p>
    <w:p w14:paraId="05F5F9C1" w14:textId="77777777" w:rsidR="00587368" w:rsidRDefault="00587368" w:rsidP="00587368">
      <w:pPr>
        <w:spacing w:after="0" w:line="240" w:lineRule="auto"/>
        <w:contextualSpacing/>
        <w:jc w:val="both"/>
        <w:rPr>
          <w:rFonts w:ascii="Times New Roman" w:eastAsia="Palatino Linotype" w:hAnsi="Times New Roman" w:cs="Times New Roman"/>
          <w:bCs/>
          <w:sz w:val="24"/>
          <w:szCs w:val="24"/>
        </w:rPr>
      </w:pPr>
    </w:p>
    <w:p w14:paraId="28163060" w14:textId="10F7D277" w:rsidR="00587368" w:rsidRDefault="00B95004">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On 6 November</w:t>
      </w:r>
      <w:r w:rsidR="00760D13">
        <w:rPr>
          <w:rFonts w:ascii="Times New Roman" w:eastAsia="Palatino Linotype" w:hAnsi="Times New Roman" w:cs="Times New Roman"/>
          <w:bCs/>
          <w:sz w:val="24"/>
          <w:szCs w:val="24"/>
        </w:rPr>
        <w:t xml:space="preserve"> 2025</w:t>
      </w:r>
      <w:r>
        <w:rPr>
          <w:rFonts w:ascii="Times New Roman" w:eastAsia="Palatino Linotype" w:hAnsi="Times New Roman" w:cs="Times New Roman"/>
          <w:bCs/>
          <w:sz w:val="24"/>
          <w:szCs w:val="24"/>
        </w:rPr>
        <w:t>, HRD received an initial report from a local NGO staff</w:t>
      </w:r>
      <w:r w:rsidR="004E0318">
        <w:rPr>
          <w:rFonts w:ascii="Times New Roman" w:eastAsia="Palatino Linotype" w:hAnsi="Times New Roman" w:cs="Times New Roman"/>
          <w:bCs/>
          <w:sz w:val="24"/>
          <w:szCs w:val="24"/>
        </w:rPr>
        <w:t xml:space="preserve"> member</w:t>
      </w:r>
      <w:r>
        <w:rPr>
          <w:rFonts w:ascii="Times New Roman" w:eastAsia="Palatino Linotype" w:hAnsi="Times New Roman" w:cs="Times New Roman"/>
          <w:bCs/>
          <w:sz w:val="24"/>
          <w:szCs w:val="24"/>
        </w:rPr>
        <w:t xml:space="preserve"> in Rumbek</w:t>
      </w:r>
      <w:r w:rsidR="00587368">
        <w:rPr>
          <w:rFonts w:ascii="Times New Roman" w:eastAsia="Palatino Linotype" w:hAnsi="Times New Roman" w:cs="Times New Roman"/>
          <w:bCs/>
          <w:sz w:val="24"/>
          <w:szCs w:val="24"/>
        </w:rPr>
        <w:t xml:space="preserve"> town regarding a case</w:t>
      </w:r>
      <w:r>
        <w:rPr>
          <w:rFonts w:ascii="Times New Roman" w:eastAsia="Palatino Linotype" w:hAnsi="Times New Roman" w:cs="Times New Roman"/>
          <w:bCs/>
          <w:sz w:val="24"/>
          <w:szCs w:val="24"/>
        </w:rPr>
        <w:t xml:space="preserve"> of early and forced marriage that resulted in</w:t>
      </w:r>
      <w:r w:rsidR="00587368">
        <w:rPr>
          <w:rFonts w:ascii="Times New Roman" w:eastAsia="Palatino Linotype" w:hAnsi="Times New Roman" w:cs="Times New Roman"/>
          <w:bCs/>
          <w:sz w:val="24"/>
          <w:szCs w:val="24"/>
        </w:rPr>
        <w:t xml:space="preserve"> the rape and physical assault</w:t>
      </w:r>
      <w:r>
        <w:rPr>
          <w:rFonts w:ascii="Times New Roman" w:eastAsia="Palatino Linotype" w:hAnsi="Times New Roman" w:cs="Times New Roman"/>
          <w:bCs/>
          <w:sz w:val="24"/>
          <w:szCs w:val="24"/>
        </w:rPr>
        <w:t xml:space="preserve"> of a 16-year-old </w:t>
      </w:r>
      <w:r w:rsidR="00587368">
        <w:rPr>
          <w:rFonts w:ascii="Times New Roman" w:eastAsia="Palatino Linotype" w:hAnsi="Times New Roman" w:cs="Times New Roman"/>
          <w:bCs/>
          <w:sz w:val="24"/>
          <w:szCs w:val="24"/>
        </w:rPr>
        <w:t>girl</w:t>
      </w:r>
      <w:r>
        <w:rPr>
          <w:rFonts w:ascii="Times New Roman" w:eastAsia="Palatino Linotype" w:hAnsi="Times New Roman" w:cs="Times New Roman"/>
          <w:bCs/>
          <w:sz w:val="24"/>
          <w:szCs w:val="24"/>
        </w:rPr>
        <w:t xml:space="preserve"> (</w:t>
      </w:r>
      <w:r w:rsidRPr="00587368">
        <w:rPr>
          <w:rFonts w:ascii="Times New Roman" w:eastAsia="Palatino Linotype" w:hAnsi="Times New Roman" w:cs="Times New Roman"/>
          <w:bCs/>
          <w:i/>
          <w:iCs/>
          <w:sz w:val="24"/>
          <w:szCs w:val="24"/>
        </w:rPr>
        <w:t>name on file</w:t>
      </w:r>
      <w:r>
        <w:rPr>
          <w:rFonts w:ascii="Times New Roman" w:eastAsia="Palatino Linotype" w:hAnsi="Times New Roman" w:cs="Times New Roman"/>
          <w:bCs/>
          <w:sz w:val="24"/>
          <w:szCs w:val="24"/>
        </w:rPr>
        <w:t xml:space="preserve">). The </w:t>
      </w:r>
      <w:r w:rsidR="00587368">
        <w:rPr>
          <w:rFonts w:ascii="Times New Roman" w:eastAsia="Palatino Linotype" w:hAnsi="Times New Roman" w:cs="Times New Roman"/>
          <w:bCs/>
          <w:sz w:val="24"/>
          <w:szCs w:val="24"/>
        </w:rPr>
        <w:t xml:space="preserve">source indicated that the girl was </w:t>
      </w:r>
      <w:r w:rsidR="004E0318">
        <w:rPr>
          <w:rFonts w:ascii="Times New Roman" w:eastAsia="Palatino Linotype" w:hAnsi="Times New Roman" w:cs="Times New Roman"/>
          <w:bCs/>
          <w:sz w:val="24"/>
          <w:szCs w:val="24"/>
        </w:rPr>
        <w:t>taken</w:t>
      </w:r>
      <w:r>
        <w:rPr>
          <w:rFonts w:ascii="Times New Roman" w:eastAsia="Palatino Linotype" w:hAnsi="Times New Roman" w:cs="Times New Roman"/>
          <w:bCs/>
          <w:sz w:val="24"/>
          <w:szCs w:val="24"/>
        </w:rPr>
        <w:t xml:space="preserve"> to a local clinic in Rumbek town by her mother </w:t>
      </w:r>
      <w:r w:rsidR="00587368">
        <w:rPr>
          <w:rFonts w:ascii="Times New Roman" w:eastAsia="Palatino Linotype" w:hAnsi="Times New Roman" w:cs="Times New Roman"/>
          <w:bCs/>
          <w:sz w:val="24"/>
          <w:szCs w:val="24"/>
        </w:rPr>
        <w:t>to</w:t>
      </w:r>
      <w:r>
        <w:rPr>
          <w:rFonts w:ascii="Times New Roman" w:eastAsia="Palatino Linotype" w:hAnsi="Times New Roman" w:cs="Times New Roman"/>
          <w:bCs/>
          <w:sz w:val="24"/>
          <w:szCs w:val="24"/>
        </w:rPr>
        <w:t xml:space="preserve"> seek medical attention for </w:t>
      </w:r>
      <w:r w:rsidR="00587368">
        <w:rPr>
          <w:rFonts w:ascii="Times New Roman" w:eastAsia="Palatino Linotype" w:hAnsi="Times New Roman" w:cs="Times New Roman"/>
          <w:bCs/>
          <w:sz w:val="24"/>
          <w:szCs w:val="24"/>
        </w:rPr>
        <w:t>the</w:t>
      </w:r>
      <w:r>
        <w:rPr>
          <w:rFonts w:ascii="Times New Roman" w:eastAsia="Palatino Linotype" w:hAnsi="Times New Roman" w:cs="Times New Roman"/>
          <w:bCs/>
          <w:sz w:val="24"/>
          <w:szCs w:val="24"/>
        </w:rPr>
        <w:t xml:space="preserve"> injuries </w:t>
      </w:r>
      <w:r w:rsidR="00587368">
        <w:rPr>
          <w:rFonts w:ascii="Times New Roman" w:eastAsia="Palatino Linotype" w:hAnsi="Times New Roman" w:cs="Times New Roman"/>
          <w:bCs/>
          <w:sz w:val="24"/>
          <w:szCs w:val="24"/>
        </w:rPr>
        <w:t>she</w:t>
      </w:r>
      <w:r w:rsidR="004E0318">
        <w:rPr>
          <w:rFonts w:ascii="Times New Roman" w:eastAsia="Palatino Linotype" w:hAnsi="Times New Roman" w:cs="Times New Roman"/>
          <w:bCs/>
          <w:sz w:val="24"/>
          <w:szCs w:val="24"/>
        </w:rPr>
        <w:t xml:space="preserve"> had</w:t>
      </w:r>
      <w:r w:rsidR="00587368">
        <w:rPr>
          <w:rFonts w:ascii="Times New Roman" w:eastAsia="Palatino Linotype" w:hAnsi="Times New Roman" w:cs="Times New Roman"/>
          <w:bCs/>
          <w:sz w:val="24"/>
          <w:szCs w:val="24"/>
        </w:rPr>
        <w:t xml:space="preserve"> sustained. </w:t>
      </w:r>
      <w:r w:rsidR="004E0318">
        <w:rPr>
          <w:rFonts w:ascii="Times New Roman" w:eastAsia="Palatino Linotype" w:hAnsi="Times New Roman" w:cs="Times New Roman"/>
          <w:bCs/>
          <w:sz w:val="24"/>
          <w:szCs w:val="24"/>
        </w:rPr>
        <w:t>However, t</w:t>
      </w:r>
      <w:r w:rsidR="00587368">
        <w:rPr>
          <w:rFonts w:ascii="Times New Roman" w:eastAsia="Palatino Linotype" w:hAnsi="Times New Roman" w:cs="Times New Roman"/>
          <w:bCs/>
          <w:sz w:val="24"/>
          <w:szCs w:val="24"/>
        </w:rPr>
        <w:t>he clinic indicated that they could not treat the survivor due to a lack of specialization. HRD thus advised the</w:t>
      </w:r>
      <w:r w:rsidR="00897570">
        <w:rPr>
          <w:rFonts w:ascii="Times New Roman" w:eastAsia="Palatino Linotype" w:hAnsi="Times New Roman" w:cs="Times New Roman"/>
          <w:bCs/>
          <w:sz w:val="24"/>
          <w:szCs w:val="24"/>
        </w:rPr>
        <w:t>m</w:t>
      </w:r>
      <w:r w:rsidR="00587368">
        <w:rPr>
          <w:rFonts w:ascii="Times New Roman" w:eastAsia="Palatino Linotype" w:hAnsi="Times New Roman" w:cs="Times New Roman"/>
          <w:bCs/>
          <w:sz w:val="24"/>
          <w:szCs w:val="24"/>
        </w:rPr>
        <w:t xml:space="preserve"> to seek </w:t>
      </w:r>
      <w:r w:rsidR="003023C5">
        <w:rPr>
          <w:rFonts w:ascii="Times New Roman" w:eastAsia="Palatino Linotype" w:hAnsi="Times New Roman" w:cs="Times New Roman"/>
          <w:bCs/>
          <w:sz w:val="24"/>
          <w:szCs w:val="24"/>
        </w:rPr>
        <w:t xml:space="preserve">care at the One Stop Centre (Family Protection Center) </w:t>
      </w:r>
      <w:r w:rsidR="004E0318">
        <w:rPr>
          <w:rFonts w:ascii="Times New Roman" w:eastAsia="Palatino Linotype" w:hAnsi="Times New Roman" w:cs="Times New Roman"/>
          <w:bCs/>
          <w:sz w:val="24"/>
          <w:szCs w:val="24"/>
        </w:rPr>
        <w:t xml:space="preserve">located </w:t>
      </w:r>
      <w:r w:rsidR="003023C5">
        <w:rPr>
          <w:rFonts w:ascii="Times New Roman" w:eastAsia="Palatino Linotype" w:hAnsi="Times New Roman" w:cs="Times New Roman"/>
          <w:bCs/>
          <w:sz w:val="24"/>
          <w:szCs w:val="24"/>
        </w:rPr>
        <w:t>in the Rumbek State Hospital.</w:t>
      </w:r>
    </w:p>
    <w:p w14:paraId="28E7E4A1" w14:textId="77777777" w:rsidR="00587368" w:rsidRDefault="00587368">
      <w:pPr>
        <w:spacing w:after="0" w:line="240" w:lineRule="auto"/>
        <w:contextualSpacing/>
        <w:jc w:val="both"/>
        <w:rPr>
          <w:rFonts w:ascii="Times New Roman" w:eastAsia="Palatino Linotype" w:hAnsi="Times New Roman" w:cs="Times New Roman"/>
          <w:bCs/>
          <w:sz w:val="24"/>
          <w:szCs w:val="24"/>
        </w:rPr>
      </w:pPr>
    </w:p>
    <w:p w14:paraId="587445F0" w14:textId="146FDB6F" w:rsidR="003023C5" w:rsidRDefault="00B95004" w:rsidP="003023C5">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On 7 November</w:t>
      </w:r>
      <w:r w:rsidR="00760D13">
        <w:rPr>
          <w:rFonts w:ascii="Times New Roman" w:eastAsia="Palatino Linotype" w:hAnsi="Times New Roman" w:cs="Times New Roman"/>
          <w:bCs/>
          <w:sz w:val="24"/>
          <w:szCs w:val="24"/>
        </w:rPr>
        <w:t xml:space="preserve"> 2025</w:t>
      </w:r>
      <w:r>
        <w:rPr>
          <w:rFonts w:ascii="Times New Roman" w:eastAsia="Palatino Linotype" w:hAnsi="Times New Roman" w:cs="Times New Roman"/>
          <w:bCs/>
          <w:sz w:val="24"/>
          <w:szCs w:val="24"/>
        </w:rPr>
        <w:t xml:space="preserve">, HRD visited the </w:t>
      </w:r>
      <w:r w:rsidR="003023C5">
        <w:rPr>
          <w:rFonts w:ascii="Times New Roman" w:eastAsia="Palatino Linotype" w:hAnsi="Times New Roman" w:cs="Times New Roman"/>
          <w:bCs/>
          <w:sz w:val="24"/>
          <w:szCs w:val="24"/>
        </w:rPr>
        <w:t>One Stop Centre</w:t>
      </w:r>
      <w:r>
        <w:rPr>
          <w:rFonts w:ascii="Times New Roman" w:eastAsia="Palatino Linotype" w:hAnsi="Times New Roman" w:cs="Times New Roman"/>
          <w:bCs/>
          <w:sz w:val="24"/>
          <w:szCs w:val="24"/>
        </w:rPr>
        <w:t xml:space="preserve"> </w:t>
      </w:r>
      <w:r w:rsidR="003023C5">
        <w:rPr>
          <w:rFonts w:ascii="Times New Roman" w:eastAsia="Palatino Linotype" w:hAnsi="Times New Roman" w:cs="Times New Roman"/>
          <w:bCs/>
          <w:sz w:val="24"/>
          <w:szCs w:val="24"/>
        </w:rPr>
        <w:t>and</w:t>
      </w:r>
      <w:r>
        <w:rPr>
          <w:rFonts w:ascii="Times New Roman" w:eastAsia="Palatino Linotype" w:hAnsi="Times New Roman" w:cs="Times New Roman"/>
          <w:bCs/>
          <w:sz w:val="24"/>
          <w:szCs w:val="24"/>
        </w:rPr>
        <w:t xml:space="preserve"> confirmed </w:t>
      </w:r>
      <w:r w:rsidR="003023C5">
        <w:rPr>
          <w:rFonts w:ascii="Times New Roman" w:eastAsia="Palatino Linotype" w:hAnsi="Times New Roman" w:cs="Times New Roman"/>
          <w:bCs/>
          <w:sz w:val="24"/>
          <w:szCs w:val="24"/>
        </w:rPr>
        <w:t>that</w:t>
      </w:r>
      <w:r>
        <w:rPr>
          <w:rFonts w:ascii="Times New Roman" w:eastAsia="Palatino Linotype" w:hAnsi="Times New Roman" w:cs="Times New Roman"/>
          <w:bCs/>
          <w:sz w:val="24"/>
          <w:szCs w:val="24"/>
        </w:rPr>
        <w:t xml:space="preserve"> the survivor</w:t>
      </w:r>
      <w:r w:rsidR="003023C5">
        <w:rPr>
          <w:rFonts w:ascii="Times New Roman" w:eastAsia="Palatino Linotype" w:hAnsi="Times New Roman" w:cs="Times New Roman"/>
          <w:bCs/>
          <w:sz w:val="24"/>
          <w:szCs w:val="24"/>
        </w:rPr>
        <w:t xml:space="preserve"> was</w:t>
      </w:r>
      <w:r>
        <w:rPr>
          <w:rFonts w:ascii="Times New Roman" w:eastAsia="Palatino Linotype" w:hAnsi="Times New Roman" w:cs="Times New Roman"/>
          <w:bCs/>
          <w:sz w:val="24"/>
          <w:szCs w:val="24"/>
        </w:rPr>
        <w:t xml:space="preserve"> under the care of </w:t>
      </w:r>
      <w:r w:rsidR="004E0318">
        <w:rPr>
          <w:rFonts w:ascii="Times New Roman" w:eastAsia="Palatino Linotype" w:hAnsi="Times New Roman" w:cs="Times New Roman"/>
          <w:bCs/>
          <w:sz w:val="24"/>
          <w:szCs w:val="24"/>
        </w:rPr>
        <w:t>a</w:t>
      </w:r>
      <w:r w:rsidR="003023C5">
        <w:rPr>
          <w:rFonts w:ascii="Times New Roman" w:eastAsia="Palatino Linotype" w:hAnsi="Times New Roman" w:cs="Times New Roman"/>
          <w:bCs/>
          <w:sz w:val="24"/>
          <w:szCs w:val="24"/>
        </w:rPr>
        <w:t xml:space="preserve"> doctor and</w:t>
      </w:r>
      <w:r>
        <w:rPr>
          <w:rFonts w:ascii="Times New Roman" w:eastAsia="Palatino Linotype" w:hAnsi="Times New Roman" w:cs="Times New Roman"/>
          <w:bCs/>
          <w:sz w:val="24"/>
          <w:szCs w:val="24"/>
        </w:rPr>
        <w:t xml:space="preserve"> social workers. HRD gathered from </w:t>
      </w:r>
      <w:r w:rsidR="003023C5">
        <w:rPr>
          <w:rFonts w:ascii="Times New Roman" w:eastAsia="Palatino Linotype" w:hAnsi="Times New Roman" w:cs="Times New Roman"/>
          <w:bCs/>
          <w:sz w:val="24"/>
          <w:szCs w:val="24"/>
        </w:rPr>
        <w:t xml:space="preserve">several of the present service providers that </w:t>
      </w:r>
      <w:r>
        <w:rPr>
          <w:rFonts w:ascii="Times New Roman" w:eastAsia="Palatino Linotype" w:hAnsi="Times New Roman" w:cs="Times New Roman"/>
          <w:bCs/>
          <w:sz w:val="24"/>
          <w:szCs w:val="24"/>
        </w:rPr>
        <w:t xml:space="preserve">the </w:t>
      </w:r>
      <w:r w:rsidR="003023C5">
        <w:rPr>
          <w:rFonts w:ascii="Times New Roman" w:eastAsia="Palatino Linotype" w:hAnsi="Times New Roman" w:cs="Times New Roman"/>
          <w:bCs/>
          <w:sz w:val="24"/>
          <w:szCs w:val="24"/>
        </w:rPr>
        <w:t>girl’s</w:t>
      </w:r>
      <w:r>
        <w:rPr>
          <w:rFonts w:ascii="Times New Roman" w:eastAsia="Palatino Linotype" w:hAnsi="Times New Roman" w:cs="Times New Roman"/>
          <w:bCs/>
          <w:sz w:val="24"/>
          <w:szCs w:val="24"/>
        </w:rPr>
        <w:t xml:space="preserve"> mother </w:t>
      </w:r>
      <w:r w:rsidR="004E0318">
        <w:rPr>
          <w:rFonts w:ascii="Times New Roman" w:eastAsia="Palatino Linotype" w:hAnsi="Times New Roman" w:cs="Times New Roman"/>
          <w:bCs/>
          <w:sz w:val="24"/>
          <w:szCs w:val="24"/>
        </w:rPr>
        <w:t xml:space="preserve">had </w:t>
      </w:r>
      <w:r w:rsidR="003023C5">
        <w:rPr>
          <w:rFonts w:ascii="Times New Roman" w:eastAsia="Palatino Linotype" w:hAnsi="Times New Roman" w:cs="Times New Roman"/>
          <w:bCs/>
          <w:sz w:val="24"/>
          <w:szCs w:val="24"/>
        </w:rPr>
        <w:t xml:space="preserve">brought </w:t>
      </w:r>
      <w:r>
        <w:rPr>
          <w:rFonts w:ascii="Times New Roman" w:eastAsia="Palatino Linotype" w:hAnsi="Times New Roman" w:cs="Times New Roman"/>
          <w:bCs/>
          <w:sz w:val="24"/>
          <w:szCs w:val="24"/>
        </w:rPr>
        <w:t xml:space="preserve">her to the </w:t>
      </w:r>
      <w:r w:rsidR="003023C5">
        <w:rPr>
          <w:rFonts w:ascii="Times New Roman" w:eastAsia="Palatino Linotype" w:hAnsi="Times New Roman" w:cs="Times New Roman"/>
          <w:bCs/>
          <w:sz w:val="24"/>
          <w:szCs w:val="24"/>
        </w:rPr>
        <w:t xml:space="preserve">Centre on the morning of 7 November 2025. </w:t>
      </w:r>
      <w:r w:rsidR="003F51E1">
        <w:rPr>
          <w:rFonts w:ascii="Times New Roman" w:eastAsia="Palatino Linotype" w:hAnsi="Times New Roman" w:cs="Times New Roman"/>
          <w:bCs/>
          <w:sz w:val="24"/>
          <w:szCs w:val="24"/>
        </w:rPr>
        <w:t>M</w:t>
      </w:r>
      <w:r>
        <w:rPr>
          <w:rFonts w:ascii="Times New Roman" w:eastAsia="Palatino Linotype" w:hAnsi="Times New Roman" w:cs="Times New Roman"/>
          <w:bCs/>
          <w:sz w:val="24"/>
          <w:szCs w:val="24"/>
        </w:rPr>
        <w:t>edical treatment and psychosocial support</w:t>
      </w:r>
      <w:r w:rsidR="003F51E1">
        <w:rPr>
          <w:rFonts w:ascii="Times New Roman" w:eastAsia="Palatino Linotype" w:hAnsi="Times New Roman" w:cs="Times New Roman"/>
          <w:bCs/>
          <w:sz w:val="24"/>
          <w:szCs w:val="24"/>
        </w:rPr>
        <w:t xml:space="preserve"> were initiated immediately.</w:t>
      </w:r>
      <w:r w:rsidR="003023C5">
        <w:rPr>
          <w:rFonts w:ascii="Times New Roman" w:eastAsia="Palatino Linotype" w:hAnsi="Times New Roman" w:cs="Times New Roman"/>
          <w:bCs/>
          <w:sz w:val="24"/>
          <w:szCs w:val="24"/>
        </w:rPr>
        <w:t xml:space="preserve"> </w:t>
      </w:r>
    </w:p>
    <w:p w14:paraId="029D3A9A" w14:textId="77777777" w:rsidR="003023C5" w:rsidRDefault="003023C5" w:rsidP="003023C5">
      <w:pPr>
        <w:spacing w:after="0" w:line="240" w:lineRule="auto"/>
        <w:contextualSpacing/>
        <w:jc w:val="both"/>
        <w:rPr>
          <w:rFonts w:ascii="Times New Roman" w:eastAsia="Palatino Linotype" w:hAnsi="Times New Roman" w:cs="Times New Roman"/>
          <w:bCs/>
          <w:sz w:val="24"/>
          <w:szCs w:val="24"/>
        </w:rPr>
      </w:pPr>
    </w:p>
    <w:p w14:paraId="7F110CC3" w14:textId="36DE5F15" w:rsidR="00D20810" w:rsidRPr="00771331" w:rsidRDefault="003023C5" w:rsidP="00771331">
      <w:pPr>
        <w:spacing w:after="0" w:line="240" w:lineRule="auto"/>
        <w:contextualSpacing/>
        <w:jc w:val="both"/>
        <w:rPr>
          <w:rFonts w:ascii="Times New Roman" w:eastAsia="Palatino Linotype" w:hAnsi="Times New Roman" w:cs="Times New Roman"/>
          <w:bCs/>
          <w:sz w:val="24"/>
          <w:szCs w:val="24"/>
          <w:u w:val="single"/>
        </w:rPr>
      </w:pPr>
      <w:r>
        <w:rPr>
          <w:rFonts w:ascii="Times New Roman" w:eastAsia="Palatino Linotype" w:hAnsi="Times New Roman" w:cs="Times New Roman"/>
          <w:bCs/>
          <w:sz w:val="24"/>
          <w:szCs w:val="24"/>
        </w:rPr>
        <w:t xml:space="preserve">Service providers recounted the events as narrated to them by the girl’s mother. According to the mother, several of the girl’s relatives, including her father, had planned to marry her to a man of their choice. As such, on 2 November 2025, a group comprised mainly of the girl’s cousins </w:t>
      </w:r>
      <w:r w:rsidR="005D4B37">
        <w:rPr>
          <w:rFonts w:ascii="Times New Roman" w:eastAsia="Palatino Linotype" w:hAnsi="Times New Roman" w:cs="Times New Roman"/>
          <w:bCs/>
          <w:sz w:val="24"/>
          <w:szCs w:val="24"/>
        </w:rPr>
        <w:t>forcibly removed her</w:t>
      </w:r>
      <w:r>
        <w:rPr>
          <w:rFonts w:ascii="Times New Roman" w:eastAsia="Palatino Linotype" w:hAnsi="Times New Roman" w:cs="Times New Roman"/>
          <w:bCs/>
          <w:sz w:val="24"/>
          <w:szCs w:val="24"/>
        </w:rPr>
        <w:t xml:space="preserve"> from her home and escorted her to a man’s </w:t>
      </w:r>
      <w:r w:rsidRPr="00771331">
        <w:rPr>
          <w:rFonts w:ascii="Times New Roman" w:eastAsia="Palatino Linotype" w:hAnsi="Times New Roman" w:cs="Times New Roman"/>
          <w:bCs/>
          <w:sz w:val="24"/>
          <w:szCs w:val="24"/>
        </w:rPr>
        <w:t>house</w:t>
      </w:r>
      <w:r w:rsidR="00771331" w:rsidRPr="00771331">
        <w:rPr>
          <w:rFonts w:ascii="Times New Roman" w:eastAsia="Palatino Linotype" w:hAnsi="Times New Roman" w:cs="Times New Roman"/>
          <w:bCs/>
          <w:sz w:val="24"/>
          <w:szCs w:val="24"/>
        </w:rPr>
        <w:t xml:space="preserve"> in Maborkoch village of Cueicok Payam under Rumbek East County</w:t>
      </w:r>
      <w:r w:rsidRPr="00771331">
        <w:rPr>
          <w:rFonts w:ascii="Times New Roman" w:eastAsia="Palatino Linotype" w:hAnsi="Times New Roman" w:cs="Times New Roman"/>
          <w:bCs/>
          <w:sz w:val="24"/>
          <w:szCs w:val="24"/>
        </w:rPr>
        <w:t xml:space="preserve">. Upon arrival, they explained to </w:t>
      </w:r>
      <w:r w:rsidR="00FB643F" w:rsidRPr="00771331">
        <w:rPr>
          <w:rFonts w:ascii="Times New Roman" w:eastAsia="Palatino Linotype" w:hAnsi="Times New Roman" w:cs="Times New Roman"/>
          <w:bCs/>
          <w:sz w:val="24"/>
          <w:szCs w:val="24"/>
        </w:rPr>
        <w:t>the girl</w:t>
      </w:r>
      <w:r w:rsidRPr="00771331">
        <w:rPr>
          <w:rFonts w:ascii="Times New Roman" w:eastAsia="Palatino Linotype" w:hAnsi="Times New Roman" w:cs="Times New Roman"/>
          <w:bCs/>
          <w:sz w:val="24"/>
          <w:szCs w:val="24"/>
        </w:rPr>
        <w:t xml:space="preserve"> that</w:t>
      </w:r>
      <w:r>
        <w:rPr>
          <w:rFonts w:ascii="Times New Roman" w:eastAsia="Palatino Linotype" w:hAnsi="Times New Roman" w:cs="Times New Roman"/>
          <w:bCs/>
          <w:sz w:val="24"/>
          <w:szCs w:val="24"/>
        </w:rPr>
        <w:t xml:space="preserve"> she </w:t>
      </w:r>
      <w:r w:rsidR="001032A6">
        <w:rPr>
          <w:rFonts w:ascii="Times New Roman" w:eastAsia="Palatino Linotype" w:hAnsi="Times New Roman" w:cs="Times New Roman"/>
          <w:bCs/>
          <w:sz w:val="24"/>
          <w:szCs w:val="24"/>
        </w:rPr>
        <w:t>was going</w:t>
      </w:r>
      <w:r>
        <w:rPr>
          <w:rFonts w:ascii="Times New Roman" w:eastAsia="Palatino Linotype" w:hAnsi="Times New Roman" w:cs="Times New Roman"/>
          <w:bCs/>
          <w:sz w:val="24"/>
          <w:szCs w:val="24"/>
        </w:rPr>
        <w:t xml:space="preserve"> to marry him. The girl </w:t>
      </w:r>
      <w:r w:rsidR="00FB643F">
        <w:rPr>
          <w:rFonts w:ascii="Times New Roman" w:eastAsia="Palatino Linotype" w:hAnsi="Times New Roman" w:cs="Times New Roman"/>
          <w:bCs/>
          <w:sz w:val="24"/>
          <w:szCs w:val="24"/>
        </w:rPr>
        <w:t>objected,</w:t>
      </w:r>
      <w:r>
        <w:rPr>
          <w:rFonts w:ascii="Times New Roman" w:eastAsia="Palatino Linotype" w:hAnsi="Times New Roman" w:cs="Times New Roman"/>
          <w:bCs/>
          <w:sz w:val="24"/>
          <w:szCs w:val="24"/>
        </w:rPr>
        <w:t xml:space="preserve"> which angered her relatives who beat her up </w:t>
      </w:r>
      <w:r w:rsidR="004E5CCA">
        <w:rPr>
          <w:rFonts w:ascii="Times New Roman" w:eastAsia="Palatino Linotype" w:hAnsi="Times New Roman" w:cs="Times New Roman"/>
          <w:bCs/>
          <w:sz w:val="24"/>
          <w:szCs w:val="24"/>
        </w:rPr>
        <w:t xml:space="preserve">until she </w:t>
      </w:r>
      <w:r w:rsidR="005D4B37">
        <w:rPr>
          <w:rFonts w:ascii="Times New Roman" w:eastAsia="Palatino Linotype" w:hAnsi="Times New Roman" w:cs="Times New Roman"/>
          <w:bCs/>
          <w:sz w:val="24"/>
          <w:szCs w:val="24"/>
        </w:rPr>
        <w:t>lost consciousness</w:t>
      </w:r>
      <w:r w:rsidR="004E5CCA">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r w:rsidR="004E5CCA">
        <w:rPr>
          <w:rFonts w:ascii="Times New Roman" w:eastAsia="Palatino Linotype" w:hAnsi="Times New Roman" w:cs="Times New Roman"/>
          <w:bCs/>
          <w:sz w:val="24"/>
          <w:szCs w:val="24"/>
        </w:rPr>
        <w:t xml:space="preserve">They reportedly then ordered the man she was to marry to rape her, which he did. </w:t>
      </w:r>
      <w:r>
        <w:rPr>
          <w:rFonts w:ascii="Times New Roman" w:eastAsia="Palatino Linotype" w:hAnsi="Times New Roman" w:cs="Times New Roman"/>
          <w:bCs/>
          <w:sz w:val="24"/>
          <w:szCs w:val="24"/>
        </w:rPr>
        <w:t xml:space="preserve">The relatives </w:t>
      </w:r>
      <w:r w:rsidR="004E5CCA">
        <w:rPr>
          <w:rFonts w:ascii="Times New Roman" w:eastAsia="Palatino Linotype" w:hAnsi="Times New Roman" w:cs="Times New Roman"/>
          <w:bCs/>
          <w:sz w:val="24"/>
          <w:szCs w:val="24"/>
        </w:rPr>
        <w:t>then</w:t>
      </w:r>
      <w:r>
        <w:rPr>
          <w:rFonts w:ascii="Times New Roman" w:eastAsia="Palatino Linotype" w:hAnsi="Times New Roman" w:cs="Times New Roman"/>
          <w:bCs/>
          <w:sz w:val="24"/>
          <w:szCs w:val="24"/>
        </w:rPr>
        <w:t xml:space="preserve"> left the girl in the man’s house</w:t>
      </w:r>
      <w:r w:rsidR="004E5CCA">
        <w:rPr>
          <w:rFonts w:ascii="Times New Roman" w:eastAsia="Palatino Linotype" w:hAnsi="Times New Roman" w:cs="Times New Roman"/>
          <w:bCs/>
          <w:sz w:val="24"/>
          <w:szCs w:val="24"/>
        </w:rPr>
        <w:t xml:space="preserve">. She was later found by her mother who </w:t>
      </w:r>
      <w:r w:rsidR="00CC5581">
        <w:rPr>
          <w:rFonts w:ascii="Times New Roman" w:eastAsia="Palatino Linotype" w:hAnsi="Times New Roman" w:cs="Times New Roman"/>
          <w:bCs/>
          <w:sz w:val="24"/>
          <w:szCs w:val="24"/>
        </w:rPr>
        <w:t>decided</w:t>
      </w:r>
      <w:r w:rsidR="00B95004">
        <w:rPr>
          <w:rFonts w:ascii="Times New Roman" w:eastAsia="Palatino Linotype" w:hAnsi="Times New Roman" w:cs="Times New Roman"/>
          <w:bCs/>
          <w:sz w:val="24"/>
          <w:szCs w:val="24"/>
        </w:rPr>
        <w:t xml:space="preserve"> to bring her to Rumbek town for medical</w:t>
      </w:r>
      <w:r w:rsidR="004E5CCA">
        <w:rPr>
          <w:rFonts w:ascii="Times New Roman" w:eastAsia="Palatino Linotype" w:hAnsi="Times New Roman" w:cs="Times New Roman"/>
          <w:bCs/>
          <w:sz w:val="24"/>
          <w:szCs w:val="24"/>
        </w:rPr>
        <w:t xml:space="preserve"> attention.</w:t>
      </w:r>
      <w:r>
        <w:rPr>
          <w:rFonts w:ascii="Times New Roman" w:eastAsia="Palatino Linotype" w:hAnsi="Times New Roman" w:cs="Times New Roman"/>
          <w:bCs/>
          <w:sz w:val="24"/>
          <w:szCs w:val="24"/>
        </w:rPr>
        <w:t xml:space="preserve"> </w:t>
      </w:r>
    </w:p>
    <w:p w14:paraId="0B4510AF" w14:textId="77777777" w:rsidR="004E5CCA" w:rsidRDefault="004E5CCA" w:rsidP="004E5CCA">
      <w:pPr>
        <w:spacing w:after="0" w:line="240" w:lineRule="auto"/>
        <w:contextualSpacing/>
        <w:jc w:val="both"/>
        <w:rPr>
          <w:rFonts w:ascii="Times New Roman" w:eastAsia="Palatino Linotype" w:hAnsi="Times New Roman" w:cs="Times New Roman"/>
          <w:bCs/>
          <w:sz w:val="24"/>
          <w:szCs w:val="24"/>
        </w:rPr>
      </w:pPr>
    </w:p>
    <w:p w14:paraId="7EA5A5AA" w14:textId="7FDF2E0C" w:rsidR="00D20810" w:rsidRDefault="004E5CCA" w:rsidP="004E5CCA">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Sources informed HRD that none of the alleged perpetrators, neither the relatives nor the </w:t>
      </w:r>
      <w:r w:rsidR="00503265">
        <w:rPr>
          <w:rFonts w:ascii="Times New Roman" w:eastAsia="Palatino Linotype" w:hAnsi="Times New Roman" w:cs="Times New Roman"/>
          <w:bCs/>
          <w:sz w:val="24"/>
          <w:szCs w:val="24"/>
        </w:rPr>
        <w:t>intended</w:t>
      </w:r>
      <w:r>
        <w:rPr>
          <w:rFonts w:ascii="Times New Roman" w:eastAsia="Palatino Linotype" w:hAnsi="Times New Roman" w:cs="Times New Roman"/>
          <w:bCs/>
          <w:sz w:val="24"/>
          <w:szCs w:val="24"/>
        </w:rPr>
        <w:t xml:space="preserve"> husband, have been arrested for the rape and the assault. HRD additionally observed that despite ongoing medical treatment, the physical and psychological </w:t>
      </w:r>
      <w:r w:rsidR="00503265">
        <w:rPr>
          <w:rFonts w:ascii="Times New Roman" w:eastAsia="Palatino Linotype" w:hAnsi="Times New Roman" w:cs="Times New Roman"/>
          <w:bCs/>
          <w:sz w:val="24"/>
          <w:szCs w:val="24"/>
        </w:rPr>
        <w:t>condition</w:t>
      </w:r>
      <w:r>
        <w:rPr>
          <w:rFonts w:ascii="Times New Roman" w:eastAsia="Palatino Linotype" w:hAnsi="Times New Roman" w:cs="Times New Roman"/>
          <w:bCs/>
          <w:sz w:val="24"/>
          <w:szCs w:val="24"/>
        </w:rPr>
        <w:t xml:space="preserve"> of the girl </w:t>
      </w:r>
      <w:r w:rsidR="00503265">
        <w:rPr>
          <w:rFonts w:ascii="Times New Roman" w:eastAsia="Palatino Linotype" w:hAnsi="Times New Roman" w:cs="Times New Roman"/>
          <w:bCs/>
          <w:sz w:val="24"/>
          <w:szCs w:val="24"/>
        </w:rPr>
        <w:t>is</w:t>
      </w:r>
      <w:r>
        <w:rPr>
          <w:rFonts w:ascii="Times New Roman" w:eastAsia="Palatino Linotype" w:hAnsi="Times New Roman" w:cs="Times New Roman"/>
          <w:bCs/>
          <w:sz w:val="24"/>
          <w:szCs w:val="24"/>
        </w:rPr>
        <w:t xml:space="preserve"> alarming, as she is </w:t>
      </w:r>
      <w:r w:rsidR="00503265">
        <w:rPr>
          <w:rFonts w:ascii="Times New Roman" w:eastAsia="Palatino Linotype" w:hAnsi="Times New Roman" w:cs="Times New Roman"/>
          <w:bCs/>
          <w:sz w:val="24"/>
          <w:szCs w:val="24"/>
        </w:rPr>
        <w:t>exhibiting</w:t>
      </w:r>
      <w:r>
        <w:rPr>
          <w:rFonts w:ascii="Times New Roman" w:eastAsia="Palatino Linotype" w:hAnsi="Times New Roman" w:cs="Times New Roman"/>
          <w:bCs/>
          <w:sz w:val="24"/>
          <w:szCs w:val="24"/>
        </w:rPr>
        <w:t xml:space="preserve"> </w:t>
      </w:r>
      <w:r w:rsidR="00C14934">
        <w:rPr>
          <w:rFonts w:ascii="Times New Roman" w:eastAsia="Palatino Linotype" w:hAnsi="Times New Roman" w:cs="Times New Roman"/>
          <w:bCs/>
          <w:sz w:val="24"/>
          <w:szCs w:val="24"/>
        </w:rPr>
        <w:t>serious</w:t>
      </w:r>
      <w:r>
        <w:rPr>
          <w:rFonts w:ascii="Times New Roman" w:eastAsia="Palatino Linotype" w:hAnsi="Times New Roman" w:cs="Times New Roman"/>
          <w:bCs/>
          <w:sz w:val="24"/>
          <w:szCs w:val="24"/>
        </w:rPr>
        <w:t xml:space="preserve"> signs of mental distress.   </w:t>
      </w:r>
    </w:p>
    <w:p w14:paraId="33D15708" w14:textId="77777777" w:rsidR="00D20810" w:rsidRDefault="00D20810">
      <w:pPr>
        <w:spacing w:after="0" w:line="240" w:lineRule="auto"/>
        <w:contextualSpacing/>
        <w:jc w:val="both"/>
        <w:rPr>
          <w:rFonts w:ascii="Times New Roman" w:eastAsia="Palatino Linotype" w:hAnsi="Times New Roman" w:cs="Times New Roman"/>
          <w:bCs/>
          <w:sz w:val="24"/>
          <w:szCs w:val="24"/>
        </w:rPr>
      </w:pPr>
    </w:p>
    <w:p w14:paraId="01049385" w14:textId="0A71B53D" w:rsidR="00D20810" w:rsidRPr="004E5CCA" w:rsidRDefault="00B95004">
      <w:pPr>
        <w:spacing w:after="0" w:line="240" w:lineRule="auto"/>
        <w:contextualSpacing/>
        <w:jc w:val="both"/>
        <w:rPr>
          <w:rFonts w:ascii="Times New Roman" w:eastAsia="Palatino Linotype" w:hAnsi="Times New Roman" w:cs="Times New Roman"/>
          <w:bCs/>
          <w:i/>
          <w:iCs/>
          <w:sz w:val="24"/>
          <w:szCs w:val="24"/>
        </w:rPr>
      </w:pPr>
      <w:r w:rsidRPr="004E5CCA">
        <w:rPr>
          <w:rFonts w:ascii="Times New Roman" w:eastAsia="Palatino Linotype" w:hAnsi="Times New Roman" w:cs="Times New Roman"/>
          <w:bCs/>
          <w:i/>
          <w:iCs/>
          <w:sz w:val="24"/>
          <w:szCs w:val="24"/>
        </w:rPr>
        <w:t xml:space="preserve">Comments: HRD </w:t>
      </w:r>
      <w:r w:rsidR="004E5CCA">
        <w:rPr>
          <w:rFonts w:ascii="Times New Roman" w:eastAsia="Palatino Linotype" w:hAnsi="Times New Roman" w:cs="Times New Roman"/>
          <w:bCs/>
          <w:i/>
          <w:iCs/>
          <w:sz w:val="24"/>
          <w:szCs w:val="24"/>
        </w:rPr>
        <w:t xml:space="preserve">and protection partners </w:t>
      </w:r>
      <w:r w:rsidRPr="004E5CCA">
        <w:rPr>
          <w:rFonts w:ascii="Times New Roman" w:eastAsia="Palatino Linotype" w:hAnsi="Times New Roman" w:cs="Times New Roman"/>
          <w:bCs/>
          <w:i/>
          <w:iCs/>
          <w:sz w:val="24"/>
          <w:szCs w:val="24"/>
        </w:rPr>
        <w:t xml:space="preserve">will bring the </w:t>
      </w:r>
      <w:r w:rsidR="004E5CCA">
        <w:rPr>
          <w:rFonts w:ascii="Times New Roman" w:eastAsia="Palatino Linotype" w:hAnsi="Times New Roman" w:cs="Times New Roman"/>
          <w:bCs/>
          <w:i/>
          <w:iCs/>
          <w:sz w:val="24"/>
          <w:szCs w:val="24"/>
        </w:rPr>
        <w:t>case</w:t>
      </w:r>
      <w:r w:rsidRPr="004E5CCA">
        <w:rPr>
          <w:rFonts w:ascii="Times New Roman" w:eastAsia="Palatino Linotype" w:hAnsi="Times New Roman" w:cs="Times New Roman"/>
          <w:bCs/>
          <w:i/>
          <w:iCs/>
          <w:sz w:val="24"/>
          <w:szCs w:val="24"/>
        </w:rPr>
        <w:t xml:space="preserve"> to the </w:t>
      </w:r>
      <w:r w:rsidR="004E5CCA">
        <w:rPr>
          <w:rFonts w:ascii="Times New Roman" w:eastAsia="Palatino Linotype" w:hAnsi="Times New Roman" w:cs="Times New Roman"/>
          <w:bCs/>
          <w:i/>
          <w:iCs/>
          <w:sz w:val="24"/>
          <w:szCs w:val="24"/>
        </w:rPr>
        <w:t>Police</w:t>
      </w:r>
      <w:r w:rsidRPr="004E5CCA">
        <w:rPr>
          <w:rFonts w:ascii="Times New Roman" w:eastAsia="Palatino Linotype" w:hAnsi="Times New Roman" w:cs="Times New Roman"/>
          <w:bCs/>
          <w:i/>
          <w:iCs/>
          <w:sz w:val="24"/>
          <w:szCs w:val="24"/>
        </w:rPr>
        <w:t xml:space="preserve"> and </w:t>
      </w:r>
      <w:r w:rsidR="004E5CCA">
        <w:rPr>
          <w:rFonts w:ascii="Times New Roman" w:eastAsia="Palatino Linotype" w:hAnsi="Times New Roman" w:cs="Times New Roman"/>
          <w:bCs/>
          <w:i/>
          <w:iCs/>
          <w:sz w:val="24"/>
          <w:szCs w:val="24"/>
        </w:rPr>
        <w:t>other</w:t>
      </w:r>
      <w:r w:rsidRPr="004E5CCA">
        <w:rPr>
          <w:rFonts w:ascii="Times New Roman" w:eastAsia="Palatino Linotype" w:hAnsi="Times New Roman" w:cs="Times New Roman"/>
          <w:bCs/>
          <w:i/>
          <w:iCs/>
          <w:sz w:val="24"/>
          <w:szCs w:val="24"/>
        </w:rPr>
        <w:t xml:space="preserve"> relevant government institutions</w:t>
      </w:r>
      <w:r w:rsidR="004E5CCA">
        <w:rPr>
          <w:rFonts w:ascii="Times New Roman" w:eastAsia="Palatino Linotype" w:hAnsi="Times New Roman" w:cs="Times New Roman"/>
          <w:bCs/>
          <w:i/>
          <w:iCs/>
          <w:sz w:val="24"/>
          <w:szCs w:val="24"/>
        </w:rPr>
        <w:t xml:space="preserve">, including </w:t>
      </w:r>
      <w:r w:rsidR="005849FC">
        <w:rPr>
          <w:rFonts w:ascii="Times New Roman" w:eastAsia="Palatino Linotype" w:hAnsi="Times New Roman" w:cs="Times New Roman"/>
          <w:bCs/>
          <w:i/>
          <w:iCs/>
          <w:sz w:val="24"/>
          <w:szCs w:val="24"/>
        </w:rPr>
        <w:t xml:space="preserve">directly to </w:t>
      </w:r>
      <w:r w:rsidR="004E5CCA">
        <w:rPr>
          <w:rFonts w:ascii="Times New Roman" w:eastAsia="Palatino Linotype" w:hAnsi="Times New Roman" w:cs="Times New Roman"/>
          <w:bCs/>
          <w:i/>
          <w:iCs/>
          <w:sz w:val="24"/>
          <w:szCs w:val="24"/>
        </w:rPr>
        <w:t>the State Minister of Gender, Child, and Social Welfare,</w:t>
      </w:r>
      <w:r w:rsidRPr="004E5CCA">
        <w:rPr>
          <w:rFonts w:ascii="Times New Roman" w:eastAsia="Palatino Linotype" w:hAnsi="Times New Roman" w:cs="Times New Roman"/>
          <w:bCs/>
          <w:i/>
          <w:iCs/>
          <w:sz w:val="24"/>
          <w:szCs w:val="24"/>
        </w:rPr>
        <w:t xml:space="preserve"> to en</w:t>
      </w:r>
      <w:r w:rsidR="004E5CCA">
        <w:rPr>
          <w:rFonts w:ascii="Times New Roman" w:eastAsia="Palatino Linotype" w:hAnsi="Times New Roman" w:cs="Times New Roman"/>
          <w:bCs/>
          <w:i/>
          <w:iCs/>
          <w:sz w:val="24"/>
          <w:szCs w:val="24"/>
        </w:rPr>
        <w:t>able prompt and adequate investigation</w:t>
      </w:r>
      <w:r w:rsidRPr="004E5CCA">
        <w:rPr>
          <w:rFonts w:ascii="Times New Roman" w:eastAsia="Palatino Linotype" w:hAnsi="Times New Roman" w:cs="Times New Roman"/>
          <w:bCs/>
          <w:i/>
          <w:iCs/>
          <w:sz w:val="24"/>
          <w:szCs w:val="24"/>
        </w:rPr>
        <w:t xml:space="preserve"> </w:t>
      </w:r>
      <w:r w:rsidR="004E5CCA">
        <w:rPr>
          <w:rFonts w:ascii="Times New Roman" w:eastAsia="Palatino Linotype" w:hAnsi="Times New Roman" w:cs="Times New Roman"/>
          <w:bCs/>
          <w:i/>
          <w:iCs/>
          <w:sz w:val="24"/>
          <w:szCs w:val="24"/>
        </w:rPr>
        <w:t xml:space="preserve">and ensure </w:t>
      </w:r>
      <w:r w:rsidRPr="004E5CCA">
        <w:rPr>
          <w:rFonts w:ascii="Times New Roman" w:eastAsia="Palatino Linotype" w:hAnsi="Times New Roman" w:cs="Times New Roman"/>
          <w:bCs/>
          <w:i/>
          <w:iCs/>
          <w:sz w:val="24"/>
          <w:szCs w:val="24"/>
        </w:rPr>
        <w:t xml:space="preserve">that the alleged perpetrators are held accountable. </w:t>
      </w:r>
    </w:p>
    <w:p w14:paraId="3A422F16" w14:textId="77777777" w:rsidR="00D20810" w:rsidRDefault="00D20810">
      <w:pPr>
        <w:spacing w:after="0" w:line="240" w:lineRule="auto"/>
        <w:contextualSpacing/>
        <w:jc w:val="both"/>
        <w:rPr>
          <w:rFonts w:ascii="Times New Roman" w:eastAsia="Palatino Linotype" w:hAnsi="Times New Roman" w:cs="Times New Roman"/>
          <w:bCs/>
          <w:sz w:val="24"/>
          <w:szCs w:val="24"/>
        </w:rPr>
      </w:pPr>
    </w:p>
    <w:p w14:paraId="18153127" w14:textId="77777777" w:rsidR="00D20810" w:rsidRDefault="00B9500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000B7259" w14:textId="77777777" w:rsidR="00D20810" w:rsidRDefault="00B95004">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522E7741" w14:textId="77777777" w:rsidR="00D20810" w:rsidRDefault="00B9500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BA1D7EC" w14:textId="77777777" w:rsidR="00D20810" w:rsidRDefault="00B9500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6AE56202" w14:textId="77777777" w:rsidR="00D20810" w:rsidRDefault="00B9500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7CEDC86E" w14:textId="77777777" w:rsidR="00D20810" w:rsidRDefault="00D20810">
      <w:pPr>
        <w:spacing w:after="0" w:line="240" w:lineRule="auto"/>
        <w:contextualSpacing/>
        <w:jc w:val="both"/>
        <w:rPr>
          <w:rFonts w:ascii="Times New Roman" w:eastAsia="Palatino Linotype" w:hAnsi="Times New Roman" w:cs="Times New Roman"/>
          <w:b/>
          <w:sz w:val="24"/>
          <w:szCs w:val="24"/>
        </w:rPr>
      </w:pPr>
    </w:p>
    <w:p w14:paraId="492F1EC5" w14:textId="77777777" w:rsidR="00D20810" w:rsidRDefault="00D20810">
      <w:pPr>
        <w:spacing w:after="0" w:line="240" w:lineRule="auto"/>
        <w:contextualSpacing/>
        <w:jc w:val="both"/>
        <w:rPr>
          <w:rFonts w:ascii="Times New Roman" w:eastAsia="Palatino Linotype" w:hAnsi="Times New Roman" w:cs="Times New Roman"/>
          <w:b/>
          <w:sz w:val="24"/>
          <w:szCs w:val="24"/>
        </w:rPr>
      </w:pPr>
    </w:p>
    <w:p w14:paraId="2FBC3A51" w14:textId="77777777" w:rsidR="00D20810" w:rsidRDefault="00D20810">
      <w:pPr>
        <w:spacing w:after="0" w:line="240" w:lineRule="auto"/>
        <w:contextualSpacing/>
        <w:jc w:val="both"/>
        <w:rPr>
          <w:rFonts w:ascii="Times New Roman" w:eastAsia="Palatino Linotype" w:hAnsi="Times New Roman" w:cs="Times New Roman"/>
          <w:b/>
          <w:sz w:val="24"/>
          <w:szCs w:val="24"/>
        </w:rPr>
      </w:pPr>
    </w:p>
    <w:sectPr w:rsidR="00D20810">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54D62" w14:textId="77777777" w:rsidR="00DC0DAC" w:rsidRDefault="00DC0DAC">
      <w:pPr>
        <w:spacing w:line="240" w:lineRule="auto"/>
      </w:pPr>
      <w:r>
        <w:separator/>
      </w:r>
    </w:p>
  </w:endnote>
  <w:endnote w:type="continuationSeparator" w:id="0">
    <w:p w14:paraId="08AAB866" w14:textId="77777777" w:rsidR="00DC0DAC" w:rsidRDefault="00DC0D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default"/>
    <w:sig w:usb0="E0000287" w:usb1="40000013" w:usb2="00000000" w:usb3="00000000" w:csb0="2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A46D" w14:textId="77777777" w:rsidR="00D20810" w:rsidRDefault="00B95004">
    <w:pPr>
      <w:pStyle w:val="Footer"/>
      <w:rPr>
        <w:rFonts w:asciiTheme="majorBidi" w:hAnsiTheme="majorBidi" w:cstheme="majorBidi"/>
        <w:sz w:val="20"/>
        <w:szCs w:val="20"/>
      </w:rPr>
    </w:pPr>
    <w:r>
      <w:rPr>
        <w:rFonts w:asciiTheme="majorBidi" w:hAnsiTheme="majorBidi" w:cstheme="majorBidi"/>
        <w:sz w:val="20"/>
        <w:szCs w:val="20"/>
      </w:rPr>
      <w:t>20251107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9EF30" w14:textId="77777777" w:rsidR="00DC0DAC" w:rsidRDefault="00DC0DAC">
      <w:pPr>
        <w:spacing w:after="0"/>
      </w:pPr>
      <w:r>
        <w:separator/>
      </w:r>
    </w:p>
  </w:footnote>
  <w:footnote w:type="continuationSeparator" w:id="0">
    <w:p w14:paraId="05FD6E5A" w14:textId="77777777" w:rsidR="00DC0DAC" w:rsidRDefault="00DC0D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02C" w14:textId="77777777" w:rsidR="00D20810" w:rsidRDefault="00B95004">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5F44D76A" w14:textId="77777777" w:rsidR="00D20810" w:rsidRDefault="00D20810">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55956232">
    <w:abstractNumId w:val="1"/>
  </w:num>
  <w:num w:numId="2" w16cid:durableId="8623988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3C0F"/>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6F2"/>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81D"/>
    <w:rsid w:val="00101A59"/>
    <w:rsid w:val="00101CD8"/>
    <w:rsid w:val="00101D8F"/>
    <w:rsid w:val="001032A6"/>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0BB5"/>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04A"/>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0876"/>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23C5"/>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2F4"/>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659"/>
    <w:rsid w:val="003F0DA8"/>
    <w:rsid w:val="003F16D0"/>
    <w:rsid w:val="003F22D2"/>
    <w:rsid w:val="003F51E1"/>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318"/>
    <w:rsid w:val="004E062D"/>
    <w:rsid w:val="004E078E"/>
    <w:rsid w:val="004E2BA3"/>
    <w:rsid w:val="004E3C1C"/>
    <w:rsid w:val="004E3D82"/>
    <w:rsid w:val="004E40FD"/>
    <w:rsid w:val="004E5586"/>
    <w:rsid w:val="004E5CCA"/>
    <w:rsid w:val="004F00D9"/>
    <w:rsid w:val="004F0840"/>
    <w:rsid w:val="004F0C54"/>
    <w:rsid w:val="004F1E37"/>
    <w:rsid w:val="004F209C"/>
    <w:rsid w:val="004F237B"/>
    <w:rsid w:val="004F2DD9"/>
    <w:rsid w:val="004F3A25"/>
    <w:rsid w:val="004F3D7E"/>
    <w:rsid w:val="004F3F7A"/>
    <w:rsid w:val="004F5838"/>
    <w:rsid w:val="004F5F33"/>
    <w:rsid w:val="004F62E0"/>
    <w:rsid w:val="004F7A1A"/>
    <w:rsid w:val="004F7E13"/>
    <w:rsid w:val="005006D0"/>
    <w:rsid w:val="00500BC9"/>
    <w:rsid w:val="005013D2"/>
    <w:rsid w:val="00502C3B"/>
    <w:rsid w:val="00503265"/>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49FC"/>
    <w:rsid w:val="00587368"/>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4B37"/>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0D13"/>
    <w:rsid w:val="007614BB"/>
    <w:rsid w:val="0076397D"/>
    <w:rsid w:val="00765020"/>
    <w:rsid w:val="007657D8"/>
    <w:rsid w:val="00765BA3"/>
    <w:rsid w:val="00767F0F"/>
    <w:rsid w:val="0077020E"/>
    <w:rsid w:val="00771331"/>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075F6"/>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97570"/>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052"/>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5004"/>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4934"/>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581"/>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0810"/>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0DA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B643F"/>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3C6353"/>
    <w:rsid w:val="029D5C89"/>
    <w:rsid w:val="03327ECA"/>
    <w:rsid w:val="039A6EE1"/>
    <w:rsid w:val="03B10DC7"/>
    <w:rsid w:val="049978B6"/>
    <w:rsid w:val="04BB6D6E"/>
    <w:rsid w:val="04FB65BC"/>
    <w:rsid w:val="053A193D"/>
    <w:rsid w:val="0556368C"/>
    <w:rsid w:val="0923488E"/>
    <w:rsid w:val="0A3D280C"/>
    <w:rsid w:val="0A890A71"/>
    <w:rsid w:val="0BBF5056"/>
    <w:rsid w:val="0C650383"/>
    <w:rsid w:val="0CEA34BE"/>
    <w:rsid w:val="0EB2276A"/>
    <w:rsid w:val="10173E3E"/>
    <w:rsid w:val="115A6CAD"/>
    <w:rsid w:val="11BD75AA"/>
    <w:rsid w:val="11ED22F7"/>
    <w:rsid w:val="128072E8"/>
    <w:rsid w:val="12AB46F3"/>
    <w:rsid w:val="138A084D"/>
    <w:rsid w:val="151F30B3"/>
    <w:rsid w:val="163769EC"/>
    <w:rsid w:val="17170FF0"/>
    <w:rsid w:val="171844F3"/>
    <w:rsid w:val="174F244F"/>
    <w:rsid w:val="175B6261"/>
    <w:rsid w:val="18D855D4"/>
    <w:rsid w:val="193B295E"/>
    <w:rsid w:val="19767855"/>
    <w:rsid w:val="19B64879"/>
    <w:rsid w:val="1ABC20EB"/>
    <w:rsid w:val="1B7568F8"/>
    <w:rsid w:val="1C800AD2"/>
    <w:rsid w:val="1C816553"/>
    <w:rsid w:val="1C9E0407"/>
    <w:rsid w:val="1CA371E4"/>
    <w:rsid w:val="1DD94587"/>
    <w:rsid w:val="1E3A7AA3"/>
    <w:rsid w:val="1EAB2D02"/>
    <w:rsid w:val="1EE821C5"/>
    <w:rsid w:val="1F2C7ACB"/>
    <w:rsid w:val="1F6B6F1B"/>
    <w:rsid w:val="20CE1F11"/>
    <w:rsid w:val="21097C41"/>
    <w:rsid w:val="218D0181"/>
    <w:rsid w:val="221414C7"/>
    <w:rsid w:val="23465689"/>
    <w:rsid w:val="234A3673"/>
    <w:rsid w:val="23AE405B"/>
    <w:rsid w:val="23F307B4"/>
    <w:rsid w:val="25DF02BD"/>
    <w:rsid w:val="26FF4D89"/>
    <w:rsid w:val="271720E0"/>
    <w:rsid w:val="271C39F7"/>
    <w:rsid w:val="27A021DC"/>
    <w:rsid w:val="27FB7E3D"/>
    <w:rsid w:val="282E5767"/>
    <w:rsid w:val="2AC034E2"/>
    <w:rsid w:val="2AF65137"/>
    <w:rsid w:val="2B76001B"/>
    <w:rsid w:val="2C921E2C"/>
    <w:rsid w:val="2CA3594A"/>
    <w:rsid w:val="2CCE0592"/>
    <w:rsid w:val="2D365F3B"/>
    <w:rsid w:val="2D3703BB"/>
    <w:rsid w:val="2DBA61E7"/>
    <w:rsid w:val="2E5E52C3"/>
    <w:rsid w:val="2ECC434D"/>
    <w:rsid w:val="2ED1015D"/>
    <w:rsid w:val="2EDF2CF6"/>
    <w:rsid w:val="2F324CFE"/>
    <w:rsid w:val="31CA58BC"/>
    <w:rsid w:val="327F40E6"/>
    <w:rsid w:val="32911E02"/>
    <w:rsid w:val="348B2EC1"/>
    <w:rsid w:val="3764396F"/>
    <w:rsid w:val="37FE2FFC"/>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3F25407"/>
    <w:rsid w:val="44A351D5"/>
    <w:rsid w:val="4522512C"/>
    <w:rsid w:val="458B198C"/>
    <w:rsid w:val="46093EC6"/>
    <w:rsid w:val="460C7BB2"/>
    <w:rsid w:val="46791459"/>
    <w:rsid w:val="48552138"/>
    <w:rsid w:val="49881230"/>
    <w:rsid w:val="49D66DB1"/>
    <w:rsid w:val="4A5C0B8F"/>
    <w:rsid w:val="4A66704D"/>
    <w:rsid w:val="4AD9077F"/>
    <w:rsid w:val="4B213550"/>
    <w:rsid w:val="4B7C5ABD"/>
    <w:rsid w:val="4BF316AA"/>
    <w:rsid w:val="4C9B79C9"/>
    <w:rsid w:val="4CBA46A3"/>
    <w:rsid w:val="4DC20CD5"/>
    <w:rsid w:val="4E025F4C"/>
    <w:rsid w:val="4F1D75D8"/>
    <w:rsid w:val="4F803CCB"/>
    <w:rsid w:val="4F94051C"/>
    <w:rsid w:val="4F9D6C2D"/>
    <w:rsid w:val="4FE057E4"/>
    <w:rsid w:val="504403B4"/>
    <w:rsid w:val="51A61200"/>
    <w:rsid w:val="52B95514"/>
    <w:rsid w:val="541A66DF"/>
    <w:rsid w:val="542D4CD2"/>
    <w:rsid w:val="547C0012"/>
    <w:rsid w:val="567B585D"/>
    <w:rsid w:val="579E37BC"/>
    <w:rsid w:val="58FC2A8C"/>
    <w:rsid w:val="59155BB5"/>
    <w:rsid w:val="594B438C"/>
    <w:rsid w:val="59D86F77"/>
    <w:rsid w:val="59ED177A"/>
    <w:rsid w:val="5ADB1E0B"/>
    <w:rsid w:val="5C281CBF"/>
    <w:rsid w:val="5C8114D9"/>
    <w:rsid w:val="5D1928CC"/>
    <w:rsid w:val="5F52739D"/>
    <w:rsid w:val="5F564F24"/>
    <w:rsid w:val="61EA78B2"/>
    <w:rsid w:val="62C21B13"/>
    <w:rsid w:val="631C6D2A"/>
    <w:rsid w:val="637E7CC8"/>
    <w:rsid w:val="63995BA5"/>
    <w:rsid w:val="6546630D"/>
    <w:rsid w:val="656B5790"/>
    <w:rsid w:val="66B66EF9"/>
    <w:rsid w:val="66FB68E0"/>
    <w:rsid w:val="671202EE"/>
    <w:rsid w:val="683364C2"/>
    <w:rsid w:val="68AC0C4A"/>
    <w:rsid w:val="68DE6E9B"/>
    <w:rsid w:val="68F100BA"/>
    <w:rsid w:val="68F51033"/>
    <w:rsid w:val="69DC6DBD"/>
    <w:rsid w:val="6A9316AA"/>
    <w:rsid w:val="6CA47914"/>
    <w:rsid w:val="6D70219D"/>
    <w:rsid w:val="6D7969AA"/>
    <w:rsid w:val="6E602295"/>
    <w:rsid w:val="6EC7274E"/>
    <w:rsid w:val="6F916677"/>
    <w:rsid w:val="719A5A6F"/>
    <w:rsid w:val="73A225C1"/>
    <w:rsid w:val="742B0901"/>
    <w:rsid w:val="76B0546C"/>
    <w:rsid w:val="76CF057A"/>
    <w:rsid w:val="76DF468D"/>
    <w:rsid w:val="7738663E"/>
    <w:rsid w:val="78981A61"/>
    <w:rsid w:val="7B167B29"/>
    <w:rsid w:val="7B785A20"/>
    <w:rsid w:val="7C027B82"/>
    <w:rsid w:val="7CB853F7"/>
    <w:rsid w:val="7D3F0FD5"/>
    <w:rsid w:val="7DAF340B"/>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5161EB6"/>
  <w15:docId w15:val="{99EFFD8C-F3E2-4B28-AA79-A22ED2AC1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34</TotalTime>
  <Pages>2</Pages>
  <Words>526</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Juliette Francois-Blouin</cp:lastModifiedBy>
  <cp:revision>21</cp:revision>
  <dcterms:created xsi:type="dcterms:W3CDTF">2025-11-07T15:12:00Z</dcterms:created>
  <dcterms:modified xsi:type="dcterms:W3CDTF">2025-11-07T15:44:00Z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DFE07F221DD446DFA3507D26678CFE0A_13</vt:lpwstr>
  </property>
  <property fmtid="{D5CDD505-2E9C-101B-9397-08002B2CF9AE}" pid="4" name="GrammarlyDocumentId">
    <vt:lpwstr>cdc14e49008924cd0cb526f1d5d1eee17bae80a2edee354bef5d2214ae7a5941</vt:lpwstr>
  </property>
</Properties>
</file>