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457811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8125722"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9D20C6">
        <w:rPr>
          <w:rFonts w:ascii="Times New Roman" w:hAnsi="Times New Roman" w:cs="Times New Roman"/>
          <w:b/>
          <w:bCs/>
          <w:sz w:val="24"/>
          <w:szCs w:val="24"/>
          <w:lang w:val="en-GB"/>
        </w:rPr>
        <w:t>4</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44FC1" w:rsidRDefault="007B5F44" w:rsidP="00C16867">
      <w:pPr>
        <w:spacing w:after="0" w:line="240" w:lineRule="auto"/>
        <w:jc w:val="both"/>
        <w:rPr>
          <w:rFonts w:ascii="Times New Roman" w:hAnsi="Times New Roman" w:cs="Times New Roman"/>
          <w:b/>
          <w:bCs/>
          <w:sz w:val="24"/>
          <w:szCs w:val="24"/>
          <w:lang w:val="en-GB"/>
        </w:rPr>
      </w:pPr>
      <w:r w:rsidRPr="00544FC1">
        <w:rPr>
          <w:rFonts w:ascii="Times New Roman" w:hAnsi="Times New Roman" w:cs="Times New Roman"/>
          <w:b/>
          <w:bCs/>
          <w:sz w:val="24"/>
          <w:szCs w:val="24"/>
          <w:lang w:val="en-GB"/>
        </w:rPr>
        <w:t>Highlights</w:t>
      </w:r>
      <w:bookmarkStart w:id="0" w:name="_Hlk191846254"/>
    </w:p>
    <w:p w14:paraId="57B037B1" w14:textId="77777777" w:rsidR="007570B7" w:rsidRPr="00544FC1" w:rsidRDefault="007570B7" w:rsidP="00C16867">
      <w:pPr>
        <w:spacing w:after="0" w:line="240" w:lineRule="auto"/>
        <w:jc w:val="both"/>
        <w:rPr>
          <w:rFonts w:ascii="Times New Roman" w:hAnsi="Times New Roman" w:cs="Times New Roman"/>
          <w:b/>
          <w:bCs/>
          <w:sz w:val="24"/>
          <w:szCs w:val="24"/>
          <w:lang w:val="en-GB"/>
        </w:rPr>
      </w:pPr>
    </w:p>
    <w:bookmarkEnd w:id="0"/>
    <w:p w14:paraId="7B1C60EE" w14:textId="34F9FF1D" w:rsidR="009D20C6" w:rsidRPr="0036388C" w:rsidRDefault="009D20C6" w:rsidP="009D20C6">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36388C">
        <w:rPr>
          <w:rFonts w:ascii="Times New Roman" w:hAnsi="Times New Roman" w:cs="Times New Roman"/>
          <w:b/>
          <w:bCs/>
          <w:sz w:val="24"/>
          <w:szCs w:val="24"/>
        </w:rPr>
        <w:t>Bul Nuer and Leek Nuer armed elements shot and killed two civilians in Wangkei Payam, Mayom County (Unity);</w:t>
      </w:r>
    </w:p>
    <w:p w14:paraId="0ABF8FD6" w14:textId="52AECB2A" w:rsidR="009D20C6" w:rsidRPr="007745E2" w:rsidRDefault="007745E2" w:rsidP="009D20C6">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7745E2">
        <w:rPr>
          <w:rFonts w:ascii="Times New Roman" w:hAnsi="Times New Roman" w:cs="Times New Roman"/>
          <w:b/>
          <w:bCs/>
          <w:sz w:val="24"/>
          <w:szCs w:val="24"/>
        </w:rPr>
        <w:t xml:space="preserve">A personnel of the </w:t>
      </w:r>
      <w:r w:rsidR="009D20C6" w:rsidRPr="007745E2">
        <w:rPr>
          <w:rFonts w:ascii="Times New Roman" w:hAnsi="Times New Roman" w:cs="Times New Roman"/>
          <w:b/>
          <w:bCs/>
          <w:sz w:val="24"/>
          <w:szCs w:val="24"/>
        </w:rPr>
        <w:t>South Sudan National Police Service (SSNPS) shot and injured one civilian in Pathuon East Payam, Gogrial East County (Warrap);</w:t>
      </w:r>
    </w:p>
    <w:p w14:paraId="71FDC481" w14:textId="02A03BF9" w:rsidR="009D20C6" w:rsidRPr="007745E2" w:rsidRDefault="009D20C6" w:rsidP="009D20C6">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7745E2">
        <w:rPr>
          <w:rFonts w:ascii="Times New Roman" w:hAnsi="Times New Roman" w:cs="Times New Roman"/>
          <w:b/>
          <w:bCs/>
          <w:sz w:val="24"/>
          <w:szCs w:val="24"/>
        </w:rPr>
        <w:t xml:space="preserve">SSNPS officer attacked and killed one civilian in Wau </w:t>
      </w:r>
      <w:r w:rsidRPr="007745E2">
        <w:rPr>
          <w:rFonts w:ascii="Times New Roman" w:hAnsi="Times New Roman" w:cs="Times New Roman"/>
          <w:b/>
          <w:bCs/>
          <w:sz w:val="24"/>
          <w:szCs w:val="24"/>
        </w:rPr>
        <w:t>T</w:t>
      </w:r>
      <w:r w:rsidRPr="007745E2">
        <w:rPr>
          <w:rFonts w:ascii="Times New Roman" w:hAnsi="Times New Roman" w:cs="Times New Roman"/>
          <w:b/>
          <w:bCs/>
          <w:sz w:val="24"/>
          <w:szCs w:val="24"/>
        </w:rPr>
        <w:t>own, Wau County (Western Bahr el Ghazal);</w:t>
      </w:r>
    </w:p>
    <w:p w14:paraId="2F6878CF" w14:textId="563DC1C6" w:rsidR="009D20C6" w:rsidRPr="00E41F9A" w:rsidRDefault="009D20C6" w:rsidP="009D20C6">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E41F9A">
        <w:rPr>
          <w:rFonts w:ascii="Times New Roman" w:hAnsi="Times New Roman" w:cs="Times New Roman"/>
          <w:b/>
          <w:bCs/>
          <w:sz w:val="24"/>
          <w:szCs w:val="24"/>
        </w:rPr>
        <w:t xml:space="preserve">Personnel of the National Security Service (NSS) shot and injured two civilians in Yambio </w:t>
      </w:r>
      <w:r w:rsidRPr="00E41F9A">
        <w:rPr>
          <w:rFonts w:ascii="Times New Roman" w:hAnsi="Times New Roman" w:cs="Times New Roman"/>
          <w:b/>
          <w:bCs/>
          <w:sz w:val="24"/>
          <w:szCs w:val="24"/>
        </w:rPr>
        <w:t>T</w:t>
      </w:r>
      <w:r w:rsidRPr="00E41F9A">
        <w:rPr>
          <w:rFonts w:ascii="Times New Roman" w:hAnsi="Times New Roman" w:cs="Times New Roman"/>
          <w:b/>
          <w:bCs/>
          <w:sz w:val="24"/>
          <w:szCs w:val="24"/>
        </w:rPr>
        <w:t>own, Yambio County (Western Equatoria).</w:t>
      </w:r>
    </w:p>
    <w:p w14:paraId="504D7A95" w14:textId="77777777" w:rsidR="00F20A21" w:rsidRDefault="00F20A21" w:rsidP="00C16867">
      <w:pPr>
        <w:spacing w:after="0" w:line="240" w:lineRule="auto"/>
        <w:jc w:val="both"/>
        <w:rPr>
          <w:rFonts w:ascii="Times New Roman" w:eastAsia="Palatino Linotype" w:hAnsi="Times New Roman" w:cs="Times New Roman"/>
          <w:b/>
          <w:bCs/>
          <w:sz w:val="24"/>
          <w:szCs w:val="24"/>
        </w:rPr>
      </w:pPr>
    </w:p>
    <w:p w14:paraId="2FAA555B" w14:textId="169A0631" w:rsidR="00F20A21" w:rsidRDefault="009D20C6"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Unity </w:t>
      </w:r>
      <w:r w:rsidR="00F20A21">
        <w:rPr>
          <w:rFonts w:ascii="Times New Roman" w:eastAsia="Palatino Linotype" w:hAnsi="Times New Roman" w:cs="Times New Roman"/>
          <w:b/>
          <w:bCs/>
          <w:sz w:val="24"/>
          <w:szCs w:val="24"/>
        </w:rPr>
        <w:t xml:space="preserve"> </w:t>
      </w:r>
    </w:p>
    <w:p w14:paraId="18ED0E21" w14:textId="77777777" w:rsidR="00F20A21" w:rsidRPr="00F20A21" w:rsidRDefault="00F20A21" w:rsidP="00C16867">
      <w:pPr>
        <w:spacing w:after="0" w:line="240" w:lineRule="auto"/>
        <w:jc w:val="both"/>
        <w:rPr>
          <w:rFonts w:ascii="Times New Roman" w:eastAsia="Palatino Linotype" w:hAnsi="Times New Roman" w:cs="Times New Roman"/>
          <w:b/>
          <w:bCs/>
          <w:sz w:val="24"/>
          <w:szCs w:val="24"/>
        </w:rPr>
      </w:pPr>
    </w:p>
    <w:p w14:paraId="7E47D143" w14:textId="325D63A2" w:rsidR="009D20C6" w:rsidRPr="005F7C26" w:rsidRDefault="009D20C6" w:rsidP="009D20C6">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F11D4F">
        <w:rPr>
          <w:rFonts w:ascii="Times New Roman" w:eastAsia="Palatino Linotype" w:hAnsi="Times New Roman" w:cs="Times New Roman"/>
          <w:sz w:val="24"/>
          <w:szCs w:val="24"/>
        </w:rPr>
        <w:t>On</w:t>
      </w:r>
      <w:r>
        <w:rPr>
          <w:rFonts w:ascii="Times New Roman" w:eastAsia="Palatino Linotype" w:hAnsi="Times New Roman" w:cs="Times New Roman"/>
          <w:sz w:val="24"/>
          <w:szCs w:val="24"/>
        </w:rPr>
        <w:t xml:space="preserve"> </w:t>
      </w:r>
      <w:r>
        <w:rPr>
          <w:rFonts w:ascii="Times New Roman" w:hAnsi="Times New Roman" w:cs="Times New Roman"/>
          <w:sz w:val="24"/>
          <w:szCs w:val="24"/>
        </w:rPr>
        <w:t xml:space="preserve">13 </w:t>
      </w:r>
      <w:r w:rsidRPr="00F11D4F">
        <w:rPr>
          <w:rFonts w:ascii="Times New Roman" w:hAnsi="Times New Roman" w:cs="Times New Roman"/>
          <w:sz w:val="24"/>
          <w:szCs w:val="24"/>
        </w:rPr>
        <w:t xml:space="preserve">November, </w:t>
      </w:r>
      <w:r>
        <w:rPr>
          <w:rFonts w:ascii="Times New Roman" w:hAnsi="Times New Roman" w:cs="Times New Roman"/>
          <w:sz w:val="24"/>
          <w:szCs w:val="24"/>
        </w:rPr>
        <w:t xml:space="preserve">two secondary sources reported that on 12 November, </w:t>
      </w:r>
      <w:r w:rsidR="00047989">
        <w:rPr>
          <w:rFonts w:ascii="Times New Roman" w:hAnsi="Times New Roman" w:cs="Times New Roman"/>
          <w:sz w:val="24"/>
          <w:szCs w:val="24"/>
        </w:rPr>
        <w:t xml:space="preserve">three Bul Nuer </w:t>
      </w:r>
      <w:r>
        <w:rPr>
          <w:rFonts w:ascii="Times New Roman" w:hAnsi="Times New Roman" w:cs="Times New Roman"/>
          <w:sz w:val="24"/>
          <w:szCs w:val="24"/>
        </w:rPr>
        <w:t xml:space="preserve">armed elements </w:t>
      </w:r>
      <w:r w:rsidR="00047989">
        <w:rPr>
          <w:rFonts w:ascii="Times New Roman" w:hAnsi="Times New Roman" w:cs="Times New Roman"/>
          <w:sz w:val="24"/>
          <w:szCs w:val="24"/>
        </w:rPr>
        <w:t>(one Bul Nuer and two Leek Nuer)</w:t>
      </w:r>
      <w:r w:rsidR="00047989">
        <w:rPr>
          <w:rFonts w:ascii="Times New Roman" w:hAnsi="Times New Roman" w:cs="Times New Roman"/>
          <w:sz w:val="24"/>
          <w:szCs w:val="24"/>
        </w:rPr>
        <w:t xml:space="preserve"> </w:t>
      </w:r>
      <w:r>
        <w:rPr>
          <w:rFonts w:ascii="Times New Roman" w:hAnsi="Times New Roman" w:cs="Times New Roman"/>
          <w:sz w:val="24"/>
          <w:szCs w:val="24"/>
        </w:rPr>
        <w:t xml:space="preserve">shot and killed two male civilians from the </w:t>
      </w:r>
      <w:r w:rsidR="00047989">
        <w:rPr>
          <w:rFonts w:ascii="Times New Roman" w:hAnsi="Times New Roman" w:cs="Times New Roman"/>
          <w:sz w:val="24"/>
          <w:szCs w:val="24"/>
        </w:rPr>
        <w:t xml:space="preserve">Bul Nuer </w:t>
      </w:r>
      <w:r>
        <w:rPr>
          <w:rFonts w:ascii="Times New Roman" w:hAnsi="Times New Roman" w:cs="Times New Roman"/>
          <w:sz w:val="24"/>
          <w:szCs w:val="24"/>
        </w:rPr>
        <w:t>Chiengpareng sub</w:t>
      </w:r>
      <w:r w:rsidR="0036388C">
        <w:rPr>
          <w:rFonts w:ascii="Times New Roman" w:hAnsi="Times New Roman" w:cs="Times New Roman"/>
          <w:sz w:val="24"/>
          <w:szCs w:val="24"/>
        </w:rPr>
        <w:t>-</w:t>
      </w:r>
      <w:r>
        <w:rPr>
          <w:rFonts w:ascii="Times New Roman" w:hAnsi="Times New Roman" w:cs="Times New Roman"/>
          <w:sz w:val="24"/>
          <w:szCs w:val="24"/>
        </w:rPr>
        <w:t xml:space="preserve">clan in Nyangong village, Wangkei Payam, Mayom County. </w:t>
      </w:r>
      <w:r w:rsidR="0036388C">
        <w:rPr>
          <w:rFonts w:ascii="Times New Roman" w:hAnsi="Times New Roman" w:cs="Times New Roman"/>
          <w:sz w:val="24"/>
          <w:szCs w:val="24"/>
        </w:rPr>
        <w:t>The</w:t>
      </w:r>
      <w:r>
        <w:rPr>
          <w:rFonts w:ascii="Times New Roman" w:hAnsi="Times New Roman" w:cs="Times New Roman"/>
          <w:sz w:val="24"/>
          <w:szCs w:val="24"/>
        </w:rPr>
        <w:t xml:space="preserve"> incident was </w:t>
      </w:r>
      <w:r w:rsidR="0036388C">
        <w:rPr>
          <w:rFonts w:ascii="Times New Roman" w:hAnsi="Times New Roman" w:cs="Times New Roman"/>
          <w:sz w:val="24"/>
          <w:szCs w:val="24"/>
        </w:rPr>
        <w:t>reportedly a</w:t>
      </w:r>
      <w:r>
        <w:rPr>
          <w:rFonts w:ascii="Times New Roman" w:hAnsi="Times New Roman" w:cs="Times New Roman"/>
          <w:sz w:val="24"/>
          <w:szCs w:val="24"/>
        </w:rPr>
        <w:t xml:space="preserve"> retaliation </w:t>
      </w:r>
      <w:r w:rsidR="0036388C">
        <w:rPr>
          <w:rFonts w:ascii="Times New Roman" w:hAnsi="Times New Roman" w:cs="Times New Roman"/>
          <w:sz w:val="24"/>
          <w:szCs w:val="24"/>
        </w:rPr>
        <w:t>for</w:t>
      </w:r>
      <w:r>
        <w:rPr>
          <w:rFonts w:ascii="Times New Roman" w:hAnsi="Times New Roman" w:cs="Times New Roman"/>
          <w:sz w:val="24"/>
          <w:szCs w:val="24"/>
        </w:rPr>
        <w:t xml:space="preserve"> the killing of</w:t>
      </w:r>
      <w:r w:rsidR="0036388C">
        <w:rPr>
          <w:rFonts w:ascii="Times New Roman" w:hAnsi="Times New Roman" w:cs="Times New Roman"/>
          <w:sz w:val="24"/>
          <w:szCs w:val="24"/>
        </w:rPr>
        <w:t xml:space="preserve"> a relative of</w:t>
      </w:r>
      <w:r>
        <w:rPr>
          <w:rFonts w:ascii="Times New Roman" w:hAnsi="Times New Roman" w:cs="Times New Roman"/>
          <w:sz w:val="24"/>
          <w:szCs w:val="24"/>
        </w:rPr>
        <w:t xml:space="preserve"> the Bul Nuer armed element in 2024 (</w:t>
      </w:r>
      <w:r w:rsidRPr="005F7C26">
        <w:rPr>
          <w:rFonts w:ascii="Times New Roman" w:hAnsi="Times New Roman" w:cs="Times New Roman"/>
          <w:i/>
          <w:iCs/>
          <w:sz w:val="24"/>
          <w:szCs w:val="24"/>
        </w:rPr>
        <w:t>exact date unspecified</w:t>
      </w:r>
      <w:r>
        <w:rPr>
          <w:rFonts w:ascii="Times New Roman" w:hAnsi="Times New Roman" w:cs="Times New Roman"/>
          <w:sz w:val="24"/>
          <w:szCs w:val="24"/>
        </w:rPr>
        <w:t>) by a relative of the two victims. Reportedly, the security forces were deployed to the area</w:t>
      </w:r>
      <w:r w:rsidR="0036388C">
        <w:rPr>
          <w:rFonts w:ascii="Times New Roman" w:hAnsi="Times New Roman" w:cs="Times New Roman"/>
          <w:sz w:val="24"/>
          <w:szCs w:val="24"/>
        </w:rPr>
        <w:t>; however, they arrived after</w:t>
      </w:r>
      <w:r>
        <w:rPr>
          <w:rFonts w:ascii="Times New Roman" w:hAnsi="Times New Roman" w:cs="Times New Roman"/>
          <w:sz w:val="24"/>
          <w:szCs w:val="24"/>
        </w:rPr>
        <w:t xml:space="preserve"> the assailants had fled the scene. </w:t>
      </w:r>
    </w:p>
    <w:p w14:paraId="2434046F" w14:textId="77777777" w:rsidR="009D20C6" w:rsidRDefault="009D20C6" w:rsidP="009D20C6">
      <w:pPr>
        <w:pStyle w:val="ListParagraph"/>
        <w:spacing w:after="0" w:line="240" w:lineRule="auto"/>
        <w:ind w:left="360"/>
        <w:jc w:val="both"/>
        <w:rPr>
          <w:rFonts w:ascii="Times New Roman" w:hAnsi="Times New Roman" w:cs="Times New Roman"/>
          <w:sz w:val="24"/>
          <w:szCs w:val="24"/>
        </w:rPr>
      </w:pPr>
    </w:p>
    <w:p w14:paraId="1B8C2F79" w14:textId="23E03CCE" w:rsidR="0036388C" w:rsidRPr="0036388C" w:rsidRDefault="0036388C" w:rsidP="0036388C">
      <w:pPr>
        <w:spacing w:after="0" w:line="240" w:lineRule="auto"/>
        <w:ind w:left="360"/>
        <w:jc w:val="both"/>
        <w:rPr>
          <w:rFonts w:ascii="Times New Roman" w:eastAsia="Palatino Linotype" w:hAnsi="Times New Roman" w:cs="Times New Roman"/>
          <w:sz w:val="24"/>
          <w:szCs w:val="24"/>
        </w:rPr>
      </w:pPr>
      <w:r w:rsidRPr="0036388C">
        <w:rPr>
          <w:rFonts w:ascii="Times New Roman" w:eastAsia="Palatino Linotype" w:hAnsi="Times New Roman" w:cs="Times New Roman"/>
          <w:i/>
          <w:iCs/>
          <w:sz w:val="24"/>
          <w:szCs w:val="24"/>
        </w:rPr>
        <w:t>Comments:</w:t>
      </w:r>
      <w:r w:rsidRPr="0036388C">
        <w:rPr>
          <w:rFonts w:ascii="Times New Roman" w:eastAsia="Palatino Linotype" w:hAnsi="Times New Roman" w:cs="Times New Roman"/>
          <w:sz w:val="24"/>
          <w:szCs w:val="24"/>
        </w:rPr>
        <w:t xml:space="preserve"> </w:t>
      </w:r>
      <w:r w:rsidRPr="0036388C">
        <w:rPr>
          <w:rFonts w:ascii="Times New Roman" w:eastAsia="Palatino Linotype" w:hAnsi="Times New Roman" w:cs="Times New Roman"/>
          <w:i/>
          <w:iCs/>
          <w:sz w:val="24"/>
          <w:szCs w:val="24"/>
        </w:rPr>
        <w:t>Retaliatory attacks continue to be a common feature across Unity State</w:t>
      </w:r>
      <w:r w:rsidRPr="0036388C">
        <w:rPr>
          <w:rFonts w:ascii="Times New Roman" w:eastAsia="Palatino Linotype" w:hAnsi="Times New Roman" w:cs="Times New Roman"/>
          <w:i/>
          <w:iCs/>
          <w:sz w:val="24"/>
          <w:szCs w:val="24"/>
        </w:rPr>
        <w:t>, exacerbated by the</w:t>
      </w:r>
      <w:r w:rsidRPr="0036388C">
        <w:rPr>
          <w:rFonts w:ascii="Times New Roman" w:eastAsia="Palatino Linotype" w:hAnsi="Times New Roman" w:cs="Times New Roman"/>
          <w:i/>
          <w:iCs/>
          <w:sz w:val="24"/>
          <w:szCs w:val="24"/>
        </w:rPr>
        <w:t xml:space="preserve"> proliferation of arms and a climate of impunity with severe consequences on civilians.</w:t>
      </w:r>
    </w:p>
    <w:p w14:paraId="08567064" w14:textId="77777777" w:rsidR="009D20C6" w:rsidRDefault="009D20C6" w:rsidP="00C16867">
      <w:pPr>
        <w:spacing w:after="0" w:line="240" w:lineRule="auto"/>
        <w:jc w:val="both"/>
        <w:rPr>
          <w:rFonts w:ascii="Times New Roman" w:eastAsia="Palatino Linotype" w:hAnsi="Times New Roman" w:cs="Times New Roman"/>
          <w:b/>
          <w:bCs/>
          <w:sz w:val="24"/>
          <w:szCs w:val="24"/>
        </w:rPr>
      </w:pPr>
    </w:p>
    <w:p w14:paraId="0F23D9EC" w14:textId="7EC9361F"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681D5D7C" w14:textId="77777777" w:rsidR="004B4E4D" w:rsidRPr="00F20A21" w:rsidRDefault="004B4E4D" w:rsidP="00C16867">
      <w:pPr>
        <w:spacing w:after="0" w:line="240" w:lineRule="auto"/>
        <w:jc w:val="both"/>
        <w:rPr>
          <w:rFonts w:ascii="Times New Roman" w:eastAsia="Palatino Linotype" w:hAnsi="Times New Roman" w:cs="Times New Roman"/>
          <w:b/>
          <w:bCs/>
          <w:sz w:val="24"/>
          <w:szCs w:val="24"/>
        </w:rPr>
      </w:pPr>
    </w:p>
    <w:p w14:paraId="0DECC1D2" w14:textId="10EC734D" w:rsidR="009D20C6" w:rsidRPr="007745E2" w:rsidRDefault="009D20C6" w:rsidP="009D20C6">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7745E2">
        <w:rPr>
          <w:rFonts w:ascii="Times New Roman" w:eastAsia="Palatino Linotype" w:hAnsi="Times New Roman" w:cs="Times New Roman"/>
          <w:sz w:val="24"/>
          <w:szCs w:val="24"/>
        </w:rPr>
        <w:t xml:space="preserve">On </w:t>
      </w:r>
      <w:r w:rsidRPr="007745E2">
        <w:rPr>
          <w:rFonts w:ascii="Times New Roman" w:hAnsi="Times New Roman" w:cs="Times New Roman"/>
          <w:sz w:val="24"/>
          <w:szCs w:val="24"/>
        </w:rPr>
        <w:t>13 November, multiple sources reported that on 11 November</w:t>
      </w:r>
      <w:r w:rsidR="008932E5" w:rsidRPr="007745E2">
        <w:rPr>
          <w:rFonts w:ascii="Times New Roman" w:hAnsi="Times New Roman" w:cs="Times New Roman"/>
          <w:sz w:val="24"/>
          <w:szCs w:val="24"/>
        </w:rPr>
        <w:t>,</w:t>
      </w:r>
      <w:r w:rsidRPr="007745E2">
        <w:rPr>
          <w:rFonts w:ascii="Times New Roman" w:hAnsi="Times New Roman" w:cs="Times New Roman"/>
          <w:sz w:val="24"/>
          <w:szCs w:val="24"/>
        </w:rPr>
        <w:t xml:space="preserve"> </w:t>
      </w:r>
      <w:r w:rsidR="008932E5" w:rsidRPr="007745E2">
        <w:rPr>
          <w:rFonts w:ascii="Times New Roman" w:hAnsi="Times New Roman" w:cs="Times New Roman"/>
          <w:sz w:val="24"/>
          <w:szCs w:val="24"/>
        </w:rPr>
        <w:t>one</w:t>
      </w:r>
      <w:r w:rsidRPr="007745E2">
        <w:rPr>
          <w:rFonts w:ascii="Times New Roman" w:hAnsi="Times New Roman" w:cs="Times New Roman"/>
          <w:sz w:val="24"/>
          <w:szCs w:val="24"/>
        </w:rPr>
        <w:t xml:space="preserve"> SSNPS </w:t>
      </w:r>
      <w:r w:rsidR="008932E5" w:rsidRPr="007745E2">
        <w:rPr>
          <w:rFonts w:ascii="Times New Roman" w:hAnsi="Times New Roman" w:cs="Times New Roman"/>
          <w:sz w:val="24"/>
          <w:szCs w:val="24"/>
        </w:rPr>
        <w:t xml:space="preserve">personnel </w:t>
      </w:r>
      <w:r w:rsidRPr="007745E2">
        <w:rPr>
          <w:rFonts w:ascii="Times New Roman" w:hAnsi="Times New Roman" w:cs="Times New Roman"/>
          <w:sz w:val="24"/>
          <w:szCs w:val="24"/>
        </w:rPr>
        <w:t xml:space="preserve">shot and injured one male </w:t>
      </w:r>
      <w:r w:rsidR="008932E5" w:rsidRPr="007745E2">
        <w:rPr>
          <w:rFonts w:ascii="Times New Roman" w:hAnsi="Times New Roman" w:cs="Times New Roman"/>
          <w:sz w:val="24"/>
          <w:szCs w:val="24"/>
        </w:rPr>
        <w:t>civilian</w:t>
      </w:r>
      <w:r w:rsidR="008932E5" w:rsidRPr="007745E2">
        <w:rPr>
          <w:rFonts w:ascii="Times New Roman" w:hAnsi="Times New Roman" w:cs="Times New Roman"/>
          <w:sz w:val="24"/>
          <w:szCs w:val="24"/>
        </w:rPr>
        <w:t xml:space="preserve"> from the </w:t>
      </w:r>
      <w:r w:rsidRPr="007745E2">
        <w:rPr>
          <w:rFonts w:ascii="Times New Roman" w:hAnsi="Times New Roman" w:cs="Times New Roman"/>
          <w:sz w:val="24"/>
          <w:szCs w:val="24"/>
        </w:rPr>
        <w:t xml:space="preserve">Dinka Apuk </w:t>
      </w:r>
      <w:r w:rsidR="008932E5" w:rsidRPr="007745E2">
        <w:rPr>
          <w:rFonts w:ascii="Times New Roman" w:hAnsi="Times New Roman" w:cs="Times New Roman"/>
          <w:sz w:val="24"/>
          <w:szCs w:val="24"/>
        </w:rPr>
        <w:t xml:space="preserve">community </w:t>
      </w:r>
      <w:r w:rsidRPr="007745E2">
        <w:rPr>
          <w:rFonts w:ascii="Times New Roman" w:hAnsi="Times New Roman" w:cs="Times New Roman"/>
          <w:sz w:val="24"/>
          <w:szCs w:val="24"/>
        </w:rPr>
        <w:t xml:space="preserve">in Yikador </w:t>
      </w:r>
      <w:r w:rsidR="008932E5" w:rsidRPr="007745E2">
        <w:rPr>
          <w:rFonts w:ascii="Times New Roman" w:hAnsi="Times New Roman" w:cs="Times New Roman"/>
          <w:sz w:val="24"/>
          <w:szCs w:val="24"/>
        </w:rPr>
        <w:t>Town</w:t>
      </w:r>
      <w:r w:rsidRPr="007745E2">
        <w:rPr>
          <w:rFonts w:ascii="Times New Roman" w:hAnsi="Times New Roman" w:cs="Times New Roman"/>
          <w:sz w:val="24"/>
          <w:szCs w:val="24"/>
        </w:rPr>
        <w:t xml:space="preserve">, Pathuon East Payam, Gogrial East County. According to the sources, </w:t>
      </w:r>
      <w:r w:rsidR="008932E5" w:rsidRPr="007745E2">
        <w:rPr>
          <w:rFonts w:ascii="Times New Roman" w:hAnsi="Times New Roman" w:cs="Times New Roman"/>
          <w:sz w:val="24"/>
          <w:szCs w:val="24"/>
        </w:rPr>
        <w:t xml:space="preserve">the SSNPS carried out an operation </w:t>
      </w:r>
      <w:r w:rsidR="008932E5" w:rsidRPr="007745E2">
        <w:rPr>
          <w:rFonts w:ascii="Times New Roman" w:hAnsi="Times New Roman" w:cs="Times New Roman"/>
          <w:sz w:val="24"/>
          <w:szCs w:val="24"/>
        </w:rPr>
        <w:t>to seize illegally processed and illegally sold alcohol in Yikador Market</w:t>
      </w:r>
      <w:r w:rsidR="008932E5" w:rsidRPr="007745E2">
        <w:rPr>
          <w:rFonts w:ascii="Times New Roman" w:hAnsi="Times New Roman" w:cs="Times New Roman"/>
          <w:sz w:val="24"/>
          <w:szCs w:val="24"/>
        </w:rPr>
        <w:t xml:space="preserve"> </w:t>
      </w:r>
      <w:r w:rsidR="007745E2" w:rsidRPr="007745E2">
        <w:rPr>
          <w:rFonts w:ascii="Times New Roman" w:hAnsi="Times New Roman" w:cs="Times New Roman"/>
          <w:sz w:val="24"/>
          <w:szCs w:val="24"/>
        </w:rPr>
        <w:t xml:space="preserve">and an altercation ensued when the </w:t>
      </w:r>
      <w:r w:rsidR="007745E2" w:rsidRPr="007745E2">
        <w:rPr>
          <w:rFonts w:ascii="Times New Roman" w:hAnsi="Times New Roman" w:cs="Times New Roman"/>
          <w:sz w:val="24"/>
          <w:szCs w:val="24"/>
        </w:rPr>
        <w:t xml:space="preserve">traders </w:t>
      </w:r>
      <w:r w:rsidR="007745E2" w:rsidRPr="007745E2">
        <w:rPr>
          <w:rFonts w:ascii="Times New Roman" w:hAnsi="Times New Roman" w:cs="Times New Roman"/>
          <w:sz w:val="24"/>
          <w:szCs w:val="24"/>
        </w:rPr>
        <w:t xml:space="preserve">questioned </w:t>
      </w:r>
      <w:r w:rsidR="007745E2" w:rsidRPr="007745E2">
        <w:rPr>
          <w:rFonts w:ascii="Times New Roman" w:hAnsi="Times New Roman" w:cs="Times New Roman"/>
          <w:sz w:val="24"/>
          <w:szCs w:val="24"/>
        </w:rPr>
        <w:t>the police on the rationality of such an operation</w:t>
      </w:r>
      <w:r w:rsidR="007745E2" w:rsidRPr="007745E2">
        <w:rPr>
          <w:rFonts w:ascii="Times New Roman" w:hAnsi="Times New Roman" w:cs="Times New Roman"/>
          <w:sz w:val="24"/>
          <w:szCs w:val="24"/>
        </w:rPr>
        <w:t>. One of the SSNPS personnel subsequently opened gunfire</w:t>
      </w:r>
      <w:r w:rsidRPr="007745E2">
        <w:rPr>
          <w:rFonts w:ascii="Times New Roman" w:hAnsi="Times New Roman" w:cs="Times New Roman"/>
          <w:sz w:val="24"/>
          <w:szCs w:val="24"/>
        </w:rPr>
        <w:t xml:space="preserve">, injuring </w:t>
      </w:r>
      <w:r w:rsidR="007745E2" w:rsidRPr="007745E2">
        <w:rPr>
          <w:rFonts w:ascii="Times New Roman" w:hAnsi="Times New Roman" w:cs="Times New Roman"/>
          <w:sz w:val="24"/>
          <w:szCs w:val="24"/>
        </w:rPr>
        <w:t>one civilian</w:t>
      </w:r>
      <w:r w:rsidRPr="007745E2">
        <w:rPr>
          <w:rFonts w:ascii="Times New Roman" w:hAnsi="Times New Roman" w:cs="Times New Roman"/>
          <w:sz w:val="24"/>
          <w:szCs w:val="24"/>
        </w:rPr>
        <w:t xml:space="preserve"> and </w:t>
      </w:r>
      <w:r w:rsidR="007745E2" w:rsidRPr="007745E2">
        <w:rPr>
          <w:rFonts w:ascii="Times New Roman" w:hAnsi="Times New Roman" w:cs="Times New Roman"/>
          <w:sz w:val="24"/>
          <w:szCs w:val="24"/>
        </w:rPr>
        <w:t>a SSNPS personnel</w:t>
      </w:r>
      <w:r w:rsidRPr="007745E2">
        <w:rPr>
          <w:rFonts w:ascii="Times New Roman" w:hAnsi="Times New Roman" w:cs="Times New Roman"/>
          <w:sz w:val="24"/>
          <w:szCs w:val="24"/>
        </w:rPr>
        <w:t xml:space="preserve">. The injured civilian was </w:t>
      </w:r>
      <w:r w:rsidR="007745E2" w:rsidRPr="007745E2">
        <w:rPr>
          <w:rFonts w:ascii="Times New Roman" w:hAnsi="Times New Roman" w:cs="Times New Roman"/>
          <w:sz w:val="24"/>
          <w:szCs w:val="24"/>
        </w:rPr>
        <w:t xml:space="preserve">evacuated </w:t>
      </w:r>
      <w:r w:rsidRPr="007745E2">
        <w:rPr>
          <w:rFonts w:ascii="Times New Roman" w:hAnsi="Times New Roman" w:cs="Times New Roman"/>
          <w:sz w:val="24"/>
          <w:szCs w:val="24"/>
        </w:rPr>
        <w:t xml:space="preserve">to a health </w:t>
      </w:r>
      <w:r w:rsidR="007745E2" w:rsidRPr="007745E2">
        <w:rPr>
          <w:rFonts w:ascii="Times New Roman" w:hAnsi="Times New Roman" w:cs="Times New Roman"/>
          <w:sz w:val="24"/>
          <w:szCs w:val="24"/>
        </w:rPr>
        <w:t xml:space="preserve">care </w:t>
      </w:r>
      <w:r w:rsidRPr="007745E2">
        <w:rPr>
          <w:rFonts w:ascii="Times New Roman" w:hAnsi="Times New Roman" w:cs="Times New Roman"/>
          <w:sz w:val="24"/>
          <w:szCs w:val="24"/>
        </w:rPr>
        <w:t xml:space="preserve">facility in Yikador </w:t>
      </w:r>
      <w:r w:rsidR="007745E2" w:rsidRPr="007745E2">
        <w:rPr>
          <w:rFonts w:ascii="Times New Roman" w:hAnsi="Times New Roman" w:cs="Times New Roman"/>
          <w:sz w:val="24"/>
          <w:szCs w:val="24"/>
        </w:rPr>
        <w:t>T</w:t>
      </w:r>
      <w:r w:rsidRPr="007745E2">
        <w:rPr>
          <w:rFonts w:ascii="Times New Roman" w:hAnsi="Times New Roman" w:cs="Times New Roman"/>
          <w:sz w:val="24"/>
          <w:szCs w:val="24"/>
        </w:rPr>
        <w:t xml:space="preserve">own for </w:t>
      </w:r>
      <w:r w:rsidR="007745E2" w:rsidRPr="007745E2">
        <w:rPr>
          <w:rFonts w:ascii="Times New Roman" w:hAnsi="Times New Roman" w:cs="Times New Roman"/>
          <w:sz w:val="24"/>
          <w:szCs w:val="24"/>
        </w:rPr>
        <w:t xml:space="preserve">medical </w:t>
      </w:r>
      <w:r w:rsidRPr="007745E2">
        <w:rPr>
          <w:rFonts w:ascii="Times New Roman" w:hAnsi="Times New Roman" w:cs="Times New Roman"/>
          <w:sz w:val="24"/>
          <w:szCs w:val="24"/>
        </w:rPr>
        <w:t xml:space="preserve">treatment, while the police officer was evacuated to a medical facility in Lietnhom </w:t>
      </w:r>
      <w:r w:rsidR="007745E2" w:rsidRPr="007745E2">
        <w:rPr>
          <w:rFonts w:ascii="Times New Roman" w:hAnsi="Times New Roman" w:cs="Times New Roman"/>
          <w:sz w:val="24"/>
          <w:szCs w:val="24"/>
        </w:rPr>
        <w:t>T</w:t>
      </w:r>
      <w:r w:rsidRPr="007745E2">
        <w:rPr>
          <w:rFonts w:ascii="Times New Roman" w:hAnsi="Times New Roman" w:cs="Times New Roman"/>
          <w:sz w:val="24"/>
          <w:szCs w:val="24"/>
        </w:rPr>
        <w:t xml:space="preserve">own for </w:t>
      </w:r>
      <w:r w:rsidR="007745E2" w:rsidRPr="007745E2">
        <w:rPr>
          <w:rFonts w:ascii="Times New Roman" w:hAnsi="Times New Roman" w:cs="Times New Roman"/>
          <w:sz w:val="24"/>
          <w:szCs w:val="24"/>
        </w:rPr>
        <w:t xml:space="preserve">medical </w:t>
      </w:r>
      <w:r w:rsidRPr="007745E2">
        <w:rPr>
          <w:rFonts w:ascii="Times New Roman" w:hAnsi="Times New Roman" w:cs="Times New Roman"/>
          <w:sz w:val="24"/>
          <w:szCs w:val="24"/>
        </w:rPr>
        <w:t>treatment.</w:t>
      </w:r>
    </w:p>
    <w:p w14:paraId="549F6A70" w14:textId="77777777" w:rsidR="009D20C6" w:rsidRDefault="009D20C6" w:rsidP="00C16867">
      <w:pPr>
        <w:spacing w:after="0" w:line="240" w:lineRule="auto"/>
        <w:jc w:val="both"/>
        <w:rPr>
          <w:rFonts w:ascii="Times New Roman" w:eastAsia="Palatino Linotype" w:hAnsi="Times New Roman" w:cs="Times New Roman"/>
          <w:b/>
          <w:bCs/>
          <w:sz w:val="24"/>
          <w:szCs w:val="24"/>
        </w:rPr>
      </w:pPr>
    </w:p>
    <w:p w14:paraId="0DCE8B76" w14:textId="4181ED8F"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3AC05B95" w14:textId="77777777" w:rsidR="00F20A21" w:rsidRPr="00F20A21" w:rsidRDefault="00F20A21" w:rsidP="00C16867">
      <w:pPr>
        <w:spacing w:after="0" w:line="240" w:lineRule="auto"/>
        <w:jc w:val="both"/>
        <w:rPr>
          <w:rFonts w:ascii="Times New Roman" w:eastAsia="Palatino Linotype" w:hAnsi="Times New Roman" w:cs="Times New Roman"/>
          <w:b/>
          <w:bCs/>
          <w:sz w:val="24"/>
          <w:szCs w:val="24"/>
        </w:rPr>
      </w:pPr>
    </w:p>
    <w:p w14:paraId="67592868" w14:textId="7C2EBB1C" w:rsidR="009D20C6" w:rsidRPr="009D20C6" w:rsidRDefault="009D20C6" w:rsidP="009D20C6">
      <w:pPr>
        <w:pStyle w:val="ListParagraph"/>
        <w:numPr>
          <w:ilvl w:val="0"/>
          <w:numId w:val="3"/>
        </w:numPr>
        <w:spacing w:after="0" w:line="240" w:lineRule="auto"/>
        <w:jc w:val="both"/>
        <w:rPr>
          <w:rFonts w:ascii="Times New Roman" w:eastAsia="Palatino Linotype" w:hAnsi="Times New Roman" w:cs="Times New Roman"/>
          <w:sz w:val="24"/>
          <w:szCs w:val="24"/>
        </w:rPr>
      </w:pPr>
      <w:r w:rsidRPr="009D20C6">
        <w:rPr>
          <w:rFonts w:ascii="Times New Roman" w:eastAsia="Palatino Linotype" w:hAnsi="Times New Roman" w:cs="Times New Roman"/>
          <w:sz w:val="24"/>
          <w:szCs w:val="24"/>
        </w:rPr>
        <w:t xml:space="preserve">On 13 November, multiple sources reported that on 12 March, </w:t>
      </w:r>
      <w:r w:rsidR="007745E2">
        <w:rPr>
          <w:rFonts w:ascii="Times New Roman" w:eastAsia="Palatino Linotype" w:hAnsi="Times New Roman" w:cs="Times New Roman"/>
          <w:sz w:val="24"/>
          <w:szCs w:val="24"/>
        </w:rPr>
        <w:t>one</w:t>
      </w:r>
      <w:r w:rsidRPr="009D20C6">
        <w:rPr>
          <w:rFonts w:ascii="Times New Roman" w:eastAsia="Palatino Linotype" w:hAnsi="Times New Roman" w:cs="Times New Roman"/>
          <w:sz w:val="24"/>
          <w:szCs w:val="24"/>
        </w:rPr>
        <w:t xml:space="preserve"> SSNPS</w:t>
      </w:r>
      <w:r w:rsidR="007745E2">
        <w:rPr>
          <w:rFonts w:ascii="Times New Roman" w:eastAsia="Palatino Linotype" w:hAnsi="Times New Roman" w:cs="Times New Roman"/>
          <w:sz w:val="24"/>
          <w:szCs w:val="24"/>
        </w:rPr>
        <w:t xml:space="preserve"> officer</w:t>
      </w:r>
      <w:r w:rsidRPr="009D20C6">
        <w:rPr>
          <w:rFonts w:ascii="Times New Roman" w:eastAsia="Palatino Linotype" w:hAnsi="Times New Roman" w:cs="Times New Roman"/>
          <w:sz w:val="24"/>
          <w:szCs w:val="24"/>
        </w:rPr>
        <w:t xml:space="preserve"> attacked and killed one 37-year-old man from the Jur Chad community in the Nazareth residential area, Wau </w:t>
      </w:r>
      <w:r w:rsidR="007745E2">
        <w:rPr>
          <w:rFonts w:ascii="Times New Roman" w:eastAsia="Palatino Linotype" w:hAnsi="Times New Roman" w:cs="Times New Roman"/>
          <w:sz w:val="24"/>
          <w:szCs w:val="24"/>
        </w:rPr>
        <w:lastRenderedPageBreak/>
        <w:t>T</w:t>
      </w:r>
      <w:r w:rsidRPr="009D20C6">
        <w:rPr>
          <w:rFonts w:ascii="Times New Roman" w:eastAsia="Palatino Linotype" w:hAnsi="Times New Roman" w:cs="Times New Roman"/>
          <w:sz w:val="24"/>
          <w:szCs w:val="24"/>
        </w:rPr>
        <w:t xml:space="preserve">own, Wau County. According to the sources, the officer assaulted the victim for failure to repay a debt of 1,000 South Sudan Pounds (SSP) owed to him by the victim. Reportedly, the police officer later attacked and severely injured the victim who was </w:t>
      </w:r>
      <w:r w:rsidR="007745E2">
        <w:rPr>
          <w:rFonts w:ascii="Times New Roman" w:eastAsia="Palatino Linotype" w:hAnsi="Times New Roman" w:cs="Times New Roman"/>
          <w:sz w:val="24"/>
          <w:szCs w:val="24"/>
        </w:rPr>
        <w:t xml:space="preserve">evacuated </w:t>
      </w:r>
      <w:r w:rsidRPr="009D20C6">
        <w:rPr>
          <w:rFonts w:ascii="Times New Roman" w:eastAsia="Palatino Linotype" w:hAnsi="Times New Roman" w:cs="Times New Roman"/>
          <w:sz w:val="24"/>
          <w:szCs w:val="24"/>
        </w:rPr>
        <w:t xml:space="preserve">to a health </w:t>
      </w:r>
      <w:r w:rsidR="007745E2">
        <w:rPr>
          <w:rFonts w:ascii="Times New Roman" w:eastAsia="Palatino Linotype" w:hAnsi="Times New Roman" w:cs="Times New Roman"/>
          <w:sz w:val="24"/>
          <w:szCs w:val="24"/>
        </w:rPr>
        <w:t xml:space="preserve">care </w:t>
      </w:r>
      <w:r w:rsidRPr="009D20C6">
        <w:rPr>
          <w:rFonts w:ascii="Times New Roman" w:eastAsia="Palatino Linotype" w:hAnsi="Times New Roman" w:cs="Times New Roman"/>
          <w:sz w:val="24"/>
          <w:szCs w:val="24"/>
        </w:rPr>
        <w:t xml:space="preserve">facility where he succumbed to his injuries. </w:t>
      </w:r>
    </w:p>
    <w:p w14:paraId="626FFC1D" w14:textId="77777777" w:rsidR="009D20C6" w:rsidRPr="009D20C6" w:rsidRDefault="009D20C6" w:rsidP="009D20C6">
      <w:pPr>
        <w:pStyle w:val="ListParagraph"/>
        <w:spacing w:after="0" w:line="240" w:lineRule="auto"/>
        <w:ind w:left="360"/>
        <w:jc w:val="both"/>
        <w:rPr>
          <w:rFonts w:ascii="Times New Roman" w:eastAsia="Palatino Linotype" w:hAnsi="Times New Roman" w:cs="Times New Roman"/>
          <w:sz w:val="24"/>
          <w:szCs w:val="24"/>
        </w:rPr>
      </w:pPr>
    </w:p>
    <w:p w14:paraId="7D27D8AC" w14:textId="27CD1B62" w:rsidR="009D20C6" w:rsidRPr="00001833" w:rsidRDefault="009D20C6" w:rsidP="009D20C6">
      <w:pPr>
        <w:pStyle w:val="ListParagraph"/>
        <w:spacing w:after="0" w:line="240" w:lineRule="auto"/>
        <w:ind w:left="360"/>
        <w:jc w:val="both"/>
        <w:rPr>
          <w:rFonts w:ascii="Times New Roman" w:eastAsia="Palatino Linotype" w:hAnsi="Times New Roman" w:cs="Times New Roman"/>
          <w:i/>
          <w:iCs/>
          <w:sz w:val="24"/>
          <w:szCs w:val="24"/>
        </w:rPr>
      </w:pPr>
      <w:r w:rsidRPr="00001833">
        <w:rPr>
          <w:rFonts w:ascii="Times New Roman" w:eastAsia="Palatino Linotype" w:hAnsi="Times New Roman" w:cs="Times New Roman"/>
          <w:i/>
          <w:iCs/>
          <w:sz w:val="24"/>
          <w:szCs w:val="24"/>
        </w:rPr>
        <w:t>Comment: The suspect was arrested, tried and found guilty of unintentional killing and sentenced to seven years imprisonment and compelled to pay blood compensation of 31 heads of cattle to the family of the victim in tandem with the Dinka customary law.</w:t>
      </w:r>
    </w:p>
    <w:p w14:paraId="2F844F3A" w14:textId="77777777" w:rsidR="009D20C6" w:rsidRDefault="009D20C6" w:rsidP="00C16867">
      <w:pPr>
        <w:spacing w:after="0" w:line="240" w:lineRule="auto"/>
        <w:jc w:val="both"/>
        <w:rPr>
          <w:rFonts w:ascii="Times New Roman" w:eastAsia="Palatino Linotype" w:hAnsi="Times New Roman" w:cs="Times New Roman"/>
          <w:b/>
          <w:bCs/>
          <w:sz w:val="24"/>
          <w:szCs w:val="24"/>
        </w:rPr>
      </w:pPr>
    </w:p>
    <w:p w14:paraId="7299041B" w14:textId="3E009333" w:rsidR="00F20A21" w:rsidRDefault="00F20A21" w:rsidP="00C1686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421051C8" w14:textId="77777777" w:rsidR="00F20A21" w:rsidRPr="00F20A21" w:rsidRDefault="00F20A21" w:rsidP="00C16867">
      <w:pPr>
        <w:spacing w:after="0" w:line="240" w:lineRule="auto"/>
        <w:jc w:val="both"/>
        <w:rPr>
          <w:rFonts w:ascii="Times New Roman" w:eastAsia="Palatino Linotype" w:hAnsi="Times New Roman" w:cs="Times New Roman"/>
          <w:b/>
          <w:bCs/>
          <w:sz w:val="24"/>
          <w:szCs w:val="24"/>
        </w:rPr>
      </w:pPr>
    </w:p>
    <w:p w14:paraId="6F4D733D" w14:textId="344112D0" w:rsidR="009D20C6" w:rsidRDefault="009D20C6" w:rsidP="009D20C6">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 13</w:t>
      </w:r>
      <w:r w:rsidRPr="00595126">
        <w:rPr>
          <w:rFonts w:ascii="Times New Roman" w:hAnsi="Times New Roman" w:cs="Times New Roman"/>
          <w:sz w:val="24"/>
          <w:szCs w:val="24"/>
        </w:rPr>
        <w:t xml:space="preserve"> November,</w:t>
      </w:r>
      <w:r>
        <w:rPr>
          <w:rFonts w:ascii="Times New Roman" w:hAnsi="Times New Roman" w:cs="Times New Roman"/>
          <w:sz w:val="24"/>
          <w:szCs w:val="24"/>
        </w:rPr>
        <w:t xml:space="preserve"> multiple secondary sources reported that in the early hours of the same day, NSS </w:t>
      </w:r>
      <w:r w:rsidR="00E41F9A">
        <w:rPr>
          <w:rFonts w:ascii="Times New Roman" w:hAnsi="Times New Roman" w:cs="Times New Roman"/>
          <w:sz w:val="24"/>
          <w:szCs w:val="24"/>
        </w:rPr>
        <w:t>personnel</w:t>
      </w:r>
      <w:r w:rsidR="00E41F9A">
        <w:rPr>
          <w:rFonts w:ascii="Times New Roman" w:hAnsi="Times New Roman" w:cs="Times New Roman"/>
          <w:sz w:val="24"/>
          <w:szCs w:val="24"/>
        </w:rPr>
        <w:t xml:space="preserve"> </w:t>
      </w:r>
      <w:r>
        <w:rPr>
          <w:rFonts w:ascii="Times New Roman" w:hAnsi="Times New Roman" w:cs="Times New Roman"/>
          <w:sz w:val="24"/>
          <w:szCs w:val="24"/>
        </w:rPr>
        <w:t xml:space="preserve">shot and injured two male civilians from the Azande community in Masia residential area, Yambio town, Yambio County. According to the sources, following an altercation between the NSS and South Sudan People’s Defense Forces (loyal to General James Nando), the NSS personnel indiscriminately opened fired, injuring the victims. Reportedly, the victims were taken to a health </w:t>
      </w:r>
      <w:r w:rsidR="00E41F9A">
        <w:rPr>
          <w:rFonts w:ascii="Times New Roman" w:hAnsi="Times New Roman" w:cs="Times New Roman"/>
          <w:sz w:val="24"/>
          <w:szCs w:val="24"/>
        </w:rPr>
        <w:t xml:space="preserve">care </w:t>
      </w:r>
      <w:r>
        <w:rPr>
          <w:rFonts w:ascii="Times New Roman" w:hAnsi="Times New Roman" w:cs="Times New Roman"/>
          <w:sz w:val="24"/>
          <w:szCs w:val="24"/>
        </w:rPr>
        <w:t xml:space="preserve">facility in Yambio </w:t>
      </w:r>
      <w:r w:rsidR="00E41F9A">
        <w:rPr>
          <w:rFonts w:ascii="Times New Roman" w:hAnsi="Times New Roman" w:cs="Times New Roman"/>
          <w:sz w:val="24"/>
          <w:szCs w:val="24"/>
        </w:rPr>
        <w:t>T</w:t>
      </w:r>
      <w:r>
        <w:rPr>
          <w:rFonts w:ascii="Times New Roman" w:hAnsi="Times New Roman" w:cs="Times New Roman"/>
          <w:sz w:val="24"/>
          <w:szCs w:val="24"/>
        </w:rPr>
        <w:t xml:space="preserve">own for first aid while plans are underway to evacuate them for advanced medical care in Juba. </w:t>
      </w:r>
    </w:p>
    <w:p w14:paraId="5C806844" w14:textId="77777777" w:rsidR="009D20C6" w:rsidRDefault="009D20C6" w:rsidP="00C16867">
      <w:pPr>
        <w:spacing w:after="0" w:line="240" w:lineRule="auto"/>
        <w:ind w:left="72"/>
        <w:jc w:val="both"/>
        <w:rPr>
          <w:rFonts w:ascii="Times New Roman" w:hAnsi="Times New Roman" w:cs="Times New Roman"/>
          <w:sz w:val="24"/>
          <w:szCs w:val="24"/>
        </w:rPr>
      </w:pPr>
    </w:p>
    <w:p w14:paraId="646206FC" w14:textId="77777777" w:rsidR="009D20C6" w:rsidRDefault="009D20C6" w:rsidP="00C16867">
      <w:pPr>
        <w:spacing w:after="0" w:line="240" w:lineRule="auto"/>
        <w:ind w:left="72"/>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E1ACC" w14:textId="77777777" w:rsidR="0015475C" w:rsidRDefault="0015475C" w:rsidP="00241E48">
      <w:pPr>
        <w:spacing w:after="0" w:line="240" w:lineRule="auto"/>
      </w:pPr>
      <w:r>
        <w:separator/>
      </w:r>
    </w:p>
  </w:endnote>
  <w:endnote w:type="continuationSeparator" w:id="0">
    <w:p w14:paraId="36B8372F" w14:textId="77777777" w:rsidR="0015475C" w:rsidRDefault="0015475C"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5DF7178F"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9D20C6">
          <w:rPr>
            <w:rFonts w:ascii="Times New Roman" w:hAnsi="Times New Roman" w:cs="Times New Roman"/>
            <w:color w:val="0070C0"/>
            <w:sz w:val="20"/>
            <w:szCs w:val="20"/>
          </w:rPr>
          <w:t>3</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w:t>
        </w:r>
        <w:r w:rsidR="009D20C6">
          <w:rPr>
            <w:rFonts w:ascii="Times New Roman" w:hAnsi="Times New Roman" w:cs="Times New Roman"/>
            <w:color w:val="0070C0"/>
            <w:sz w:val="20"/>
            <w:szCs w:val="20"/>
          </w:rPr>
          <w:t>4</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00FE" w14:textId="77777777" w:rsidR="0015475C" w:rsidRDefault="0015475C" w:rsidP="00241E48">
      <w:pPr>
        <w:spacing w:after="0" w:line="240" w:lineRule="auto"/>
      </w:pPr>
      <w:r>
        <w:separator/>
      </w:r>
    </w:p>
  </w:footnote>
  <w:footnote w:type="continuationSeparator" w:id="0">
    <w:p w14:paraId="7C4F7F24" w14:textId="77777777" w:rsidR="0015475C" w:rsidRDefault="0015475C"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3"/>
  </w:num>
  <w:num w:numId="2" w16cid:durableId="1792899667">
    <w:abstractNumId w:val="1"/>
  </w:num>
  <w:num w:numId="3" w16cid:durableId="95948070">
    <w:abstractNumId w:val="9"/>
  </w:num>
  <w:num w:numId="4" w16cid:durableId="268008216">
    <w:abstractNumId w:val="5"/>
  </w:num>
  <w:num w:numId="5" w16cid:durableId="1314487194">
    <w:abstractNumId w:val="4"/>
  </w:num>
  <w:num w:numId="6" w16cid:durableId="2039114449">
    <w:abstractNumId w:val="2"/>
  </w:num>
  <w:num w:numId="7" w16cid:durableId="1323657568">
    <w:abstractNumId w:val="10"/>
  </w:num>
  <w:num w:numId="8" w16cid:durableId="1405565290">
    <w:abstractNumId w:val="12"/>
  </w:num>
  <w:num w:numId="9" w16cid:durableId="191966100">
    <w:abstractNumId w:val="15"/>
  </w:num>
  <w:num w:numId="10" w16cid:durableId="1579249423">
    <w:abstractNumId w:val="16"/>
  </w:num>
  <w:num w:numId="11" w16cid:durableId="530194369">
    <w:abstractNumId w:val="13"/>
  </w:num>
  <w:num w:numId="12" w16cid:durableId="234291662">
    <w:abstractNumId w:val="14"/>
  </w:num>
  <w:num w:numId="13" w16cid:durableId="1586108572">
    <w:abstractNumId w:val="8"/>
  </w:num>
  <w:num w:numId="14" w16cid:durableId="107358438">
    <w:abstractNumId w:val="6"/>
  </w:num>
  <w:num w:numId="15" w16cid:durableId="1550800472">
    <w:abstractNumId w:val="7"/>
  </w:num>
  <w:num w:numId="16" w16cid:durableId="2091806756">
    <w:abstractNumId w:val="11"/>
  </w:num>
  <w:num w:numId="17" w16cid:durableId="47201842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2025-11-13T19:26:00Z</dcterms:created>
  <dcterms:modified xsi:type="dcterms:W3CDTF">2025-11-13T20:29:00Z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