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5686027"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50ADFBF1" w:rsidR="00F64818" w:rsidRPr="00FC061F" w:rsidRDefault="00485A3B"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2</w:t>
      </w:r>
      <w:r w:rsidR="00F47E54">
        <w:rPr>
          <w:rFonts w:ascii="Times New Roman" w:eastAsia="Times New Roman" w:hAnsi="Times New Roman" w:cs="Times New Roman"/>
          <w:b/>
          <w:sz w:val="24"/>
          <w:szCs w:val="24"/>
        </w:rPr>
        <w:t>6</w:t>
      </w:r>
      <w:r w:rsidR="00B145D6">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206F6FF2" w14:textId="77777777" w:rsidR="00F47E54" w:rsidRPr="00F47E54" w:rsidRDefault="00F47E54" w:rsidP="00F47E54">
      <w:pPr>
        <w:pStyle w:val="ListParagraph"/>
        <w:numPr>
          <w:ilvl w:val="0"/>
          <w:numId w:val="20"/>
        </w:numPr>
        <w:spacing w:after="0" w:line="240" w:lineRule="auto"/>
        <w:jc w:val="both"/>
        <w:rPr>
          <w:rFonts w:asciiTheme="majorBidi" w:eastAsia="Palatino Linotype" w:hAnsiTheme="majorBidi" w:cstheme="majorBidi"/>
          <w:i/>
          <w:iCs/>
          <w:sz w:val="24"/>
          <w:szCs w:val="24"/>
        </w:rPr>
      </w:pPr>
      <w:r w:rsidRPr="00F47E54">
        <w:rPr>
          <w:rFonts w:asciiTheme="majorBidi" w:eastAsia="Palatino Linotype" w:hAnsiTheme="majorBidi" w:cstheme="majorBidi"/>
          <w:i/>
          <w:iCs/>
          <w:sz w:val="24"/>
          <w:szCs w:val="24"/>
        </w:rPr>
        <w:t>Minister of  Information Defends  State Governor Ober Mawut  and  castigates  those calling for his removal</w:t>
      </w:r>
    </w:p>
    <w:p w14:paraId="0CACC993" w14:textId="77777777" w:rsidR="00F47E54" w:rsidRPr="00F47E54" w:rsidRDefault="00F47E54" w:rsidP="00F47E54">
      <w:pPr>
        <w:spacing w:after="0" w:line="240" w:lineRule="auto"/>
        <w:jc w:val="both"/>
        <w:rPr>
          <w:rFonts w:asciiTheme="majorBidi" w:eastAsia="Palatino Linotype" w:hAnsiTheme="majorBidi" w:cstheme="majorBidi"/>
          <w:sz w:val="24"/>
          <w:szCs w:val="24"/>
          <w:u w:val="single"/>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05ADE09B" w:rsidR="00514D36" w:rsidRPr="00FC0452" w:rsidRDefault="00FC0452" w:rsidP="00260A53">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   </w:t>
      </w:r>
    </w:p>
    <w:p w14:paraId="6A9B377E" w14:textId="77777777" w:rsidR="00F47E54" w:rsidRDefault="00F47E54" w:rsidP="00F47E54">
      <w:pPr>
        <w:spacing w:after="0" w:line="240" w:lineRule="auto"/>
        <w:jc w:val="both"/>
        <w:rPr>
          <w:rFonts w:asciiTheme="majorBidi" w:eastAsia="Palatino Linotype" w:hAnsiTheme="majorBidi" w:cstheme="majorBidi"/>
        </w:rPr>
      </w:pPr>
    </w:p>
    <w:p w14:paraId="03B20B00" w14:textId="14BCE257" w:rsidR="00F47E54" w:rsidRPr="00F47E54" w:rsidRDefault="00F47E54" w:rsidP="00F47E54">
      <w:pPr>
        <w:spacing w:after="0" w:line="240" w:lineRule="auto"/>
        <w:jc w:val="both"/>
        <w:rPr>
          <w:rFonts w:asciiTheme="majorBidi" w:eastAsia="Palatino Linotype" w:hAnsiTheme="majorBidi" w:cstheme="majorBidi"/>
          <w:sz w:val="24"/>
          <w:szCs w:val="24"/>
          <w:u w:val="single"/>
        </w:rPr>
      </w:pPr>
      <w:r w:rsidRPr="00F47E54">
        <w:rPr>
          <w:rFonts w:asciiTheme="majorBidi" w:eastAsia="Palatino Linotype" w:hAnsiTheme="majorBidi" w:cstheme="majorBidi"/>
          <w:sz w:val="24"/>
          <w:szCs w:val="24"/>
          <w:u w:val="single"/>
        </w:rPr>
        <w:t>Minister of Information Defends State Governor Ober Mawut and castigates those calling for his removal</w:t>
      </w:r>
    </w:p>
    <w:p w14:paraId="3B23A6C4" w14:textId="77777777" w:rsidR="00F47E54" w:rsidRDefault="00F47E54" w:rsidP="00F47E54">
      <w:pPr>
        <w:spacing w:after="0" w:line="240" w:lineRule="auto"/>
        <w:jc w:val="both"/>
        <w:rPr>
          <w:rFonts w:asciiTheme="majorBidi" w:eastAsia="Palatino Linotype" w:hAnsiTheme="majorBidi" w:cstheme="majorBidi"/>
        </w:rPr>
      </w:pPr>
    </w:p>
    <w:p w14:paraId="3DF9D4FE" w14:textId="6951372E" w:rsidR="00FC0452" w:rsidRDefault="00876FFE" w:rsidP="00F47E54">
      <w:pPr>
        <w:spacing w:after="0" w:line="240" w:lineRule="auto"/>
        <w:jc w:val="both"/>
        <w:rPr>
          <w:rFonts w:ascii="Times New Roman" w:eastAsia="Palatino Linotype" w:hAnsi="Times New Roman" w:cs="Times New Roman"/>
          <w:sz w:val="24"/>
          <w:szCs w:val="24"/>
        </w:rPr>
      </w:pPr>
      <w:r w:rsidRPr="00F47E54">
        <w:rPr>
          <w:rFonts w:asciiTheme="majorBidi" w:eastAsia="Palatino Linotype" w:hAnsiTheme="majorBidi" w:cstheme="majorBidi"/>
          <w:sz w:val="24"/>
          <w:szCs w:val="24"/>
        </w:rPr>
        <w:t xml:space="preserve">On 26  November HRD gathered that the acting Minister of Information and Communication Hon. </w:t>
      </w:r>
      <w:proofErr w:type="spellStart"/>
      <w:r w:rsidRPr="00F47E54">
        <w:rPr>
          <w:rFonts w:asciiTheme="majorBidi" w:eastAsia="Palatino Linotype" w:hAnsiTheme="majorBidi" w:cstheme="majorBidi"/>
          <w:sz w:val="24"/>
          <w:szCs w:val="24"/>
        </w:rPr>
        <w:t>Akuar</w:t>
      </w:r>
      <w:proofErr w:type="spellEnd"/>
      <w:r w:rsidRPr="00F47E54">
        <w:rPr>
          <w:rFonts w:asciiTheme="majorBidi" w:eastAsia="Palatino Linotype" w:hAnsiTheme="majorBidi" w:cstheme="majorBidi"/>
          <w:sz w:val="24"/>
          <w:szCs w:val="24"/>
        </w:rPr>
        <w:t xml:space="preserve"> Gamar, who is also the State Minister of Culture, Youth and Sports, issued  a  statement  denouncing    those who are demanding the removal of the NBeG State Governor HE Simon Ober </w:t>
      </w:r>
      <w:proofErr w:type="spellStart"/>
      <w:r w:rsidRPr="00F47E54">
        <w:rPr>
          <w:rFonts w:asciiTheme="majorBidi" w:eastAsia="Palatino Linotype" w:hAnsiTheme="majorBidi" w:cstheme="majorBidi"/>
          <w:sz w:val="24"/>
          <w:szCs w:val="24"/>
        </w:rPr>
        <w:t>Mawuit</w:t>
      </w:r>
      <w:proofErr w:type="spellEnd"/>
      <w:r w:rsidRPr="00F47E54">
        <w:rPr>
          <w:rFonts w:asciiTheme="majorBidi" w:eastAsia="Palatino Linotype" w:hAnsiTheme="majorBidi" w:cstheme="majorBidi"/>
          <w:sz w:val="24"/>
          <w:szCs w:val="24"/>
        </w:rPr>
        <w:t xml:space="preserve">  as  harboring  hidden interests</w:t>
      </w:r>
      <w:r w:rsidR="00F47E54">
        <w:rPr>
          <w:rFonts w:asciiTheme="majorBidi" w:eastAsia="Palatino Linotype" w:hAnsiTheme="majorBidi" w:cstheme="majorBidi"/>
          <w:sz w:val="24"/>
          <w:szCs w:val="24"/>
        </w:rPr>
        <w:t xml:space="preserve"> (</w:t>
      </w:r>
      <w:r w:rsidR="00F47E54" w:rsidRPr="00F47E54">
        <w:rPr>
          <w:rFonts w:asciiTheme="majorBidi" w:eastAsia="Palatino Linotype" w:hAnsiTheme="majorBidi" w:cstheme="majorBidi"/>
          <w:i/>
          <w:iCs/>
          <w:sz w:val="24"/>
          <w:szCs w:val="24"/>
        </w:rPr>
        <w:t>see HRD report of 24 November)</w:t>
      </w:r>
      <w:r w:rsidRPr="00F47E54">
        <w:rPr>
          <w:rFonts w:asciiTheme="majorBidi" w:eastAsia="Palatino Linotype" w:hAnsiTheme="majorBidi" w:cstheme="majorBidi"/>
          <w:i/>
          <w:iCs/>
          <w:sz w:val="24"/>
          <w:szCs w:val="24"/>
        </w:rPr>
        <w:t>.</w:t>
      </w:r>
      <w:r w:rsidRPr="00F47E54">
        <w:rPr>
          <w:rFonts w:asciiTheme="majorBidi" w:eastAsia="Palatino Linotype" w:hAnsiTheme="majorBidi" w:cstheme="majorBidi"/>
          <w:sz w:val="24"/>
          <w:szCs w:val="24"/>
        </w:rPr>
        <w:t xml:space="preserve"> According to the  Minister  of  Information  </w:t>
      </w:r>
      <w:proofErr w:type="spellStart"/>
      <w:r w:rsidRPr="00F47E54">
        <w:rPr>
          <w:rFonts w:asciiTheme="majorBidi" w:eastAsia="Palatino Linotype" w:hAnsiTheme="majorBidi" w:cstheme="majorBidi"/>
          <w:sz w:val="24"/>
          <w:szCs w:val="24"/>
        </w:rPr>
        <w:t>Akuar</w:t>
      </w:r>
      <w:proofErr w:type="spellEnd"/>
      <w:r w:rsidRPr="00F47E54">
        <w:rPr>
          <w:rFonts w:asciiTheme="majorBidi" w:eastAsia="Palatino Linotype" w:hAnsiTheme="majorBidi" w:cstheme="majorBidi"/>
          <w:sz w:val="24"/>
          <w:szCs w:val="24"/>
        </w:rPr>
        <w:t xml:space="preserve">  Gamar </w:t>
      </w:r>
      <w:r w:rsidR="00985631" w:rsidRPr="00F47E54">
        <w:rPr>
          <w:rFonts w:asciiTheme="majorBidi" w:eastAsia="Palatino Linotype" w:hAnsiTheme="majorBidi" w:cstheme="majorBidi"/>
          <w:sz w:val="24"/>
          <w:szCs w:val="24"/>
        </w:rPr>
        <w:t xml:space="preserve">it very clear that those who are calling for the removal of the </w:t>
      </w:r>
      <w:r w:rsidR="00F47E54">
        <w:rPr>
          <w:rFonts w:asciiTheme="majorBidi" w:eastAsia="Palatino Linotype" w:hAnsiTheme="majorBidi" w:cstheme="majorBidi"/>
          <w:sz w:val="24"/>
          <w:szCs w:val="24"/>
        </w:rPr>
        <w:t>G</w:t>
      </w:r>
      <w:r w:rsidR="00985631" w:rsidRPr="00F47E54">
        <w:rPr>
          <w:rFonts w:asciiTheme="majorBidi" w:eastAsia="Palatino Linotype" w:hAnsiTheme="majorBidi" w:cstheme="majorBidi"/>
          <w:sz w:val="24"/>
          <w:szCs w:val="24"/>
        </w:rPr>
        <w:t xml:space="preserve">overnor are the politicians who want to pass their interests through social media platforms. Minister </w:t>
      </w:r>
      <w:proofErr w:type="spellStart"/>
      <w:r w:rsidR="00985631" w:rsidRPr="00F47E54">
        <w:rPr>
          <w:rFonts w:asciiTheme="majorBidi" w:eastAsia="Palatino Linotype" w:hAnsiTheme="majorBidi" w:cstheme="majorBidi"/>
          <w:sz w:val="24"/>
          <w:szCs w:val="24"/>
        </w:rPr>
        <w:t>Akuar</w:t>
      </w:r>
      <w:proofErr w:type="spellEnd"/>
      <w:r w:rsidR="00985631" w:rsidRPr="00F47E54">
        <w:rPr>
          <w:rFonts w:asciiTheme="majorBidi" w:eastAsia="Palatino Linotype" w:hAnsiTheme="majorBidi" w:cstheme="majorBidi"/>
          <w:sz w:val="24"/>
          <w:szCs w:val="24"/>
        </w:rPr>
        <w:t xml:space="preserve"> listed the embattled </w:t>
      </w:r>
      <w:r w:rsidR="00F47E54">
        <w:rPr>
          <w:rFonts w:asciiTheme="majorBidi" w:eastAsia="Palatino Linotype" w:hAnsiTheme="majorBidi" w:cstheme="majorBidi"/>
          <w:sz w:val="24"/>
          <w:szCs w:val="24"/>
        </w:rPr>
        <w:t>G</w:t>
      </w:r>
      <w:r w:rsidR="00985631" w:rsidRPr="00F47E54">
        <w:rPr>
          <w:rFonts w:asciiTheme="majorBidi" w:eastAsia="Palatino Linotype" w:hAnsiTheme="majorBidi" w:cstheme="majorBidi"/>
          <w:sz w:val="24"/>
          <w:szCs w:val="24"/>
        </w:rPr>
        <w:t>overnor’s achievements as the renovation of roads in some of the counties, including Aweil East County, fencing off Aweil Radio and TV, and “other</w:t>
      </w:r>
      <w:r w:rsidR="00F47E54" w:rsidRPr="00F47E54">
        <w:rPr>
          <w:rFonts w:asciiTheme="majorBidi" w:eastAsia="Palatino Linotype" w:hAnsiTheme="majorBidi" w:cstheme="majorBidi"/>
          <w:sz w:val="24"/>
          <w:szCs w:val="24"/>
        </w:rPr>
        <w:t xml:space="preserve"> </w:t>
      </w:r>
      <w:r w:rsidR="00985631" w:rsidRPr="00F47E54">
        <w:rPr>
          <w:rFonts w:asciiTheme="majorBidi" w:eastAsia="Palatino Linotype" w:hAnsiTheme="majorBidi" w:cstheme="majorBidi"/>
          <w:sz w:val="24"/>
          <w:szCs w:val="24"/>
        </w:rPr>
        <w:t>developmental activities. Minister of Information Hon.</w:t>
      </w:r>
      <w:r w:rsidR="009B4948" w:rsidRPr="00F47E54">
        <w:rPr>
          <w:rFonts w:asciiTheme="majorBidi" w:eastAsia="Palatino Linotype" w:hAnsiTheme="majorBidi" w:cstheme="majorBidi"/>
          <w:sz w:val="24"/>
          <w:szCs w:val="24"/>
        </w:rPr>
        <w:t xml:space="preserve"> </w:t>
      </w:r>
      <w:proofErr w:type="spellStart"/>
      <w:r w:rsidR="00985631" w:rsidRPr="00F47E54">
        <w:rPr>
          <w:rFonts w:asciiTheme="majorBidi" w:eastAsia="Palatino Linotype" w:hAnsiTheme="majorBidi" w:cstheme="majorBidi"/>
          <w:sz w:val="24"/>
          <w:szCs w:val="24"/>
        </w:rPr>
        <w:t>Akuar</w:t>
      </w:r>
      <w:proofErr w:type="spellEnd"/>
      <w:r w:rsidR="00985631" w:rsidRPr="00F47E54">
        <w:rPr>
          <w:rFonts w:asciiTheme="majorBidi" w:eastAsia="Palatino Linotype" w:hAnsiTheme="majorBidi" w:cstheme="majorBidi"/>
          <w:sz w:val="24"/>
          <w:szCs w:val="24"/>
        </w:rPr>
        <w:t xml:space="preserve"> Gamar </w:t>
      </w:r>
      <w:r w:rsidR="00501E96" w:rsidRPr="00F47E54">
        <w:rPr>
          <w:rFonts w:asciiTheme="majorBidi" w:eastAsia="Palatino Linotype" w:hAnsiTheme="majorBidi" w:cstheme="majorBidi"/>
          <w:sz w:val="24"/>
          <w:szCs w:val="24"/>
        </w:rPr>
        <w:t>described</w:t>
      </w:r>
      <w:r w:rsidR="00985631" w:rsidRPr="00F47E54">
        <w:rPr>
          <w:rFonts w:asciiTheme="majorBidi" w:eastAsia="Palatino Linotype" w:hAnsiTheme="majorBidi" w:cstheme="majorBidi"/>
          <w:sz w:val="24"/>
          <w:szCs w:val="24"/>
        </w:rPr>
        <w:t xml:space="preserve"> those campaigning for the removal of the State Governor Ober Mawut as malcontents and disgruntled elements. O</w:t>
      </w:r>
      <w:r w:rsidR="00501E96" w:rsidRPr="00F47E54">
        <w:rPr>
          <w:rFonts w:asciiTheme="majorBidi" w:eastAsia="Palatino Linotype" w:hAnsiTheme="majorBidi" w:cstheme="majorBidi"/>
          <w:sz w:val="24"/>
          <w:szCs w:val="24"/>
        </w:rPr>
        <w:t xml:space="preserve">n the contrary </w:t>
      </w:r>
      <w:r w:rsidR="00501E96" w:rsidRPr="00F47E54">
        <w:rPr>
          <w:rFonts w:ascii="Times New Roman" w:eastAsia="Palatino Linotype" w:hAnsi="Times New Roman" w:cs="Times New Roman"/>
          <w:sz w:val="24"/>
          <w:szCs w:val="24"/>
        </w:rPr>
        <w:t xml:space="preserve">Gabriel Bol Dut, a member of the ruling Sudan People’s Liberation Movement (SPLM) Party, informed HRD and </w:t>
      </w:r>
      <w:r w:rsidR="00F47E54">
        <w:rPr>
          <w:rFonts w:ascii="Times New Roman" w:eastAsia="Palatino Linotype" w:hAnsi="Times New Roman" w:cs="Times New Roman"/>
          <w:sz w:val="24"/>
          <w:szCs w:val="24"/>
        </w:rPr>
        <w:t xml:space="preserve">contended that </w:t>
      </w:r>
      <w:r w:rsidR="00501E96" w:rsidRPr="00F47E54">
        <w:rPr>
          <w:rFonts w:ascii="Times New Roman" w:eastAsia="Palatino Linotype" w:hAnsi="Times New Roman" w:cs="Times New Roman"/>
          <w:sz w:val="24"/>
          <w:szCs w:val="24"/>
        </w:rPr>
        <w:t>he still support</w:t>
      </w:r>
      <w:r w:rsidR="00F47E54">
        <w:rPr>
          <w:rFonts w:ascii="Times New Roman" w:eastAsia="Palatino Linotype" w:hAnsi="Times New Roman" w:cs="Times New Roman"/>
          <w:sz w:val="24"/>
          <w:szCs w:val="24"/>
        </w:rPr>
        <w:t>s</w:t>
      </w:r>
      <w:r w:rsidR="00501E96" w:rsidRPr="00F47E54">
        <w:rPr>
          <w:rFonts w:ascii="Times New Roman" w:eastAsia="Palatino Linotype" w:hAnsi="Times New Roman" w:cs="Times New Roman"/>
          <w:sz w:val="24"/>
          <w:szCs w:val="24"/>
        </w:rPr>
        <w:t xml:space="preserve"> the calls for  the </w:t>
      </w:r>
      <w:r w:rsidR="00F47E54">
        <w:rPr>
          <w:rFonts w:ascii="Times New Roman" w:eastAsia="Palatino Linotype" w:hAnsi="Times New Roman" w:cs="Times New Roman"/>
          <w:sz w:val="24"/>
          <w:szCs w:val="24"/>
        </w:rPr>
        <w:t xml:space="preserve">immediate </w:t>
      </w:r>
      <w:r w:rsidR="00501E96" w:rsidRPr="00F47E54">
        <w:rPr>
          <w:rFonts w:ascii="Times New Roman" w:eastAsia="Palatino Linotype" w:hAnsi="Times New Roman" w:cs="Times New Roman"/>
          <w:sz w:val="24"/>
          <w:szCs w:val="24"/>
        </w:rPr>
        <w:t xml:space="preserve">removal of the Northern Bahr </w:t>
      </w:r>
      <w:proofErr w:type="spellStart"/>
      <w:r w:rsidR="00501E96" w:rsidRPr="00F47E54">
        <w:rPr>
          <w:rFonts w:ascii="Times New Roman" w:eastAsia="Palatino Linotype" w:hAnsi="Times New Roman" w:cs="Times New Roman"/>
          <w:sz w:val="24"/>
          <w:szCs w:val="24"/>
        </w:rPr>
        <w:t>el</w:t>
      </w:r>
      <w:proofErr w:type="spellEnd"/>
      <w:r w:rsidR="00501E96" w:rsidRPr="00F47E54">
        <w:rPr>
          <w:rFonts w:ascii="Times New Roman" w:eastAsia="Palatino Linotype" w:hAnsi="Times New Roman" w:cs="Times New Roman"/>
          <w:sz w:val="24"/>
          <w:szCs w:val="24"/>
        </w:rPr>
        <w:t xml:space="preserve"> Ghazal State Governor Simon Ober Mawut because he has was appointed by the President of South Sudan HE Salva  Kiir  Mayardit to  work for the  People of  Northern Bahr El Ghazal State and unfortunately he [Mawut] works with some individuals in the </w:t>
      </w:r>
      <w:r w:rsidR="00F47E54">
        <w:rPr>
          <w:rFonts w:ascii="Times New Roman" w:eastAsia="Palatino Linotype" w:hAnsi="Times New Roman" w:cs="Times New Roman"/>
          <w:sz w:val="24"/>
          <w:szCs w:val="24"/>
        </w:rPr>
        <w:t>State G</w:t>
      </w:r>
      <w:r w:rsidR="00501E96" w:rsidRPr="00F47E54">
        <w:rPr>
          <w:rFonts w:ascii="Times New Roman" w:eastAsia="Palatino Linotype" w:hAnsi="Times New Roman" w:cs="Times New Roman"/>
          <w:sz w:val="24"/>
          <w:szCs w:val="24"/>
        </w:rPr>
        <w:t xml:space="preserve">overnment, and the majority of the officials from the </w:t>
      </w:r>
      <w:r w:rsidR="00F47E54">
        <w:rPr>
          <w:rFonts w:ascii="Times New Roman" w:eastAsia="Palatino Linotype" w:hAnsi="Times New Roman" w:cs="Times New Roman"/>
          <w:sz w:val="24"/>
          <w:szCs w:val="24"/>
        </w:rPr>
        <w:t>L</w:t>
      </w:r>
      <w:r w:rsidR="00501E96" w:rsidRPr="00F47E54">
        <w:rPr>
          <w:rFonts w:ascii="Times New Roman" w:eastAsia="Palatino Linotype" w:hAnsi="Times New Roman" w:cs="Times New Roman"/>
          <w:sz w:val="24"/>
          <w:szCs w:val="24"/>
        </w:rPr>
        <w:t xml:space="preserve">egislature and </w:t>
      </w:r>
      <w:r w:rsidR="00F47E54">
        <w:rPr>
          <w:rFonts w:ascii="Times New Roman" w:eastAsia="Palatino Linotype" w:hAnsi="Times New Roman" w:cs="Times New Roman"/>
          <w:sz w:val="24"/>
          <w:szCs w:val="24"/>
        </w:rPr>
        <w:t>E</w:t>
      </w:r>
      <w:r w:rsidR="00501E96" w:rsidRPr="00F47E54">
        <w:rPr>
          <w:rFonts w:ascii="Times New Roman" w:eastAsia="Palatino Linotype" w:hAnsi="Times New Roman" w:cs="Times New Roman"/>
          <w:sz w:val="24"/>
          <w:szCs w:val="24"/>
        </w:rPr>
        <w:t>xecutive are not working closely with him. According to Gabriel Bol this was because the small circle around the State Governor pushes people away from accessing the Governor</w:t>
      </w:r>
      <w:r w:rsidR="00F47E54" w:rsidRPr="00F47E54">
        <w:rPr>
          <w:rFonts w:ascii="Times New Roman" w:eastAsia="Palatino Linotype" w:hAnsi="Times New Roman" w:cs="Times New Roman"/>
          <w:sz w:val="24"/>
          <w:szCs w:val="24"/>
        </w:rPr>
        <w:t xml:space="preserve">. </w:t>
      </w:r>
      <w:r w:rsidR="00FC0452" w:rsidRPr="00F47E54">
        <w:rPr>
          <w:rFonts w:ascii="Times New Roman" w:eastAsia="Palatino Linotype" w:hAnsi="Times New Roman" w:cs="Times New Roman"/>
          <w:sz w:val="24"/>
          <w:szCs w:val="24"/>
        </w:rPr>
        <w:t xml:space="preserve">Meanwhile, William Wel Deng, a state parliamentarian, welcomed the calls for Governor Ober’s firing, saying the </w:t>
      </w:r>
      <w:r w:rsidR="00F47E54" w:rsidRPr="00F47E54">
        <w:rPr>
          <w:rFonts w:ascii="Times New Roman" w:eastAsia="Palatino Linotype" w:hAnsi="Times New Roman" w:cs="Times New Roman"/>
          <w:sz w:val="24"/>
          <w:szCs w:val="24"/>
        </w:rPr>
        <w:t xml:space="preserve">State Governor </w:t>
      </w:r>
      <w:r w:rsidR="00FC0452" w:rsidRPr="00F47E54">
        <w:rPr>
          <w:rFonts w:ascii="Times New Roman" w:eastAsia="Palatino Linotype" w:hAnsi="Times New Roman" w:cs="Times New Roman"/>
          <w:sz w:val="24"/>
          <w:szCs w:val="24"/>
        </w:rPr>
        <w:t>has failed to fix existing roads and open new feeder roads to connect farmers to markets.</w:t>
      </w:r>
      <w:r w:rsidR="00F47E54" w:rsidRPr="00F47E54">
        <w:rPr>
          <w:rFonts w:ascii="Times New Roman" w:eastAsia="Palatino Linotype" w:hAnsi="Times New Roman" w:cs="Times New Roman"/>
          <w:sz w:val="24"/>
          <w:szCs w:val="24"/>
        </w:rPr>
        <w:t xml:space="preserve"> Hon William Wel Deng lamented Northern Bahr El Ghazal State was anticipating the inauguration of </w:t>
      </w:r>
      <w:r w:rsidR="00FC0452" w:rsidRPr="00F47E54">
        <w:rPr>
          <w:rFonts w:ascii="Times New Roman" w:eastAsia="Palatino Linotype" w:hAnsi="Times New Roman" w:cs="Times New Roman"/>
          <w:sz w:val="24"/>
          <w:szCs w:val="24"/>
        </w:rPr>
        <w:t xml:space="preserve">some projects like renovation of roads, creation of feeder roads that connect the farmers with markets and towns, but  the </w:t>
      </w:r>
      <w:r w:rsidR="00F47E54" w:rsidRPr="00F47E54">
        <w:rPr>
          <w:rFonts w:ascii="Times New Roman" w:eastAsia="Palatino Linotype" w:hAnsi="Times New Roman" w:cs="Times New Roman"/>
          <w:sz w:val="24"/>
          <w:szCs w:val="24"/>
        </w:rPr>
        <w:t>State Governor ha</w:t>
      </w:r>
      <w:r w:rsidR="00F47E54">
        <w:rPr>
          <w:rFonts w:ascii="Times New Roman" w:eastAsia="Palatino Linotype" w:hAnsi="Times New Roman" w:cs="Times New Roman"/>
          <w:sz w:val="24"/>
          <w:szCs w:val="24"/>
        </w:rPr>
        <w:t>s</w:t>
      </w:r>
      <w:r w:rsidR="00F47E54" w:rsidRPr="00F47E54">
        <w:rPr>
          <w:rFonts w:ascii="Times New Roman" w:eastAsia="Palatino Linotype" w:hAnsi="Times New Roman" w:cs="Times New Roman"/>
          <w:sz w:val="24"/>
          <w:szCs w:val="24"/>
        </w:rPr>
        <w:t xml:space="preserve"> </w:t>
      </w:r>
      <w:r w:rsidR="00F47E54">
        <w:rPr>
          <w:rFonts w:ascii="Times New Roman" w:eastAsia="Palatino Linotype" w:hAnsi="Times New Roman" w:cs="Times New Roman"/>
          <w:sz w:val="24"/>
          <w:szCs w:val="24"/>
        </w:rPr>
        <w:t xml:space="preserve">completely </w:t>
      </w:r>
      <w:r w:rsidR="00F47E54" w:rsidRPr="00F47E54">
        <w:rPr>
          <w:rFonts w:ascii="Times New Roman" w:eastAsia="Palatino Linotype" w:hAnsi="Times New Roman" w:cs="Times New Roman"/>
          <w:sz w:val="24"/>
          <w:szCs w:val="24"/>
        </w:rPr>
        <w:t>failed to implement the</w:t>
      </w:r>
      <w:r w:rsidR="00F47E54">
        <w:rPr>
          <w:rFonts w:ascii="Times New Roman" w:eastAsia="Palatino Linotype" w:hAnsi="Times New Roman" w:cs="Times New Roman"/>
          <w:sz w:val="24"/>
          <w:szCs w:val="24"/>
        </w:rPr>
        <w:t>se</w:t>
      </w:r>
      <w:r w:rsidR="00F47E54" w:rsidRPr="00F47E54">
        <w:rPr>
          <w:rFonts w:ascii="Times New Roman" w:eastAsia="Palatino Linotype" w:hAnsi="Times New Roman" w:cs="Times New Roman"/>
          <w:sz w:val="24"/>
          <w:szCs w:val="24"/>
        </w:rPr>
        <w:t xml:space="preserve"> plans. Hon Willian  Deng has accused the  Governor of  using </w:t>
      </w:r>
      <w:r w:rsidR="00FC0452" w:rsidRPr="00F47E54">
        <w:rPr>
          <w:rFonts w:ascii="Times New Roman" w:eastAsia="Palatino Linotype" w:hAnsi="Times New Roman" w:cs="Times New Roman"/>
          <w:sz w:val="24"/>
          <w:szCs w:val="24"/>
        </w:rPr>
        <w:t xml:space="preserve"> the </w:t>
      </w:r>
      <w:r w:rsidR="00F47E54" w:rsidRPr="00F47E54">
        <w:rPr>
          <w:rFonts w:ascii="Times New Roman" w:eastAsia="Palatino Linotype" w:hAnsi="Times New Roman" w:cs="Times New Roman"/>
          <w:sz w:val="24"/>
          <w:szCs w:val="24"/>
        </w:rPr>
        <w:t xml:space="preserve">State </w:t>
      </w:r>
      <w:r w:rsidR="00F47E54">
        <w:rPr>
          <w:rFonts w:ascii="Times New Roman" w:eastAsia="Palatino Linotype" w:hAnsi="Times New Roman" w:cs="Times New Roman"/>
          <w:sz w:val="24"/>
          <w:szCs w:val="24"/>
        </w:rPr>
        <w:t>G</w:t>
      </w:r>
      <w:r w:rsidR="00FC0452" w:rsidRPr="00F47E54">
        <w:rPr>
          <w:rFonts w:ascii="Times New Roman" w:eastAsia="Palatino Linotype" w:hAnsi="Times New Roman" w:cs="Times New Roman"/>
          <w:sz w:val="24"/>
          <w:szCs w:val="24"/>
        </w:rPr>
        <w:t>overnment as his profit-making institution</w:t>
      </w:r>
      <w:r w:rsidR="00F47E54">
        <w:rPr>
          <w:rFonts w:ascii="Times New Roman" w:eastAsia="Palatino Linotype" w:hAnsi="Times New Roman" w:cs="Times New Roman"/>
          <w:sz w:val="24"/>
          <w:szCs w:val="24"/>
        </w:rPr>
        <w:t>.</w:t>
      </w:r>
    </w:p>
    <w:p w14:paraId="1384527C" w14:textId="77777777" w:rsidR="00F47E54" w:rsidRDefault="00F47E54" w:rsidP="00F47E54">
      <w:pPr>
        <w:spacing w:after="0" w:line="240" w:lineRule="auto"/>
        <w:jc w:val="both"/>
        <w:rPr>
          <w:rFonts w:ascii="Times New Roman" w:eastAsia="Palatino Linotype" w:hAnsi="Times New Roman" w:cs="Times New Roman"/>
          <w:sz w:val="24"/>
          <w:szCs w:val="24"/>
        </w:rPr>
      </w:pPr>
    </w:p>
    <w:p w14:paraId="4F3446F7" w14:textId="593BB93C" w:rsidR="00F47E54" w:rsidRPr="00F47E54" w:rsidRDefault="00F47E54" w:rsidP="00F47E54">
      <w:pPr>
        <w:spacing w:after="0" w:line="240" w:lineRule="auto"/>
        <w:jc w:val="both"/>
        <w:rPr>
          <w:rFonts w:ascii="Times New Roman" w:eastAsia="Palatino Linotype" w:hAnsi="Times New Roman" w:cs="Times New Roman"/>
          <w:i/>
          <w:iCs/>
          <w:sz w:val="24"/>
          <w:szCs w:val="24"/>
        </w:rPr>
      </w:pPr>
      <w:r w:rsidRPr="00F47E54">
        <w:rPr>
          <w:rFonts w:ascii="Times New Roman" w:eastAsia="Palatino Linotype" w:hAnsi="Times New Roman" w:cs="Times New Roman"/>
          <w:i/>
          <w:iCs/>
          <w:sz w:val="24"/>
          <w:szCs w:val="24"/>
        </w:rPr>
        <w:t>Comments: HRD  will  continue  to monitor  the developments of the wrangles surrounding the calls to remove  the  State  Governor from his  Post.</w:t>
      </w:r>
    </w:p>
    <w:p w14:paraId="52117F0B" w14:textId="77777777" w:rsidR="00FC0452" w:rsidRPr="00FC0452" w:rsidRDefault="00FC0452" w:rsidP="00FC0452">
      <w:pPr>
        <w:spacing w:after="0" w:line="240" w:lineRule="auto"/>
        <w:jc w:val="both"/>
        <w:rPr>
          <w:rFonts w:ascii="Times New Roman" w:eastAsia="Palatino Linotype" w:hAnsi="Times New Roman" w:cs="Times New Roman"/>
          <w:sz w:val="24"/>
          <w:szCs w:val="24"/>
        </w:rPr>
      </w:pPr>
    </w:p>
    <w:p w14:paraId="4E89AE5C" w14:textId="0443A3AA" w:rsidR="00485A3B" w:rsidRPr="00485A3B" w:rsidRDefault="00485A3B" w:rsidP="0022115E">
      <w:pPr>
        <w:spacing w:after="0" w:line="240" w:lineRule="auto"/>
        <w:jc w:val="both"/>
        <w:rPr>
          <w:rFonts w:ascii="Times New Roman" w:eastAsia="Palatino Linotype" w:hAnsi="Times New Roman" w:cs="Times New Roman"/>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lastRenderedPageBreak/>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3EB73B7" w:rsidR="00234285" w:rsidRDefault="00234285"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51F0" w14:textId="77777777" w:rsidR="0041606A" w:rsidRPr="009A6285" w:rsidRDefault="0041606A" w:rsidP="0013433A">
      <w:pPr>
        <w:spacing w:after="0" w:line="240" w:lineRule="auto"/>
        <w:contextualSpacing/>
        <w:jc w:val="both"/>
        <w:rPr>
          <w:rFonts w:asciiTheme="majorBidi" w:eastAsia="Palatino Linotype" w:hAnsiTheme="majorBidi" w:cstheme="majorBidi"/>
          <w:b/>
          <w:sz w:val="24"/>
          <w:szCs w:val="24"/>
        </w:rPr>
      </w:pP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EC63" w14:textId="77777777" w:rsidR="001D6A02" w:rsidRDefault="001D6A02" w:rsidP="00182875">
      <w:pPr>
        <w:spacing w:after="0" w:line="240" w:lineRule="auto"/>
      </w:pPr>
      <w:r>
        <w:separator/>
      </w:r>
    </w:p>
  </w:endnote>
  <w:endnote w:type="continuationSeparator" w:id="0">
    <w:p w14:paraId="2F6881F2" w14:textId="77777777" w:rsidR="001D6A02" w:rsidRDefault="001D6A0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0AAF" w14:textId="77777777" w:rsidR="001D6A02" w:rsidRDefault="001D6A02" w:rsidP="00182875">
      <w:pPr>
        <w:spacing w:after="0" w:line="240" w:lineRule="auto"/>
      </w:pPr>
      <w:r>
        <w:separator/>
      </w:r>
    </w:p>
  </w:footnote>
  <w:footnote w:type="continuationSeparator" w:id="0">
    <w:p w14:paraId="1A910D62" w14:textId="77777777" w:rsidR="001D6A02" w:rsidRDefault="001D6A0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DF2A89"/>
    <w:multiLevelType w:val="hybridMultilevel"/>
    <w:tmpl w:val="7B4476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03664"/>
    <w:multiLevelType w:val="hybridMultilevel"/>
    <w:tmpl w:val="AC88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B5187"/>
    <w:multiLevelType w:val="hybridMultilevel"/>
    <w:tmpl w:val="C27EE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40648"/>
    <w:multiLevelType w:val="hybridMultilevel"/>
    <w:tmpl w:val="5B8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5A6A5D8D"/>
    <w:multiLevelType w:val="hybridMultilevel"/>
    <w:tmpl w:val="88CC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6"/>
  </w:num>
  <w:num w:numId="3" w16cid:durableId="681708432">
    <w:abstractNumId w:val="7"/>
  </w:num>
  <w:num w:numId="4" w16cid:durableId="418908634">
    <w:abstractNumId w:val="0"/>
  </w:num>
  <w:num w:numId="5" w16cid:durableId="2070179637">
    <w:abstractNumId w:val="2"/>
  </w:num>
  <w:num w:numId="6" w16cid:durableId="1678068986">
    <w:abstractNumId w:val="13"/>
  </w:num>
  <w:num w:numId="7" w16cid:durableId="1874075912">
    <w:abstractNumId w:val="17"/>
  </w:num>
  <w:num w:numId="8" w16cid:durableId="754319878">
    <w:abstractNumId w:val="15"/>
  </w:num>
  <w:num w:numId="9" w16cid:durableId="2084599337">
    <w:abstractNumId w:val="16"/>
  </w:num>
  <w:num w:numId="10" w16cid:durableId="1905918694">
    <w:abstractNumId w:val="18"/>
  </w:num>
  <w:num w:numId="11" w16cid:durableId="394201098">
    <w:abstractNumId w:val="4"/>
  </w:num>
  <w:num w:numId="12" w16cid:durableId="347365723">
    <w:abstractNumId w:val="5"/>
  </w:num>
  <w:num w:numId="13" w16cid:durableId="1250114202">
    <w:abstractNumId w:val="11"/>
  </w:num>
  <w:num w:numId="14" w16cid:durableId="1911304914">
    <w:abstractNumId w:val="14"/>
  </w:num>
  <w:num w:numId="15" w16cid:durableId="419065558">
    <w:abstractNumId w:val="9"/>
  </w:num>
  <w:num w:numId="16" w16cid:durableId="1421558462">
    <w:abstractNumId w:val="8"/>
  </w:num>
  <w:num w:numId="17" w16cid:durableId="111897926">
    <w:abstractNumId w:val="10"/>
  </w:num>
  <w:num w:numId="18" w16cid:durableId="2035575833">
    <w:abstractNumId w:val="12"/>
  </w:num>
  <w:num w:numId="19" w16cid:durableId="947782445">
    <w:abstractNumId w:val="3"/>
  </w:num>
  <w:num w:numId="20" w16cid:durableId="16583046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6C5E"/>
    <w:rsid w:val="00007EE8"/>
    <w:rsid w:val="00007F20"/>
    <w:rsid w:val="00010899"/>
    <w:rsid w:val="00010DBA"/>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2179"/>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D6A02"/>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115E"/>
    <w:rsid w:val="00224477"/>
    <w:rsid w:val="00224523"/>
    <w:rsid w:val="002267B8"/>
    <w:rsid w:val="00226A47"/>
    <w:rsid w:val="002325AA"/>
    <w:rsid w:val="00232E16"/>
    <w:rsid w:val="00234285"/>
    <w:rsid w:val="002354DB"/>
    <w:rsid w:val="0023766E"/>
    <w:rsid w:val="00237F01"/>
    <w:rsid w:val="0024197F"/>
    <w:rsid w:val="0024488C"/>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251"/>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06A"/>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497A"/>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85A3B"/>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1E96"/>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B680C"/>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1AC0"/>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2FB4"/>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4E85"/>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76FFE"/>
    <w:rsid w:val="00880B68"/>
    <w:rsid w:val="00883865"/>
    <w:rsid w:val="00885031"/>
    <w:rsid w:val="00885241"/>
    <w:rsid w:val="008872F4"/>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5631"/>
    <w:rsid w:val="009877F0"/>
    <w:rsid w:val="00987B2E"/>
    <w:rsid w:val="009907FA"/>
    <w:rsid w:val="009976C5"/>
    <w:rsid w:val="00997D3C"/>
    <w:rsid w:val="00997EA0"/>
    <w:rsid w:val="009A0697"/>
    <w:rsid w:val="009A0D4A"/>
    <w:rsid w:val="009A200C"/>
    <w:rsid w:val="009A44FB"/>
    <w:rsid w:val="009A4B3E"/>
    <w:rsid w:val="009A6285"/>
    <w:rsid w:val="009A7398"/>
    <w:rsid w:val="009B0104"/>
    <w:rsid w:val="009B2E5E"/>
    <w:rsid w:val="009B417E"/>
    <w:rsid w:val="009B4948"/>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66D8B"/>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07C4"/>
    <w:rsid w:val="00AD17D4"/>
    <w:rsid w:val="00AD2207"/>
    <w:rsid w:val="00AD3F72"/>
    <w:rsid w:val="00AD65FE"/>
    <w:rsid w:val="00AE00EE"/>
    <w:rsid w:val="00AE125F"/>
    <w:rsid w:val="00AE3BAB"/>
    <w:rsid w:val="00AE61E8"/>
    <w:rsid w:val="00AF1BBA"/>
    <w:rsid w:val="00AF6EDB"/>
    <w:rsid w:val="00B04E78"/>
    <w:rsid w:val="00B05CF1"/>
    <w:rsid w:val="00B11A7B"/>
    <w:rsid w:val="00B12FF8"/>
    <w:rsid w:val="00B145D6"/>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A49"/>
    <w:rsid w:val="00C17D29"/>
    <w:rsid w:val="00C20566"/>
    <w:rsid w:val="00C21DB8"/>
    <w:rsid w:val="00C243D0"/>
    <w:rsid w:val="00C24517"/>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C4880"/>
    <w:rsid w:val="00CD0164"/>
    <w:rsid w:val="00CD0AFE"/>
    <w:rsid w:val="00CD12FC"/>
    <w:rsid w:val="00CD4540"/>
    <w:rsid w:val="00CD5A70"/>
    <w:rsid w:val="00CD768B"/>
    <w:rsid w:val="00CE244A"/>
    <w:rsid w:val="00CE34D6"/>
    <w:rsid w:val="00CF054A"/>
    <w:rsid w:val="00CF0706"/>
    <w:rsid w:val="00CF2E02"/>
    <w:rsid w:val="00CF37F8"/>
    <w:rsid w:val="00CF405D"/>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3A81"/>
    <w:rsid w:val="00F47035"/>
    <w:rsid w:val="00F47E54"/>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090"/>
    <w:rsid w:val="00F952A6"/>
    <w:rsid w:val="00F96DAD"/>
    <w:rsid w:val="00F97F37"/>
    <w:rsid w:val="00FA1799"/>
    <w:rsid w:val="00FA25A2"/>
    <w:rsid w:val="00FA375F"/>
    <w:rsid w:val="00FA4353"/>
    <w:rsid w:val="00FA5331"/>
    <w:rsid w:val="00FA588A"/>
    <w:rsid w:val="00FA7C8E"/>
    <w:rsid w:val="00FB6933"/>
    <w:rsid w:val="00FB739E"/>
    <w:rsid w:val="00FC03B3"/>
    <w:rsid w:val="00FC0452"/>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AA81AD82-B8D9-48C2-A46F-C0528C3B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72</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1</cp:revision>
  <cp:lastPrinted>2024-09-18T12:16:00Z</cp:lastPrinted>
  <dcterms:created xsi:type="dcterms:W3CDTF">2025-11-26T15:08:00Z</dcterms:created>
  <dcterms:modified xsi:type="dcterms:W3CDTF">2025-11-26T16:14:00Z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