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E1C74" w:rsidRDefault="00906EEC" w:rsidP="00A47B94">
      <w:pPr>
        <w:spacing w:after="0" w:line="240" w:lineRule="auto"/>
        <w:jc w:val="center"/>
        <w:rPr>
          <w:rFonts w:asciiTheme="majorBidi" w:eastAsia="Times New Roman" w:hAnsiTheme="majorBidi" w:cstheme="majorBidi"/>
          <w:spacing w:val="-5"/>
          <w:kern w:val="0"/>
          <w:position w:val="-4"/>
          <w14:ligatures w14:val="none"/>
        </w:rPr>
      </w:pPr>
      <w:r w:rsidRPr="00FE1C74">
        <w:rPr>
          <w:rFonts w:asciiTheme="majorBidi" w:eastAsia="Times New Roman" w:hAnsiTheme="majorBidi" w:cstheme="majorBidi"/>
          <w:spacing w:val="-10"/>
          <w:kern w:val="0"/>
          <w14:ligatures w14:val="none"/>
        </w:rPr>
        <w:t xml:space="preserve">UNITED NATIONS   </w:t>
      </w:r>
      <w:r w:rsidRPr="00FE1C74">
        <w:rPr>
          <w:rFonts w:asciiTheme="majorBidi" w:eastAsia="Times New Roman" w:hAnsiTheme="majorBidi" w:cstheme="majorBidi"/>
          <w:spacing w:val="-5"/>
          <w:kern w:val="0"/>
          <w14:ligatures w14:val="none"/>
        </w:rPr>
        <w:t xml:space="preserve"> </w:t>
      </w:r>
      <w:r w:rsidRPr="00FE1C74">
        <w:rPr>
          <w:rFonts w:asciiTheme="majorBidi" w:eastAsia="Calibri" w:hAnsiTheme="majorBidi" w:cstheme="majorBidi"/>
          <w:noProof/>
          <w:kern w:val="0"/>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5772773" r:id="rId8"/>
        </w:object>
      </w:r>
      <w:r w:rsidRPr="00FE1C74">
        <w:rPr>
          <w:rFonts w:asciiTheme="majorBidi" w:eastAsia="Times New Roman" w:hAnsiTheme="majorBidi" w:cstheme="majorBidi"/>
          <w:kern w:val="0"/>
          <w:position w:val="-4"/>
          <w14:ligatures w14:val="none"/>
        </w:rPr>
        <w:t xml:space="preserve">      </w:t>
      </w:r>
      <w:r w:rsidRPr="00FE1C74">
        <w:rPr>
          <w:rFonts w:asciiTheme="majorBidi" w:eastAsia="Times New Roman" w:hAnsiTheme="majorBidi" w:cstheme="majorBidi"/>
          <w:spacing w:val="-10"/>
          <w:kern w:val="0"/>
          <w:position w:val="-4"/>
          <w14:ligatures w14:val="none"/>
        </w:rPr>
        <w:t xml:space="preserve"> </w:t>
      </w:r>
      <w:r w:rsidRPr="00FE1C74">
        <w:rPr>
          <w:rFonts w:asciiTheme="majorBidi" w:eastAsia="Times New Roman" w:hAnsiTheme="majorBidi" w:cstheme="majorBidi"/>
          <w:b/>
          <w:kern w:val="0"/>
          <w:position w:val="-4"/>
          <w:rtl/>
          <w14:ligatures w14:val="none"/>
        </w:rPr>
        <w:t>ألأمم المتحدة</w:t>
      </w:r>
    </w:p>
    <w:p w14:paraId="04F5BFDE" w14:textId="77777777" w:rsidR="00906EEC" w:rsidRPr="00FE1C74" w:rsidRDefault="00906EEC" w:rsidP="00112D99">
      <w:pPr>
        <w:spacing w:after="0" w:line="240" w:lineRule="auto"/>
        <w:jc w:val="center"/>
        <w:rPr>
          <w:rFonts w:asciiTheme="majorBidi" w:eastAsia="Times New Roman" w:hAnsiTheme="majorBidi" w:cstheme="majorBidi"/>
          <w:kern w:val="0"/>
          <w14:ligatures w14:val="none"/>
        </w:rPr>
      </w:pPr>
      <w:r w:rsidRPr="00FE1C74">
        <w:rPr>
          <w:rFonts w:asciiTheme="majorBidi" w:eastAsia="Times New Roman" w:hAnsiTheme="majorBidi" w:cstheme="majorBidi"/>
          <w:b/>
          <w:i/>
          <w:kern w:val="0"/>
          <w14:ligatures w14:val="none"/>
        </w:rPr>
        <w:tab/>
      </w:r>
      <w:r w:rsidRPr="00FE1C74">
        <w:rPr>
          <w:rFonts w:asciiTheme="majorBidi" w:eastAsia="Times New Roman" w:hAnsiTheme="majorBidi" w:cstheme="majorBidi"/>
          <w:kern w:val="0"/>
          <w14:ligatures w14:val="none"/>
        </w:rPr>
        <w:t>United Nations Mission in South Sudan (UNMISS)</w:t>
      </w:r>
    </w:p>
    <w:p w14:paraId="62CE69BC"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Human Rights Division (HRD)</w:t>
      </w:r>
    </w:p>
    <w:p w14:paraId="5FA361AD"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Wau Field Office Daily Report</w:t>
      </w:r>
    </w:p>
    <w:p w14:paraId="51FAA0C7"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4305A3D9" w14:textId="58C27FF0" w:rsidR="00923148" w:rsidRPr="00FE1C74" w:rsidRDefault="00923148" w:rsidP="00923148">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 xml:space="preserve">Date: </w:t>
      </w:r>
      <w:r w:rsidR="00416CCE">
        <w:rPr>
          <w:rFonts w:asciiTheme="majorBidi" w:eastAsia="Times New Roman" w:hAnsiTheme="majorBidi" w:cstheme="majorBidi"/>
          <w:b/>
          <w:kern w:val="0"/>
          <w14:ligatures w14:val="none"/>
        </w:rPr>
        <w:t>2</w:t>
      </w:r>
      <w:r w:rsidR="002A6780">
        <w:rPr>
          <w:rFonts w:asciiTheme="majorBidi" w:eastAsia="Times New Roman" w:hAnsiTheme="majorBidi" w:cstheme="majorBidi"/>
          <w:b/>
          <w:kern w:val="0"/>
          <w14:ligatures w14:val="none"/>
        </w:rPr>
        <w:t>7</w:t>
      </w:r>
      <w:r w:rsidRPr="00FE1C74">
        <w:rPr>
          <w:rFonts w:asciiTheme="majorBidi" w:eastAsia="Times New Roman" w:hAnsiTheme="majorBidi" w:cstheme="majorBidi"/>
          <w:b/>
          <w:kern w:val="0"/>
          <w14:ligatures w14:val="none"/>
        </w:rPr>
        <w:t>/</w:t>
      </w:r>
      <w:r w:rsidR="00416CCE">
        <w:rPr>
          <w:rFonts w:asciiTheme="majorBidi" w:eastAsia="Times New Roman" w:hAnsiTheme="majorBidi" w:cstheme="majorBidi"/>
          <w:b/>
          <w:kern w:val="0"/>
          <w14:ligatures w14:val="none"/>
        </w:rPr>
        <w:t>1</w:t>
      </w:r>
      <w:r w:rsidR="00E30C11">
        <w:rPr>
          <w:rFonts w:asciiTheme="majorBidi" w:eastAsia="Times New Roman" w:hAnsiTheme="majorBidi" w:cstheme="majorBidi"/>
          <w:b/>
          <w:kern w:val="0"/>
          <w14:ligatures w14:val="none"/>
        </w:rPr>
        <w:t>1</w:t>
      </w:r>
      <w:r w:rsidRPr="00FE1C74">
        <w:rPr>
          <w:rFonts w:asciiTheme="majorBidi" w:eastAsia="Times New Roman" w:hAnsiTheme="majorBidi" w:cstheme="majorBidi"/>
          <w:b/>
          <w:kern w:val="0"/>
          <w14:ligatures w14:val="none"/>
        </w:rPr>
        <w:t>/2025</w:t>
      </w:r>
    </w:p>
    <w:p w14:paraId="4A6B85F0" w14:textId="77777777" w:rsidR="00923148" w:rsidRPr="00FE1C74" w:rsidRDefault="00923148" w:rsidP="00923148">
      <w:pPr>
        <w:spacing w:after="0" w:line="240" w:lineRule="auto"/>
        <w:jc w:val="both"/>
        <w:rPr>
          <w:rFonts w:asciiTheme="majorBidi" w:eastAsia="Calibri" w:hAnsiTheme="majorBidi" w:cstheme="majorBidi"/>
          <w:kern w:val="0"/>
          <w14:ligatures w14:val="none"/>
        </w:rPr>
      </w:pPr>
    </w:p>
    <w:p w14:paraId="053279ED" w14:textId="3DBB0D9F" w:rsidR="00E73557" w:rsidRDefault="00923148" w:rsidP="00E73557">
      <w:pPr>
        <w:spacing w:after="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Highlights:</w:t>
      </w:r>
    </w:p>
    <w:p w14:paraId="2E1382AD" w14:textId="77777777" w:rsidR="00E73557" w:rsidRPr="00E73557" w:rsidRDefault="00E73557" w:rsidP="00E73557">
      <w:pPr>
        <w:spacing w:after="0" w:line="240" w:lineRule="auto"/>
        <w:jc w:val="both"/>
        <w:rPr>
          <w:rFonts w:asciiTheme="majorBidi" w:eastAsia="Palatino Linotype" w:hAnsiTheme="majorBidi" w:cstheme="majorBidi"/>
          <w:b/>
          <w:kern w:val="0"/>
          <w14:ligatures w14:val="none"/>
        </w:rPr>
      </w:pPr>
    </w:p>
    <w:p w14:paraId="7C7C1C76" w14:textId="39643DC3" w:rsidR="00E73557" w:rsidRPr="00031657" w:rsidRDefault="00E73557" w:rsidP="00E73557">
      <w:pPr>
        <w:numPr>
          <w:ilvl w:val="0"/>
          <w:numId w:val="57"/>
        </w:numPr>
        <w:spacing w:line="278" w:lineRule="auto"/>
        <w:jc w:val="both"/>
        <w:rPr>
          <w:b/>
          <w:bCs/>
          <w:i/>
          <w:iCs/>
        </w:rPr>
      </w:pPr>
      <w:r w:rsidRPr="00031657">
        <w:rPr>
          <w:b/>
          <w:bCs/>
          <w:i/>
          <w:iCs/>
        </w:rPr>
        <w:t>A 16-year-old girl was subjected to ill-treatment by two male civilians after she refused to enter a forced marriage</w:t>
      </w:r>
      <w:r w:rsidRPr="00E73557">
        <w:rPr>
          <w:b/>
          <w:bCs/>
          <w:i/>
          <w:iCs/>
        </w:rPr>
        <w:t xml:space="preserve"> in </w:t>
      </w:r>
      <w:r w:rsidRPr="00031657">
        <w:rPr>
          <w:b/>
          <w:bCs/>
          <w:i/>
          <w:iCs/>
        </w:rPr>
        <w:t>the Eastern Bank residential area of Wau town</w:t>
      </w:r>
      <w:r w:rsidRPr="00E73557">
        <w:rPr>
          <w:b/>
          <w:bCs/>
          <w:i/>
          <w:iCs/>
        </w:rPr>
        <w:t>.</w:t>
      </w:r>
    </w:p>
    <w:p w14:paraId="5A27E422" w14:textId="77777777" w:rsidR="00E326F3" w:rsidRPr="00E326F3" w:rsidRDefault="00E326F3" w:rsidP="00E326F3">
      <w:pPr>
        <w:pStyle w:val="ListParagraph"/>
        <w:ind w:left="360"/>
        <w:jc w:val="both"/>
        <w:rPr>
          <w:b/>
          <w:bCs/>
          <w:i/>
          <w:iCs/>
        </w:rPr>
      </w:pPr>
    </w:p>
    <w:p w14:paraId="03B87B24" w14:textId="518E33AD" w:rsidR="00FE1C74" w:rsidRPr="006D60FA" w:rsidRDefault="00923148" w:rsidP="00416CCE">
      <w:pPr>
        <w:pStyle w:val="ListParagraph"/>
        <w:numPr>
          <w:ilvl w:val="0"/>
          <w:numId w:val="18"/>
        </w:numPr>
        <w:spacing w:after="0" w:line="240" w:lineRule="auto"/>
        <w:jc w:val="both"/>
        <w:rPr>
          <w:rFonts w:asciiTheme="majorBidi" w:eastAsia="Palatino Linotype" w:hAnsiTheme="majorBidi" w:cstheme="majorBidi"/>
          <w:b/>
          <w:kern w:val="0"/>
          <w14:ligatures w14:val="none"/>
        </w:rPr>
      </w:pPr>
      <w:r w:rsidRPr="00FE1C74">
        <w:rPr>
          <w:rFonts w:asciiTheme="majorBidi" w:hAnsiTheme="majorBidi" w:cstheme="majorBidi"/>
          <w:b/>
          <w:bCs/>
        </w:rPr>
        <w:t>Political and Security Updates</w:t>
      </w:r>
      <w:bookmarkStart w:id="0" w:name="_Hlk207618842"/>
    </w:p>
    <w:p w14:paraId="58881A2E" w14:textId="77777777" w:rsidR="007E4390" w:rsidRPr="00497444" w:rsidRDefault="007E4390" w:rsidP="00416CCE">
      <w:pPr>
        <w:spacing w:after="0" w:line="278" w:lineRule="auto"/>
        <w:jc w:val="both"/>
        <w:rPr>
          <w:rFonts w:cs="Times New Roman"/>
          <w:i/>
          <w:iCs/>
        </w:rPr>
      </w:pPr>
    </w:p>
    <w:bookmarkEnd w:id="0"/>
    <w:p w14:paraId="018518E9" w14:textId="518E33AD" w:rsidR="00923148" w:rsidRPr="00FE1C74" w:rsidRDefault="00923148" w:rsidP="00416CCE">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Human Rights in the Electoral Process </w:t>
      </w:r>
    </w:p>
    <w:p w14:paraId="5F165855" w14:textId="3EAA2286" w:rsidR="00421A7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Violations/Abuses</w:t>
      </w:r>
    </w:p>
    <w:p w14:paraId="218E1CEB" w14:textId="77777777" w:rsidR="005A782A" w:rsidRDefault="005A782A" w:rsidP="00416CCE">
      <w:pPr>
        <w:spacing w:after="0"/>
        <w:jc w:val="both"/>
        <w:rPr>
          <w:b/>
          <w:bCs/>
          <w:i/>
          <w:iCs/>
        </w:rPr>
      </w:pPr>
    </w:p>
    <w:p w14:paraId="512AA7E1" w14:textId="6AAEC81E" w:rsidR="00F279A6" w:rsidRDefault="00923148" w:rsidP="00F279A6">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Sexual Violence (CRSV)</w:t>
      </w:r>
    </w:p>
    <w:p w14:paraId="398AB7B7" w14:textId="77777777" w:rsidR="00F546A2" w:rsidRDefault="00F546A2" w:rsidP="00F546A2">
      <w:pPr>
        <w:spacing w:after="0" w:line="240" w:lineRule="auto"/>
        <w:contextualSpacing/>
        <w:jc w:val="both"/>
        <w:rPr>
          <w:rFonts w:asciiTheme="majorBidi" w:eastAsia="Palatino Linotype" w:hAnsiTheme="majorBidi" w:cstheme="majorBidi"/>
          <w:b/>
          <w:kern w:val="0"/>
          <w14:ligatures w14:val="none"/>
        </w:rPr>
      </w:pPr>
    </w:p>
    <w:p w14:paraId="1245E5B1" w14:textId="1751E847" w:rsidR="00DB129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Sexual and Gender-Based Violence (SGBV)</w:t>
      </w:r>
    </w:p>
    <w:p w14:paraId="3AB186A7" w14:textId="77777777" w:rsidR="00E73557" w:rsidRPr="00E73557" w:rsidRDefault="00E73557" w:rsidP="00E73557">
      <w:pPr>
        <w:pStyle w:val="ListParagraph"/>
        <w:rPr>
          <w:rFonts w:asciiTheme="majorBidi" w:eastAsia="Palatino Linotype" w:hAnsiTheme="majorBidi" w:cstheme="majorBidi"/>
          <w:b/>
          <w:bCs/>
          <w:kern w:val="0"/>
          <w14:ligatures w14:val="none"/>
        </w:rPr>
      </w:pPr>
    </w:p>
    <w:p w14:paraId="47878C2F" w14:textId="70259AF6" w:rsidR="00E73557" w:rsidRPr="00031657" w:rsidRDefault="00E73557" w:rsidP="00E73557">
      <w:pPr>
        <w:numPr>
          <w:ilvl w:val="0"/>
          <w:numId w:val="57"/>
        </w:numPr>
        <w:spacing w:line="278" w:lineRule="auto"/>
        <w:jc w:val="both"/>
        <w:rPr>
          <w:b/>
          <w:bCs/>
          <w:i/>
          <w:iCs/>
        </w:rPr>
      </w:pPr>
      <w:r w:rsidRPr="00031657">
        <w:rPr>
          <w:b/>
          <w:bCs/>
          <w:i/>
          <w:iCs/>
        </w:rPr>
        <w:t>A 16-year-old girl was subjected to ill-treatment by two male civilians after she refused to enter a forced marriage</w:t>
      </w:r>
      <w:r w:rsidRPr="00E73557">
        <w:rPr>
          <w:b/>
          <w:bCs/>
          <w:i/>
          <w:iCs/>
        </w:rPr>
        <w:t xml:space="preserve"> in </w:t>
      </w:r>
      <w:r w:rsidRPr="00031657">
        <w:rPr>
          <w:b/>
          <w:bCs/>
          <w:i/>
          <w:iCs/>
        </w:rPr>
        <w:t>the Eastern Bank residential area of Wau town</w:t>
      </w:r>
      <w:r w:rsidRPr="00E73557">
        <w:rPr>
          <w:b/>
          <w:bCs/>
          <w:i/>
          <w:iCs/>
        </w:rPr>
        <w:t>.</w:t>
      </w:r>
    </w:p>
    <w:p w14:paraId="3619C6E9" w14:textId="6DB6D2CA" w:rsidR="00E73557" w:rsidRDefault="00E73557" w:rsidP="00E73557">
      <w:pPr>
        <w:jc w:val="both"/>
      </w:pPr>
      <w:r>
        <w:t xml:space="preserve">On 27 November 2025, HRD received information from primary and secondary sources that on 26 November 2025, a 16-year-old girl was ill-treated by her two younger brothers for refusing forced marriage to a member of the SSSPDF in </w:t>
      </w:r>
      <w:r>
        <w:t xml:space="preserve">the </w:t>
      </w:r>
      <w:r>
        <w:t xml:space="preserve">Eastern Bank Residential area. </w:t>
      </w:r>
    </w:p>
    <w:p w14:paraId="15F09856" w14:textId="2787F140" w:rsidR="00E73557" w:rsidRDefault="00E73557" w:rsidP="00E73557">
      <w:pPr>
        <w:jc w:val="both"/>
      </w:pPr>
      <w:r>
        <w:t xml:space="preserve">HRD interviewed the survivor, a 16-year-old girl Luo by tribe </w:t>
      </w:r>
      <w:r w:rsidRPr="00BF3ED9">
        <w:rPr>
          <w:i/>
          <w:iCs/>
        </w:rPr>
        <w:t>(name on file</w:t>
      </w:r>
      <w:r>
        <w:rPr>
          <w:i/>
          <w:iCs/>
        </w:rPr>
        <w:t>)</w:t>
      </w:r>
      <w:r>
        <w:rPr>
          <w:i/>
          <w:iCs/>
        </w:rPr>
        <w:t>,</w:t>
      </w:r>
      <w:r>
        <w:rPr>
          <w:i/>
          <w:iCs/>
        </w:rPr>
        <w:t xml:space="preserve"> </w:t>
      </w:r>
      <w:r>
        <w:t>a Primary 7 student,</w:t>
      </w:r>
      <w:r>
        <w:rPr>
          <w:i/>
          <w:iCs/>
        </w:rPr>
        <w:t xml:space="preserve"> who recounted that in</w:t>
      </w:r>
      <w:r>
        <w:t xml:space="preserve"> 2023 </w:t>
      </w:r>
      <w:r w:rsidR="00BC5B7C" w:rsidRPr="00BC5B7C">
        <w:rPr>
          <w:i/>
          <w:iCs/>
        </w:rPr>
        <w:t xml:space="preserve">(specific date not </w:t>
      </w:r>
      <w:r w:rsidR="00BC5B7C">
        <w:rPr>
          <w:i/>
          <w:iCs/>
        </w:rPr>
        <w:t>provided</w:t>
      </w:r>
      <w:r w:rsidR="00BC5B7C" w:rsidRPr="00BC5B7C">
        <w:rPr>
          <w:i/>
          <w:iCs/>
        </w:rPr>
        <w:t xml:space="preserve">) </w:t>
      </w:r>
      <w:r>
        <w:t xml:space="preserve">her elder sister proposed </w:t>
      </w:r>
      <w:r w:rsidR="00BC5B7C">
        <w:t xml:space="preserve">that she </w:t>
      </w:r>
      <w:r>
        <w:t xml:space="preserve">marry an elderly man </w:t>
      </w:r>
      <w:r w:rsidRPr="00D65EE0">
        <w:rPr>
          <w:i/>
          <w:iCs/>
        </w:rPr>
        <w:t>(</w:t>
      </w:r>
      <w:r>
        <w:rPr>
          <w:i/>
          <w:iCs/>
        </w:rPr>
        <w:t>biodata not provided</w:t>
      </w:r>
      <w:r w:rsidRPr="00D65EE0">
        <w:rPr>
          <w:i/>
          <w:iCs/>
        </w:rPr>
        <w:t>)</w:t>
      </w:r>
      <w:r>
        <w:t xml:space="preserve"> suspected to be from </w:t>
      </w:r>
      <w:r w:rsidR="00BC5B7C">
        <w:t xml:space="preserve">the </w:t>
      </w:r>
      <w:r>
        <w:t xml:space="preserve">disabled unit of SSDPF. However, the survivor declined the proposal, </w:t>
      </w:r>
      <w:r w:rsidR="00BC5B7C">
        <w:t>citing</w:t>
      </w:r>
      <w:r>
        <w:t xml:space="preserve"> the </w:t>
      </w:r>
      <w:r w:rsidR="00BC5B7C">
        <w:t>significant</w:t>
      </w:r>
      <w:r>
        <w:t xml:space="preserve"> age difference and her desire to continue her education, which she finances through </w:t>
      </w:r>
      <w:r w:rsidR="00BC5B7C">
        <w:t>small-scale</w:t>
      </w:r>
      <w:r>
        <w:t xml:space="preserve"> business activities.  </w:t>
      </w:r>
    </w:p>
    <w:p w14:paraId="4A10DDDA" w14:textId="3406CB63" w:rsidR="00E73557" w:rsidRDefault="00E73557" w:rsidP="00E73557">
      <w:pPr>
        <w:jc w:val="both"/>
      </w:pPr>
      <w:r w:rsidRPr="00B01EB8">
        <w:t>On 24 October</w:t>
      </w:r>
      <w:r>
        <w:t xml:space="preserve"> 2025</w:t>
      </w:r>
      <w:r w:rsidRPr="00B01EB8">
        <w:t xml:space="preserve">, the survivor visited her elder sister’s home and discovered </w:t>
      </w:r>
      <w:r w:rsidR="002A6780">
        <w:t xml:space="preserve">the same </w:t>
      </w:r>
      <w:r w:rsidRPr="00B01EB8">
        <w:t>plans by her sister to force her into marriage</w:t>
      </w:r>
      <w:r w:rsidR="002A6780">
        <w:t xml:space="preserve"> to the same person</w:t>
      </w:r>
      <w:r w:rsidRPr="00B01EB8">
        <w:t xml:space="preserve">, which she had already refused. </w:t>
      </w:r>
      <w:r>
        <w:t>A</w:t>
      </w:r>
      <w:r w:rsidRPr="00B01EB8">
        <w:t>fter she refused, she was chased from the house and spent three days in the bush before her mother brought her back. Upon her return, on 26 November</w:t>
      </w:r>
      <w:r>
        <w:t xml:space="preserve"> 2025</w:t>
      </w:r>
      <w:r w:rsidRPr="00B01EB8">
        <w:t xml:space="preserve">, </w:t>
      </w:r>
      <w:r>
        <w:t xml:space="preserve">the two elder brothers </w:t>
      </w:r>
      <w:r w:rsidRPr="00037055">
        <w:rPr>
          <w:i/>
          <w:iCs/>
        </w:rPr>
        <w:t xml:space="preserve">(names on file) </w:t>
      </w:r>
      <w:r w:rsidRPr="00B01EB8">
        <w:t xml:space="preserve">tied her hands and legs and severely beat her with a rope and wooden stick, attempting to force her into marriage. </w:t>
      </w:r>
      <w:r>
        <w:t xml:space="preserve">However, the survivor </w:t>
      </w:r>
      <w:r w:rsidRPr="00B01EB8">
        <w:t xml:space="preserve">managed to escape </w:t>
      </w:r>
      <w:r>
        <w:t xml:space="preserve">and </w:t>
      </w:r>
      <w:r w:rsidRPr="00B01EB8">
        <w:t>spent the night in a tea-selling tukul</w:t>
      </w:r>
      <w:r>
        <w:t xml:space="preserve"> in </w:t>
      </w:r>
      <w:r w:rsidR="002A6780">
        <w:t xml:space="preserve">the </w:t>
      </w:r>
      <w:r>
        <w:t xml:space="preserve">Nazareth residential area, Wau town. </w:t>
      </w:r>
    </w:p>
    <w:p w14:paraId="041BE065" w14:textId="77777777" w:rsidR="00E73557" w:rsidRDefault="00E73557" w:rsidP="00E73557">
      <w:pPr>
        <w:jc w:val="both"/>
      </w:pPr>
      <w:r>
        <w:t xml:space="preserve">On 27 November 2025, the survivor reported the incident to the Wau Town Police Station, from where she was referred to the Special Protection Unit (SPU) for further investigation. HRD engaged with the SPU investigator, who informed that no police case had yet been opened, as the police were still attempting to </w:t>
      </w:r>
      <w:r>
        <w:lastRenderedPageBreak/>
        <w:t>locate the victim’s family for further investigation. The investigator confirmed that the survivor would be referred to a safe house for protection, as she expressed fear of further ill-treatment or retaliation from her family.</w:t>
      </w:r>
    </w:p>
    <w:p w14:paraId="493B29ED" w14:textId="4750CFCB" w:rsidR="002523CE" w:rsidRPr="002A6780" w:rsidRDefault="00E73557" w:rsidP="002A6780">
      <w:pPr>
        <w:jc w:val="both"/>
        <w:rPr>
          <w:i/>
          <w:iCs/>
        </w:rPr>
      </w:pPr>
      <w:r w:rsidRPr="00E73557">
        <w:rPr>
          <w:b/>
          <w:bCs/>
          <w:i/>
          <w:iCs/>
        </w:rPr>
        <w:t>Comments:</w:t>
      </w:r>
      <w:r w:rsidRPr="00E73557">
        <w:rPr>
          <w:i/>
          <w:iCs/>
        </w:rPr>
        <w:t xml:space="preserve"> HRD will follow up on the case to ensure the perpetrators </w:t>
      </w:r>
      <w:r w:rsidRPr="00E73557">
        <w:rPr>
          <w:i/>
          <w:iCs/>
        </w:rPr>
        <w:t xml:space="preserve">are </w:t>
      </w:r>
      <w:r w:rsidRPr="00E73557">
        <w:rPr>
          <w:i/>
          <w:iCs/>
        </w:rPr>
        <w:t xml:space="preserve">held accountable. </w:t>
      </w:r>
    </w:p>
    <w:p w14:paraId="6F0FAF55" w14:textId="77777777" w:rsidR="00923148" w:rsidRPr="00FE1C74" w:rsidRDefault="00923148" w:rsidP="00416CCE">
      <w:pPr>
        <w:numPr>
          <w:ilvl w:val="0"/>
          <w:numId w:val="18"/>
        </w:numPr>
        <w:spacing w:after="0" w:line="240" w:lineRule="auto"/>
        <w:contextualSpacing/>
        <w:jc w:val="both"/>
        <w:rPr>
          <w:rFonts w:asciiTheme="majorBidi" w:eastAsia="Palatino Linotype" w:hAnsiTheme="majorBidi" w:cstheme="majorBidi"/>
          <w:b/>
          <w:bCs/>
          <w:kern w:val="0"/>
          <w14:ligatures w14:val="none"/>
        </w:rPr>
      </w:pPr>
      <w:bookmarkStart w:id="1" w:name="_Hlk155890358"/>
      <w:r w:rsidRPr="00FE1C74">
        <w:rPr>
          <w:rFonts w:asciiTheme="majorBidi" w:eastAsia="Palatino Linotype" w:hAnsiTheme="majorBidi" w:cstheme="majorBidi"/>
          <w:b/>
          <w:bCs/>
          <w:kern w:val="0"/>
          <w14:ligatures w14:val="none"/>
        </w:rPr>
        <w:t xml:space="preserve">Civic Space and Participation </w:t>
      </w:r>
    </w:p>
    <w:p w14:paraId="47C6430B" w14:textId="77777777" w:rsidR="00923148" w:rsidRPr="00FE1C74" w:rsidRDefault="00923148" w:rsidP="00416CCE">
      <w:pPr>
        <w:spacing w:after="0" w:line="240" w:lineRule="auto"/>
        <w:contextualSpacing/>
        <w:jc w:val="both"/>
        <w:rPr>
          <w:rFonts w:asciiTheme="majorBidi" w:eastAsia="Palatino Linotype" w:hAnsiTheme="majorBidi" w:cstheme="majorBidi"/>
          <w:b/>
          <w:kern w:val="0"/>
          <w14:ligatures w14:val="none"/>
        </w:rPr>
      </w:pPr>
    </w:p>
    <w:p w14:paraId="7512B8E3" w14:textId="69BB8AF5" w:rsidR="00C33F27" w:rsidRDefault="00923148" w:rsidP="00F546A2">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Judicial Accountability</w:t>
      </w:r>
    </w:p>
    <w:p w14:paraId="4B2AC68A" w14:textId="77777777" w:rsidR="00F546A2" w:rsidRPr="00F546A2" w:rsidRDefault="00F546A2" w:rsidP="00F546A2">
      <w:pPr>
        <w:spacing w:after="0" w:line="240" w:lineRule="auto"/>
        <w:contextualSpacing/>
        <w:jc w:val="both"/>
        <w:rPr>
          <w:rFonts w:asciiTheme="majorBidi" w:eastAsia="Palatino Linotype" w:hAnsiTheme="majorBidi" w:cstheme="majorBidi"/>
          <w:b/>
          <w:kern w:val="0"/>
          <w14:ligatures w14:val="none"/>
        </w:rPr>
      </w:pPr>
    </w:p>
    <w:p w14:paraId="68C0D623" w14:textId="5B392DC9" w:rsidR="00B83920" w:rsidRPr="00FE1C74" w:rsidRDefault="00923148" w:rsidP="00AB65D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Transitional Justice</w:t>
      </w:r>
    </w:p>
    <w:p w14:paraId="43B73698" w14:textId="77777777" w:rsidR="00AB65D5" w:rsidRPr="00FE1C74"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Engagement and Capacity Building </w:t>
      </w:r>
    </w:p>
    <w:p w14:paraId="0CA9B353" w14:textId="382BC8C1" w:rsidR="00B10D81" w:rsidRPr="00446EAC" w:rsidRDefault="00B10D81" w:rsidP="00446EAC">
      <w:pPr>
        <w:spacing w:after="0"/>
        <w:contextualSpacing/>
        <w:jc w:val="both"/>
        <w:rPr>
          <w:rFonts w:eastAsia="Calibri"/>
        </w:rPr>
      </w:pPr>
    </w:p>
    <w:p w14:paraId="709A835E" w14:textId="0AE2D1D2" w:rsidR="00CC66E3" w:rsidRPr="00296C46" w:rsidRDefault="00923148" w:rsidP="00296C46">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Other Key Human Rights and Protection Concerns</w:t>
      </w:r>
      <w:bookmarkEnd w:id="1"/>
    </w:p>
    <w:sectPr w:rsidR="00CC66E3" w:rsidRPr="00296C4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B8CCE" w14:textId="77777777" w:rsidR="00107E35" w:rsidRDefault="00107E35" w:rsidP="00943AAE">
      <w:pPr>
        <w:spacing w:after="0" w:line="240" w:lineRule="auto"/>
      </w:pPr>
      <w:r>
        <w:separator/>
      </w:r>
    </w:p>
  </w:endnote>
  <w:endnote w:type="continuationSeparator" w:id="0">
    <w:p w14:paraId="29DF254B" w14:textId="77777777" w:rsidR="00107E35" w:rsidRDefault="00107E35"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41122D5D"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416CCE">
      <w:rPr>
        <w:rFonts w:cs="Times New Roman"/>
        <w:i/>
        <w:iCs/>
        <w:color w:val="0070C0"/>
        <w:sz w:val="20"/>
        <w:szCs w:val="20"/>
      </w:rPr>
      <w:t>1</w:t>
    </w:r>
    <w:r w:rsidR="00E30C11">
      <w:rPr>
        <w:rFonts w:cs="Times New Roman"/>
        <w:i/>
        <w:iCs/>
        <w:color w:val="0070C0"/>
        <w:sz w:val="20"/>
        <w:szCs w:val="20"/>
      </w:rPr>
      <w:t>12</w:t>
    </w:r>
    <w:r w:rsidR="002A6780">
      <w:rPr>
        <w:rFonts w:cs="Times New Roman"/>
        <w:i/>
        <w:iCs/>
        <w:color w:val="0070C0"/>
        <w:sz w:val="20"/>
        <w:szCs w:val="20"/>
      </w:rPr>
      <w:t>7</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D1972" w14:textId="77777777" w:rsidR="00107E35" w:rsidRDefault="00107E35" w:rsidP="00943AAE">
      <w:pPr>
        <w:spacing w:after="0" w:line="240" w:lineRule="auto"/>
      </w:pPr>
      <w:r>
        <w:separator/>
      </w:r>
    </w:p>
  </w:footnote>
  <w:footnote w:type="continuationSeparator" w:id="0">
    <w:p w14:paraId="0BD3E877" w14:textId="77777777" w:rsidR="00107E35" w:rsidRDefault="00107E35"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7079C"/>
    <w:multiLevelType w:val="hybridMultilevel"/>
    <w:tmpl w:val="3896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9D5D34"/>
    <w:multiLevelType w:val="hybridMultilevel"/>
    <w:tmpl w:val="B21EB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C5202"/>
    <w:multiLevelType w:val="hybridMultilevel"/>
    <w:tmpl w:val="BB9CCC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C0B07"/>
    <w:multiLevelType w:val="hybridMultilevel"/>
    <w:tmpl w:val="76DE9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6E06A51"/>
    <w:multiLevelType w:val="hybridMultilevel"/>
    <w:tmpl w:val="D3AA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23" w15:restartNumberingAfterBreak="0">
    <w:nsid w:val="38066FBF"/>
    <w:multiLevelType w:val="multilevel"/>
    <w:tmpl w:val="9D9282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E314F9"/>
    <w:multiLevelType w:val="hybridMultilevel"/>
    <w:tmpl w:val="B27A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5" w15:restartNumberingAfterBreak="0">
    <w:nsid w:val="6ED51EA6"/>
    <w:multiLevelType w:val="multilevel"/>
    <w:tmpl w:val="D9B6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D3583F"/>
    <w:multiLevelType w:val="multilevel"/>
    <w:tmpl w:val="7440258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960D00"/>
    <w:multiLevelType w:val="hybridMultilevel"/>
    <w:tmpl w:val="32647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8"/>
  </w:num>
  <w:num w:numId="3" w16cid:durableId="1413237245">
    <w:abstractNumId w:val="15"/>
  </w:num>
  <w:num w:numId="4" w16cid:durableId="1969621419">
    <w:abstractNumId w:val="2"/>
  </w:num>
  <w:num w:numId="5" w16cid:durableId="1784030733">
    <w:abstractNumId w:val="44"/>
  </w:num>
  <w:num w:numId="6" w16cid:durableId="1407654477">
    <w:abstractNumId w:val="49"/>
  </w:num>
  <w:num w:numId="7" w16cid:durableId="1820266861">
    <w:abstractNumId w:val="20"/>
  </w:num>
  <w:num w:numId="8" w16cid:durableId="1677418867">
    <w:abstractNumId w:val="27"/>
  </w:num>
  <w:num w:numId="9" w16cid:durableId="1682782383">
    <w:abstractNumId w:val="34"/>
  </w:num>
  <w:num w:numId="10" w16cid:durableId="1290626296">
    <w:abstractNumId w:val="28"/>
  </w:num>
  <w:num w:numId="11" w16cid:durableId="1238784319">
    <w:abstractNumId w:val="3"/>
  </w:num>
  <w:num w:numId="12" w16cid:durableId="1811553050">
    <w:abstractNumId w:val="47"/>
  </w:num>
  <w:num w:numId="13" w16cid:durableId="138813919">
    <w:abstractNumId w:val="10"/>
  </w:num>
  <w:num w:numId="14" w16cid:durableId="861820078">
    <w:abstractNumId w:val="26"/>
  </w:num>
  <w:num w:numId="15" w16cid:durableId="450324340">
    <w:abstractNumId w:val="13"/>
  </w:num>
  <w:num w:numId="16" w16cid:durableId="222983775">
    <w:abstractNumId w:val="36"/>
  </w:num>
  <w:num w:numId="17" w16cid:durableId="2034764355">
    <w:abstractNumId w:val="40"/>
  </w:num>
  <w:num w:numId="18" w16cid:durableId="939069266">
    <w:abstractNumId w:val="35"/>
  </w:num>
  <w:num w:numId="19" w16cid:durableId="1218471687">
    <w:abstractNumId w:val="1"/>
  </w:num>
  <w:num w:numId="20" w16cid:durableId="86560694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7"/>
  </w:num>
  <w:num w:numId="22" w16cid:durableId="1241989116">
    <w:abstractNumId w:val="48"/>
  </w:num>
  <w:num w:numId="23" w16cid:durableId="213976701">
    <w:abstractNumId w:val="5"/>
  </w:num>
  <w:num w:numId="24" w16cid:durableId="331758064">
    <w:abstractNumId w:val="43"/>
  </w:num>
  <w:num w:numId="25" w16cid:durableId="39090078">
    <w:abstractNumId w:val="29"/>
  </w:num>
  <w:num w:numId="26" w16cid:durableId="821891102">
    <w:abstractNumId w:val="0"/>
  </w:num>
  <w:num w:numId="27" w16cid:durableId="2042440957">
    <w:abstractNumId w:val="19"/>
  </w:num>
  <w:num w:numId="28" w16cid:durableId="174076970">
    <w:abstractNumId w:val="53"/>
  </w:num>
  <w:num w:numId="29" w16cid:durableId="546375306">
    <w:abstractNumId w:val="8"/>
  </w:num>
  <w:num w:numId="30" w16cid:durableId="1227106650">
    <w:abstractNumId w:val="12"/>
  </w:num>
  <w:num w:numId="31" w16cid:durableId="1303847417">
    <w:abstractNumId w:val="50"/>
  </w:num>
  <w:num w:numId="32" w16cid:durableId="1334917539">
    <w:abstractNumId w:val="41"/>
  </w:num>
  <w:num w:numId="33" w16cid:durableId="642270310">
    <w:abstractNumId w:val="24"/>
  </w:num>
  <w:num w:numId="34" w16cid:durableId="414477136">
    <w:abstractNumId w:val="22"/>
  </w:num>
  <w:num w:numId="35" w16cid:durableId="908462779">
    <w:abstractNumId w:val="42"/>
  </w:num>
  <w:num w:numId="36" w16cid:durableId="1441140233">
    <w:abstractNumId w:val="16"/>
  </w:num>
  <w:num w:numId="37" w16cid:durableId="1545944580">
    <w:abstractNumId w:val="33"/>
  </w:num>
  <w:num w:numId="38" w16cid:durableId="788547262">
    <w:abstractNumId w:val="25"/>
  </w:num>
  <w:num w:numId="39" w16cid:durableId="1312979512">
    <w:abstractNumId w:val="6"/>
  </w:num>
  <w:num w:numId="40" w16cid:durableId="628434563">
    <w:abstractNumId w:val="9"/>
  </w:num>
  <w:num w:numId="41" w16cid:durableId="1795441459">
    <w:abstractNumId w:val="30"/>
  </w:num>
  <w:num w:numId="42" w16cid:durableId="1186484208">
    <w:abstractNumId w:val="52"/>
  </w:num>
  <w:num w:numId="43" w16cid:durableId="2010060235">
    <w:abstractNumId w:val="32"/>
  </w:num>
  <w:num w:numId="44" w16cid:durableId="1251239320">
    <w:abstractNumId w:val="38"/>
  </w:num>
  <w:num w:numId="45" w16cid:durableId="467285077">
    <w:abstractNumId w:val="53"/>
  </w:num>
  <w:num w:numId="46" w16cid:durableId="448546235">
    <w:abstractNumId w:val="31"/>
  </w:num>
  <w:num w:numId="47" w16cid:durableId="427654321">
    <w:abstractNumId w:val="39"/>
  </w:num>
  <w:num w:numId="48" w16cid:durableId="2033604677">
    <w:abstractNumId w:val="6"/>
  </w:num>
  <w:num w:numId="49" w16cid:durableId="652755861">
    <w:abstractNumId w:val="37"/>
  </w:num>
  <w:num w:numId="50" w16cid:durableId="1887787887">
    <w:abstractNumId w:val="4"/>
  </w:num>
  <w:num w:numId="51" w16cid:durableId="325282399">
    <w:abstractNumId w:val="11"/>
  </w:num>
  <w:num w:numId="52" w16cid:durableId="1264919335">
    <w:abstractNumId w:val="21"/>
  </w:num>
  <w:num w:numId="53" w16cid:durableId="582229388">
    <w:abstractNumId w:val="17"/>
  </w:num>
  <w:num w:numId="54" w16cid:durableId="376784634">
    <w:abstractNumId w:val="14"/>
  </w:num>
  <w:num w:numId="55" w16cid:durableId="7587144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00520379">
    <w:abstractNumId w:val="5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1676873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39E3"/>
    <w:rsid w:val="00016D20"/>
    <w:rsid w:val="00027DC8"/>
    <w:rsid w:val="000412D2"/>
    <w:rsid w:val="00043FA7"/>
    <w:rsid w:val="00050B49"/>
    <w:rsid w:val="00060524"/>
    <w:rsid w:val="000659FE"/>
    <w:rsid w:val="0007656E"/>
    <w:rsid w:val="00076704"/>
    <w:rsid w:val="00080114"/>
    <w:rsid w:val="00080CD8"/>
    <w:rsid w:val="00082780"/>
    <w:rsid w:val="0009052F"/>
    <w:rsid w:val="00090F7E"/>
    <w:rsid w:val="000910FD"/>
    <w:rsid w:val="000A5B06"/>
    <w:rsid w:val="000B0846"/>
    <w:rsid w:val="000B3D13"/>
    <w:rsid w:val="000B4142"/>
    <w:rsid w:val="000D675B"/>
    <w:rsid w:val="000F553B"/>
    <w:rsid w:val="001046A0"/>
    <w:rsid w:val="00107E35"/>
    <w:rsid w:val="00112D99"/>
    <w:rsid w:val="00123F44"/>
    <w:rsid w:val="0013227E"/>
    <w:rsid w:val="00134449"/>
    <w:rsid w:val="001344ED"/>
    <w:rsid w:val="00135774"/>
    <w:rsid w:val="0014029F"/>
    <w:rsid w:val="00142329"/>
    <w:rsid w:val="00143360"/>
    <w:rsid w:val="00145BC6"/>
    <w:rsid w:val="00146666"/>
    <w:rsid w:val="001506AF"/>
    <w:rsid w:val="00152156"/>
    <w:rsid w:val="00154969"/>
    <w:rsid w:val="00185F99"/>
    <w:rsid w:val="001920B9"/>
    <w:rsid w:val="001962E0"/>
    <w:rsid w:val="001A3179"/>
    <w:rsid w:val="001B1BA3"/>
    <w:rsid w:val="001B6E8C"/>
    <w:rsid w:val="001C1F39"/>
    <w:rsid w:val="001C2435"/>
    <w:rsid w:val="001C3F19"/>
    <w:rsid w:val="001D0885"/>
    <w:rsid w:val="001E464E"/>
    <w:rsid w:val="001F387D"/>
    <w:rsid w:val="001F783A"/>
    <w:rsid w:val="00201F6F"/>
    <w:rsid w:val="002047D1"/>
    <w:rsid w:val="00211A26"/>
    <w:rsid w:val="00212300"/>
    <w:rsid w:val="00214BA5"/>
    <w:rsid w:val="00221165"/>
    <w:rsid w:val="00222F34"/>
    <w:rsid w:val="00223FDC"/>
    <w:rsid w:val="002258CC"/>
    <w:rsid w:val="0023645C"/>
    <w:rsid w:val="0023793A"/>
    <w:rsid w:val="002523CE"/>
    <w:rsid w:val="00257B93"/>
    <w:rsid w:val="00260B2A"/>
    <w:rsid w:val="00264828"/>
    <w:rsid w:val="002674A8"/>
    <w:rsid w:val="00282B72"/>
    <w:rsid w:val="002836D3"/>
    <w:rsid w:val="00285CF0"/>
    <w:rsid w:val="002863DF"/>
    <w:rsid w:val="002900E3"/>
    <w:rsid w:val="00296A3A"/>
    <w:rsid w:val="00296C46"/>
    <w:rsid w:val="002A2113"/>
    <w:rsid w:val="002A6780"/>
    <w:rsid w:val="002B2C3B"/>
    <w:rsid w:val="002B57C5"/>
    <w:rsid w:val="002C3610"/>
    <w:rsid w:val="002C4F19"/>
    <w:rsid w:val="002D0CDC"/>
    <w:rsid w:val="002D3630"/>
    <w:rsid w:val="002D4EF3"/>
    <w:rsid w:val="002D54E0"/>
    <w:rsid w:val="002F0BAB"/>
    <w:rsid w:val="002F61F1"/>
    <w:rsid w:val="0030171C"/>
    <w:rsid w:val="00306CBA"/>
    <w:rsid w:val="003131EF"/>
    <w:rsid w:val="003228E5"/>
    <w:rsid w:val="00325A6E"/>
    <w:rsid w:val="00336ECF"/>
    <w:rsid w:val="00347D48"/>
    <w:rsid w:val="00351A51"/>
    <w:rsid w:val="003572D9"/>
    <w:rsid w:val="0036384B"/>
    <w:rsid w:val="00366175"/>
    <w:rsid w:val="00372F4A"/>
    <w:rsid w:val="00374724"/>
    <w:rsid w:val="00380CBC"/>
    <w:rsid w:val="0038373B"/>
    <w:rsid w:val="00387312"/>
    <w:rsid w:val="00395CED"/>
    <w:rsid w:val="00395EE9"/>
    <w:rsid w:val="003A1CFB"/>
    <w:rsid w:val="003B0CF7"/>
    <w:rsid w:val="003C386B"/>
    <w:rsid w:val="003C7510"/>
    <w:rsid w:val="003D1625"/>
    <w:rsid w:val="003D36B6"/>
    <w:rsid w:val="003D41D5"/>
    <w:rsid w:val="003D45FE"/>
    <w:rsid w:val="003E2087"/>
    <w:rsid w:val="003F70A9"/>
    <w:rsid w:val="00402C45"/>
    <w:rsid w:val="00416CCE"/>
    <w:rsid w:val="004200DF"/>
    <w:rsid w:val="00421A74"/>
    <w:rsid w:val="004253FA"/>
    <w:rsid w:val="004277C1"/>
    <w:rsid w:val="0043022A"/>
    <w:rsid w:val="004311A4"/>
    <w:rsid w:val="00445FC5"/>
    <w:rsid w:val="00445FFD"/>
    <w:rsid w:val="00446EAC"/>
    <w:rsid w:val="00450D4A"/>
    <w:rsid w:val="00455826"/>
    <w:rsid w:val="00456CC2"/>
    <w:rsid w:val="00461009"/>
    <w:rsid w:val="004614BE"/>
    <w:rsid w:val="00464F64"/>
    <w:rsid w:val="00466C6F"/>
    <w:rsid w:val="00475730"/>
    <w:rsid w:val="00493D5C"/>
    <w:rsid w:val="00494D37"/>
    <w:rsid w:val="004A044E"/>
    <w:rsid w:val="004A6E78"/>
    <w:rsid w:val="004B1EE8"/>
    <w:rsid w:val="004C1896"/>
    <w:rsid w:val="004C4C96"/>
    <w:rsid w:val="004C595B"/>
    <w:rsid w:val="004C6830"/>
    <w:rsid w:val="004C747B"/>
    <w:rsid w:val="004C7591"/>
    <w:rsid w:val="004D053B"/>
    <w:rsid w:val="004D06E7"/>
    <w:rsid w:val="004D2D54"/>
    <w:rsid w:val="004E35CC"/>
    <w:rsid w:val="004E464E"/>
    <w:rsid w:val="004F4D15"/>
    <w:rsid w:val="004F517E"/>
    <w:rsid w:val="004F62D2"/>
    <w:rsid w:val="00500D01"/>
    <w:rsid w:val="00502D2B"/>
    <w:rsid w:val="00503BA8"/>
    <w:rsid w:val="00507229"/>
    <w:rsid w:val="0052371C"/>
    <w:rsid w:val="00523ABC"/>
    <w:rsid w:val="00536C2E"/>
    <w:rsid w:val="00557741"/>
    <w:rsid w:val="00562AF7"/>
    <w:rsid w:val="00577F27"/>
    <w:rsid w:val="005807C7"/>
    <w:rsid w:val="00582FB0"/>
    <w:rsid w:val="005A0874"/>
    <w:rsid w:val="005A0DA8"/>
    <w:rsid w:val="005A5E59"/>
    <w:rsid w:val="005A6A39"/>
    <w:rsid w:val="005A782A"/>
    <w:rsid w:val="005B09FF"/>
    <w:rsid w:val="005B3FD9"/>
    <w:rsid w:val="005B5B61"/>
    <w:rsid w:val="005B6B63"/>
    <w:rsid w:val="005C11F3"/>
    <w:rsid w:val="005C57D7"/>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37815"/>
    <w:rsid w:val="00640A8D"/>
    <w:rsid w:val="006453EC"/>
    <w:rsid w:val="00646C1A"/>
    <w:rsid w:val="00652B17"/>
    <w:rsid w:val="006557A6"/>
    <w:rsid w:val="00657A5A"/>
    <w:rsid w:val="00672A2C"/>
    <w:rsid w:val="00695E78"/>
    <w:rsid w:val="00697D38"/>
    <w:rsid w:val="006A13D8"/>
    <w:rsid w:val="006B21CD"/>
    <w:rsid w:val="006B37B1"/>
    <w:rsid w:val="006B6CC8"/>
    <w:rsid w:val="006C14DA"/>
    <w:rsid w:val="006C30EF"/>
    <w:rsid w:val="006C3E29"/>
    <w:rsid w:val="006C5AEC"/>
    <w:rsid w:val="006C5C6D"/>
    <w:rsid w:val="006D19A5"/>
    <w:rsid w:val="006D60FA"/>
    <w:rsid w:val="006E024A"/>
    <w:rsid w:val="006E2E26"/>
    <w:rsid w:val="006E38A7"/>
    <w:rsid w:val="006E3BE7"/>
    <w:rsid w:val="006E43FF"/>
    <w:rsid w:val="006F6238"/>
    <w:rsid w:val="0070140E"/>
    <w:rsid w:val="007024FD"/>
    <w:rsid w:val="00703975"/>
    <w:rsid w:val="007060C9"/>
    <w:rsid w:val="007128FC"/>
    <w:rsid w:val="0072080D"/>
    <w:rsid w:val="00720954"/>
    <w:rsid w:val="00724E89"/>
    <w:rsid w:val="007349CF"/>
    <w:rsid w:val="0073730C"/>
    <w:rsid w:val="00747E77"/>
    <w:rsid w:val="00750E26"/>
    <w:rsid w:val="007633D5"/>
    <w:rsid w:val="00764BB8"/>
    <w:rsid w:val="00765922"/>
    <w:rsid w:val="00767B74"/>
    <w:rsid w:val="007766C7"/>
    <w:rsid w:val="0078342F"/>
    <w:rsid w:val="0078744E"/>
    <w:rsid w:val="0079116A"/>
    <w:rsid w:val="007971BA"/>
    <w:rsid w:val="007A38DC"/>
    <w:rsid w:val="007B1374"/>
    <w:rsid w:val="007B49A6"/>
    <w:rsid w:val="007B60D7"/>
    <w:rsid w:val="007C10AB"/>
    <w:rsid w:val="007C4E14"/>
    <w:rsid w:val="007D58A9"/>
    <w:rsid w:val="007E298A"/>
    <w:rsid w:val="007E4390"/>
    <w:rsid w:val="007F370A"/>
    <w:rsid w:val="007F563F"/>
    <w:rsid w:val="007F6939"/>
    <w:rsid w:val="008049B6"/>
    <w:rsid w:val="008150A2"/>
    <w:rsid w:val="00815E0E"/>
    <w:rsid w:val="00827231"/>
    <w:rsid w:val="00830C62"/>
    <w:rsid w:val="008330E1"/>
    <w:rsid w:val="00833816"/>
    <w:rsid w:val="00837907"/>
    <w:rsid w:val="00851E4C"/>
    <w:rsid w:val="00872B1C"/>
    <w:rsid w:val="00876854"/>
    <w:rsid w:val="008826D8"/>
    <w:rsid w:val="008915E4"/>
    <w:rsid w:val="00893821"/>
    <w:rsid w:val="008A3455"/>
    <w:rsid w:val="008B1516"/>
    <w:rsid w:val="008B1748"/>
    <w:rsid w:val="008C1DE0"/>
    <w:rsid w:val="008D44AE"/>
    <w:rsid w:val="008E0E53"/>
    <w:rsid w:val="008E2CE0"/>
    <w:rsid w:val="008E36B3"/>
    <w:rsid w:val="008E5C3A"/>
    <w:rsid w:val="008F0F44"/>
    <w:rsid w:val="008F0F78"/>
    <w:rsid w:val="00905F37"/>
    <w:rsid w:val="00906EEC"/>
    <w:rsid w:val="00911C53"/>
    <w:rsid w:val="00911F36"/>
    <w:rsid w:val="00913D6E"/>
    <w:rsid w:val="00923148"/>
    <w:rsid w:val="009257A4"/>
    <w:rsid w:val="00925823"/>
    <w:rsid w:val="00932044"/>
    <w:rsid w:val="00933AD0"/>
    <w:rsid w:val="00937985"/>
    <w:rsid w:val="00943AAE"/>
    <w:rsid w:val="00943D59"/>
    <w:rsid w:val="0094717F"/>
    <w:rsid w:val="00950073"/>
    <w:rsid w:val="00954A8A"/>
    <w:rsid w:val="009567F0"/>
    <w:rsid w:val="00973432"/>
    <w:rsid w:val="00973B1E"/>
    <w:rsid w:val="00986646"/>
    <w:rsid w:val="009A09BD"/>
    <w:rsid w:val="009B2454"/>
    <w:rsid w:val="009B5F9C"/>
    <w:rsid w:val="009C140F"/>
    <w:rsid w:val="009C6463"/>
    <w:rsid w:val="009C7C4A"/>
    <w:rsid w:val="009D41D8"/>
    <w:rsid w:val="009D7C0D"/>
    <w:rsid w:val="009D7DFB"/>
    <w:rsid w:val="009D7F65"/>
    <w:rsid w:val="009E6A77"/>
    <w:rsid w:val="009F71C9"/>
    <w:rsid w:val="00A10EE0"/>
    <w:rsid w:val="00A127F4"/>
    <w:rsid w:val="00A24C52"/>
    <w:rsid w:val="00A31B9A"/>
    <w:rsid w:val="00A35B91"/>
    <w:rsid w:val="00A37529"/>
    <w:rsid w:val="00A419F9"/>
    <w:rsid w:val="00A41E09"/>
    <w:rsid w:val="00A43115"/>
    <w:rsid w:val="00A45323"/>
    <w:rsid w:val="00A45EBF"/>
    <w:rsid w:val="00A47B94"/>
    <w:rsid w:val="00A54869"/>
    <w:rsid w:val="00A55801"/>
    <w:rsid w:val="00A55CE9"/>
    <w:rsid w:val="00A55FF9"/>
    <w:rsid w:val="00A62259"/>
    <w:rsid w:val="00A642CC"/>
    <w:rsid w:val="00A72C87"/>
    <w:rsid w:val="00A73EAA"/>
    <w:rsid w:val="00A75BDA"/>
    <w:rsid w:val="00A8223A"/>
    <w:rsid w:val="00A85158"/>
    <w:rsid w:val="00A90176"/>
    <w:rsid w:val="00A94594"/>
    <w:rsid w:val="00AA0315"/>
    <w:rsid w:val="00AA3CAE"/>
    <w:rsid w:val="00AA755D"/>
    <w:rsid w:val="00AA7BBC"/>
    <w:rsid w:val="00AB033D"/>
    <w:rsid w:val="00AB600C"/>
    <w:rsid w:val="00AB65D5"/>
    <w:rsid w:val="00AD2BC7"/>
    <w:rsid w:val="00AE17E5"/>
    <w:rsid w:val="00AE1BC8"/>
    <w:rsid w:val="00AF0076"/>
    <w:rsid w:val="00B01848"/>
    <w:rsid w:val="00B03256"/>
    <w:rsid w:val="00B077C6"/>
    <w:rsid w:val="00B10D81"/>
    <w:rsid w:val="00B272C5"/>
    <w:rsid w:val="00B36A36"/>
    <w:rsid w:val="00B43CAD"/>
    <w:rsid w:val="00B55F4E"/>
    <w:rsid w:val="00B56B11"/>
    <w:rsid w:val="00B73290"/>
    <w:rsid w:val="00B74370"/>
    <w:rsid w:val="00B74F29"/>
    <w:rsid w:val="00B82DF7"/>
    <w:rsid w:val="00B83920"/>
    <w:rsid w:val="00B84681"/>
    <w:rsid w:val="00B8594B"/>
    <w:rsid w:val="00B92CCD"/>
    <w:rsid w:val="00B977EA"/>
    <w:rsid w:val="00BA3F5C"/>
    <w:rsid w:val="00BC5904"/>
    <w:rsid w:val="00BC5B7C"/>
    <w:rsid w:val="00BE1DDA"/>
    <w:rsid w:val="00BF4406"/>
    <w:rsid w:val="00BF7D60"/>
    <w:rsid w:val="00BF7D8C"/>
    <w:rsid w:val="00C01292"/>
    <w:rsid w:val="00C01D16"/>
    <w:rsid w:val="00C22EC1"/>
    <w:rsid w:val="00C33F27"/>
    <w:rsid w:val="00C375D8"/>
    <w:rsid w:val="00C4053B"/>
    <w:rsid w:val="00C42B7E"/>
    <w:rsid w:val="00C459EA"/>
    <w:rsid w:val="00C568E1"/>
    <w:rsid w:val="00C63DE2"/>
    <w:rsid w:val="00C6607F"/>
    <w:rsid w:val="00C81406"/>
    <w:rsid w:val="00C82B7B"/>
    <w:rsid w:val="00C84720"/>
    <w:rsid w:val="00C87D2C"/>
    <w:rsid w:val="00C9018A"/>
    <w:rsid w:val="00C939D4"/>
    <w:rsid w:val="00CA1701"/>
    <w:rsid w:val="00CC3B56"/>
    <w:rsid w:val="00CC66E3"/>
    <w:rsid w:val="00CD3E7D"/>
    <w:rsid w:val="00CD56CB"/>
    <w:rsid w:val="00CE0B5E"/>
    <w:rsid w:val="00CF1C9E"/>
    <w:rsid w:val="00CF6C47"/>
    <w:rsid w:val="00D05DC0"/>
    <w:rsid w:val="00D074B3"/>
    <w:rsid w:val="00D07D70"/>
    <w:rsid w:val="00D23AF6"/>
    <w:rsid w:val="00D24693"/>
    <w:rsid w:val="00D3000B"/>
    <w:rsid w:val="00D42EEA"/>
    <w:rsid w:val="00D46E84"/>
    <w:rsid w:val="00D47F0B"/>
    <w:rsid w:val="00D61EE4"/>
    <w:rsid w:val="00D85299"/>
    <w:rsid w:val="00D86E2A"/>
    <w:rsid w:val="00D9050B"/>
    <w:rsid w:val="00D92ECC"/>
    <w:rsid w:val="00DB10C6"/>
    <w:rsid w:val="00DB1294"/>
    <w:rsid w:val="00DC3890"/>
    <w:rsid w:val="00DC6A5E"/>
    <w:rsid w:val="00DC74BA"/>
    <w:rsid w:val="00DE6A5D"/>
    <w:rsid w:val="00DF1C1D"/>
    <w:rsid w:val="00E00182"/>
    <w:rsid w:val="00E0046E"/>
    <w:rsid w:val="00E02E5C"/>
    <w:rsid w:val="00E107A7"/>
    <w:rsid w:val="00E1504D"/>
    <w:rsid w:val="00E21BDD"/>
    <w:rsid w:val="00E30C11"/>
    <w:rsid w:val="00E326F3"/>
    <w:rsid w:val="00E42EF8"/>
    <w:rsid w:val="00E45C5C"/>
    <w:rsid w:val="00E607E6"/>
    <w:rsid w:val="00E61625"/>
    <w:rsid w:val="00E71D2E"/>
    <w:rsid w:val="00E73557"/>
    <w:rsid w:val="00E73ABD"/>
    <w:rsid w:val="00E80660"/>
    <w:rsid w:val="00E834C5"/>
    <w:rsid w:val="00E8791D"/>
    <w:rsid w:val="00EA0149"/>
    <w:rsid w:val="00EA5F2F"/>
    <w:rsid w:val="00EC0178"/>
    <w:rsid w:val="00EC2913"/>
    <w:rsid w:val="00EC3BEB"/>
    <w:rsid w:val="00EC3D15"/>
    <w:rsid w:val="00EC44F6"/>
    <w:rsid w:val="00EC5B01"/>
    <w:rsid w:val="00ED49F5"/>
    <w:rsid w:val="00ED60C3"/>
    <w:rsid w:val="00ED6646"/>
    <w:rsid w:val="00EE2A55"/>
    <w:rsid w:val="00EE4439"/>
    <w:rsid w:val="00EE664C"/>
    <w:rsid w:val="00F24AFE"/>
    <w:rsid w:val="00F279A6"/>
    <w:rsid w:val="00F300F3"/>
    <w:rsid w:val="00F3286C"/>
    <w:rsid w:val="00F34AA5"/>
    <w:rsid w:val="00F44360"/>
    <w:rsid w:val="00F546A2"/>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C3E64"/>
    <w:rsid w:val="00FE1C74"/>
    <w:rsid w:val="00FF4B62"/>
    <w:rsid w:val="00FF73F9"/>
    <w:rsid w:val="00FF77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F4735480-7A54-4349-95ED-615681A8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412</Words>
  <Characters>2468</Characters>
  <Application>Microsoft Office Word</Application>
  <DocSecurity>0</DocSecurity>
  <Lines>63</Lines>
  <Paragraphs>25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2</cp:revision>
  <dcterms:created xsi:type="dcterms:W3CDTF">2025-11-27T16:19:00Z</dcterms:created>
  <dcterms:modified xsi:type="dcterms:W3CDTF">2025-11-27T16:19:00Z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