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6F5F6" w14:textId="77777777" w:rsidR="00692F00"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54F5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5858033"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B56839B" w14:textId="77777777" w:rsidR="00692F00"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7103B5B6" w14:textId="77777777" w:rsidR="00692F00" w:rsidRDefault="00692F00">
      <w:pPr>
        <w:spacing w:after="0" w:line="240" w:lineRule="auto"/>
        <w:jc w:val="center"/>
        <w:rPr>
          <w:rFonts w:ascii="Times New Roman" w:eastAsia="Times New Roman" w:hAnsi="Times New Roman" w:cs="Times New Roman"/>
          <w:b/>
          <w:sz w:val="24"/>
          <w:szCs w:val="24"/>
        </w:rPr>
      </w:pPr>
    </w:p>
    <w:p w14:paraId="365EF03E" w14:textId="77777777" w:rsidR="00692F0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73334E5E" w14:textId="77777777" w:rsidR="00692F00" w:rsidRDefault="00692F00">
      <w:pPr>
        <w:spacing w:after="0" w:line="240" w:lineRule="auto"/>
        <w:jc w:val="center"/>
        <w:rPr>
          <w:rFonts w:ascii="Times New Roman" w:eastAsia="Times New Roman" w:hAnsi="Times New Roman" w:cs="Times New Roman"/>
          <w:b/>
          <w:sz w:val="21"/>
          <w:szCs w:val="21"/>
        </w:rPr>
      </w:pPr>
    </w:p>
    <w:p w14:paraId="12524FCE" w14:textId="312BE3C5" w:rsidR="00692F00"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2025-11-2</w:t>
      </w:r>
      <w:r w:rsidR="007818F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Rumbek Field Office Daily Report</w:t>
      </w:r>
    </w:p>
    <w:p w14:paraId="7ACC5BC9" w14:textId="77777777" w:rsidR="00692F00" w:rsidRDefault="00692F00">
      <w:pPr>
        <w:spacing w:after="0" w:line="240" w:lineRule="auto"/>
        <w:jc w:val="both"/>
        <w:rPr>
          <w:rFonts w:ascii="Times New Roman" w:eastAsia="Calibri" w:hAnsi="Times New Roman" w:cs="Times New Roman"/>
          <w:sz w:val="24"/>
          <w:szCs w:val="24"/>
        </w:rPr>
      </w:pPr>
    </w:p>
    <w:p w14:paraId="0CEA38F1" w14:textId="77777777" w:rsidR="00692F00"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1097200A" w14:textId="1920FBFC" w:rsidR="00692F00" w:rsidRPr="007818FB" w:rsidRDefault="00000000">
      <w:pPr>
        <w:pStyle w:val="ListParagraph"/>
        <w:numPr>
          <w:ilvl w:val="0"/>
          <w:numId w:val="1"/>
        </w:numPr>
        <w:spacing w:after="0" w:line="240" w:lineRule="auto"/>
        <w:jc w:val="both"/>
        <w:rPr>
          <w:rFonts w:ascii="Times New Roman" w:eastAsia="Calibri" w:hAnsi="Times New Roman" w:cs="Times New Roman"/>
          <w:i/>
          <w:iCs/>
          <w:sz w:val="24"/>
          <w:szCs w:val="24"/>
        </w:rPr>
      </w:pPr>
      <w:r w:rsidRPr="007818FB">
        <w:rPr>
          <w:rFonts w:ascii="Times New Roman" w:hAnsi="Times New Roman" w:cs="Times New Roman"/>
          <w:i/>
          <w:iCs/>
          <w:sz w:val="24"/>
          <w:szCs w:val="24"/>
        </w:rPr>
        <w:t xml:space="preserve">HRD </w:t>
      </w:r>
      <w:r w:rsidR="007818FB">
        <w:rPr>
          <w:rFonts w:ascii="Times New Roman" w:hAnsi="Times New Roman" w:cs="Times New Roman"/>
          <w:i/>
          <w:iCs/>
          <w:sz w:val="24"/>
          <w:szCs w:val="24"/>
        </w:rPr>
        <w:t xml:space="preserve">attended </w:t>
      </w:r>
      <w:r w:rsidRPr="007818FB">
        <w:rPr>
          <w:rFonts w:ascii="Times New Roman" w:hAnsi="Times New Roman" w:cs="Times New Roman"/>
          <w:i/>
          <w:iCs/>
          <w:sz w:val="24"/>
          <w:szCs w:val="24"/>
        </w:rPr>
        <w:t>the launch</w:t>
      </w:r>
      <w:r w:rsidR="007818FB">
        <w:rPr>
          <w:rFonts w:ascii="Times New Roman" w:hAnsi="Times New Roman" w:cs="Times New Roman"/>
          <w:i/>
          <w:iCs/>
          <w:sz w:val="24"/>
          <w:szCs w:val="24"/>
        </w:rPr>
        <w:t xml:space="preserve">ing ceremony </w:t>
      </w:r>
      <w:r w:rsidRPr="007818FB">
        <w:rPr>
          <w:rFonts w:ascii="Times New Roman" w:hAnsi="Times New Roman" w:cs="Times New Roman"/>
          <w:i/>
          <w:iCs/>
          <w:sz w:val="24"/>
          <w:szCs w:val="24"/>
        </w:rPr>
        <w:t xml:space="preserve">of </w:t>
      </w:r>
      <w:r w:rsidR="007818FB">
        <w:rPr>
          <w:rFonts w:ascii="Times New Roman" w:hAnsi="Times New Roman" w:cs="Times New Roman"/>
          <w:i/>
          <w:iCs/>
          <w:sz w:val="24"/>
          <w:szCs w:val="24"/>
        </w:rPr>
        <w:t xml:space="preserve">the </w:t>
      </w:r>
      <w:r w:rsidRPr="007818FB">
        <w:rPr>
          <w:rFonts w:ascii="Times New Roman" w:hAnsi="Times New Roman" w:cs="Times New Roman"/>
          <w:i/>
          <w:iCs/>
          <w:sz w:val="24"/>
          <w:szCs w:val="24"/>
        </w:rPr>
        <w:t>16</w:t>
      </w:r>
      <w:r w:rsidR="007818FB">
        <w:rPr>
          <w:rFonts w:ascii="Times New Roman" w:hAnsi="Times New Roman" w:cs="Times New Roman"/>
          <w:i/>
          <w:iCs/>
          <w:sz w:val="24"/>
          <w:szCs w:val="24"/>
        </w:rPr>
        <w:t xml:space="preserve"> </w:t>
      </w:r>
      <w:r w:rsidRPr="007818FB">
        <w:rPr>
          <w:rFonts w:ascii="Times New Roman" w:hAnsi="Times New Roman" w:cs="Times New Roman"/>
          <w:i/>
          <w:iCs/>
          <w:sz w:val="24"/>
          <w:szCs w:val="24"/>
        </w:rPr>
        <w:t>Days of Activism campaign against Gender Based violence</w:t>
      </w:r>
      <w:r w:rsidR="007818FB">
        <w:rPr>
          <w:rFonts w:ascii="Times New Roman" w:hAnsi="Times New Roman" w:cs="Times New Roman"/>
          <w:i/>
          <w:iCs/>
          <w:sz w:val="24"/>
          <w:szCs w:val="24"/>
        </w:rPr>
        <w:t>,</w:t>
      </w:r>
      <w:r w:rsidRPr="007818FB">
        <w:rPr>
          <w:rFonts w:ascii="Times New Roman" w:hAnsi="Times New Roman" w:cs="Times New Roman"/>
          <w:i/>
          <w:iCs/>
          <w:sz w:val="24"/>
          <w:szCs w:val="24"/>
        </w:rPr>
        <w:t xml:space="preserve"> held in Rumbek town</w:t>
      </w:r>
    </w:p>
    <w:p w14:paraId="10B4D2BD" w14:textId="77777777" w:rsidR="00692F00" w:rsidRDefault="00692F00">
      <w:pPr>
        <w:pStyle w:val="ListParagraph"/>
        <w:spacing w:after="0" w:line="240" w:lineRule="auto"/>
        <w:jc w:val="both"/>
        <w:rPr>
          <w:rFonts w:ascii="Times New Roman" w:eastAsia="Calibri" w:hAnsi="Times New Roman" w:cs="Times New Roman"/>
          <w:sz w:val="20"/>
          <w:szCs w:val="20"/>
        </w:rPr>
      </w:pPr>
    </w:p>
    <w:p w14:paraId="04054B7F"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Calibri" w:hAnsi="Times New Roman" w:cs="Times New Roman"/>
          <w:b/>
          <w:bCs/>
          <w:sz w:val="24"/>
          <w:szCs w:val="24"/>
        </w:rPr>
        <w:t>Political and Security Updates</w:t>
      </w:r>
    </w:p>
    <w:p w14:paraId="5A2DE867"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2E39AA22"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540B7B6"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4ED4A765"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i/>
          <w:iCs/>
          <w:sz w:val="24"/>
          <w:szCs w:val="24"/>
        </w:rPr>
      </w:pPr>
      <w:r>
        <w:rPr>
          <w:rFonts w:ascii="Times New Roman" w:eastAsia="Palatino Linotype" w:hAnsi="Times New Roman" w:cs="Times New Roman"/>
          <w:b/>
          <w:sz w:val="24"/>
          <w:szCs w:val="24"/>
        </w:rPr>
        <w:t>Sexual and Gender-Based Violence (SGBV)</w:t>
      </w:r>
      <w:bookmarkStart w:id="0" w:name="_Hlk155890358"/>
    </w:p>
    <w:p w14:paraId="4F26A548"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189FA1F6" w14:textId="77777777" w:rsidR="00692F00" w:rsidRDefault="00000000">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3F1515F0"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06104E3" w14:textId="77777777" w:rsidR="007818FB" w:rsidRDefault="00000000" w:rsidP="007818FB">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592AA46" w14:textId="77777777" w:rsidR="007818FB" w:rsidRPr="007818FB" w:rsidRDefault="007818FB" w:rsidP="007818FB">
      <w:pPr>
        <w:spacing w:after="0" w:line="240" w:lineRule="auto"/>
        <w:ind w:left="-76"/>
        <w:contextualSpacing/>
        <w:jc w:val="both"/>
        <w:rPr>
          <w:rFonts w:ascii="Times New Roman" w:eastAsia="Palatino Linotype" w:hAnsi="Times New Roman" w:cs="Times New Roman"/>
          <w:bCs/>
          <w:sz w:val="24"/>
          <w:szCs w:val="24"/>
        </w:rPr>
      </w:pPr>
    </w:p>
    <w:p w14:paraId="1F850609" w14:textId="77777777" w:rsidR="007818FB" w:rsidRDefault="007818FB" w:rsidP="007818FB">
      <w:pPr>
        <w:spacing w:after="0" w:line="240" w:lineRule="auto"/>
        <w:ind w:left="-76"/>
        <w:contextualSpacing/>
        <w:jc w:val="both"/>
        <w:rPr>
          <w:rFonts w:ascii="Times New Roman" w:eastAsia="Palatino Linotype" w:hAnsi="Times New Roman" w:cs="Times New Roman"/>
          <w:b/>
          <w:sz w:val="24"/>
          <w:szCs w:val="24"/>
        </w:rPr>
      </w:pPr>
      <w:r w:rsidRPr="007818FB">
        <w:rPr>
          <w:rFonts w:ascii="Times New Roman" w:hAnsi="Times New Roman" w:cs="Times New Roman"/>
          <w:sz w:val="24"/>
          <w:szCs w:val="24"/>
          <w:u w:val="single"/>
        </w:rPr>
        <w:t>HRD attended the launching ceremony of the 16 Days of Activism campaign against Gender Based violence, held in Rumbek town</w:t>
      </w:r>
    </w:p>
    <w:p w14:paraId="75C5CDB8" w14:textId="77777777" w:rsidR="007818FB" w:rsidRPr="007818FB" w:rsidRDefault="007818FB" w:rsidP="007818FB">
      <w:pPr>
        <w:spacing w:after="0" w:line="240" w:lineRule="auto"/>
        <w:ind w:left="-76"/>
        <w:contextualSpacing/>
        <w:jc w:val="both"/>
        <w:rPr>
          <w:rFonts w:ascii="Times New Roman" w:eastAsia="Palatino Linotype" w:hAnsi="Times New Roman" w:cs="Times New Roman"/>
          <w:bCs/>
          <w:sz w:val="24"/>
          <w:szCs w:val="24"/>
        </w:rPr>
      </w:pPr>
    </w:p>
    <w:p w14:paraId="16626DD1" w14:textId="77777777" w:rsidR="009405A0" w:rsidRDefault="00000000" w:rsidP="009405A0">
      <w:pPr>
        <w:spacing w:after="0" w:line="240" w:lineRule="auto"/>
        <w:ind w:left="-76"/>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Cs/>
          <w:sz w:val="24"/>
          <w:szCs w:val="24"/>
        </w:rPr>
        <w:t>On 27 November</w:t>
      </w:r>
      <w:r w:rsidR="007818FB">
        <w:rPr>
          <w:rFonts w:ascii="Times New Roman" w:eastAsia="Palatino Linotype" w:hAnsi="Times New Roman" w:cs="Times New Roman"/>
          <w:bCs/>
          <w:sz w:val="24"/>
          <w:szCs w:val="24"/>
        </w:rPr>
        <w:t xml:space="preserve"> 2025</w:t>
      </w:r>
      <w:r>
        <w:rPr>
          <w:rFonts w:ascii="Times New Roman" w:eastAsia="Palatino Linotype" w:hAnsi="Times New Roman" w:cs="Times New Roman"/>
          <w:bCs/>
          <w:sz w:val="24"/>
          <w:szCs w:val="24"/>
        </w:rPr>
        <w:t>, HRD</w:t>
      </w:r>
      <w:r w:rsidRPr="007818FB">
        <w:rPr>
          <w:rFonts w:ascii="Times New Roman" w:eastAsia="Palatino Linotype" w:hAnsi="Times New Roman" w:cs="Times New Roman"/>
          <w:bCs/>
          <w:sz w:val="24"/>
          <w:szCs w:val="24"/>
        </w:rPr>
        <w:t xml:space="preserve"> </w:t>
      </w:r>
      <w:r w:rsidR="007818FB" w:rsidRPr="007818FB">
        <w:rPr>
          <w:rFonts w:ascii="Times New Roman" w:hAnsi="Times New Roman" w:cs="Times New Roman"/>
          <w:sz w:val="24"/>
          <w:szCs w:val="24"/>
        </w:rPr>
        <w:t>attended the launching ceremony of the 16 Days of Activism campaign against Gender Based violence, held in Rumbek town</w:t>
      </w:r>
      <w:r w:rsidR="007818FB">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The event </w:t>
      </w:r>
      <w:r w:rsidR="007818FB">
        <w:rPr>
          <w:rFonts w:ascii="Times New Roman" w:eastAsia="Palatino Linotype" w:hAnsi="Times New Roman" w:cs="Times New Roman"/>
          <w:bCs/>
          <w:sz w:val="24"/>
          <w:szCs w:val="24"/>
        </w:rPr>
        <w:t xml:space="preserve">organized </w:t>
      </w:r>
      <w:r>
        <w:rPr>
          <w:rFonts w:ascii="Times New Roman" w:eastAsia="Palatino Linotype" w:hAnsi="Times New Roman" w:cs="Times New Roman"/>
          <w:bCs/>
          <w:sz w:val="24"/>
          <w:szCs w:val="24"/>
        </w:rPr>
        <w:t xml:space="preserve">by the </w:t>
      </w:r>
      <w:r w:rsidR="007818FB">
        <w:rPr>
          <w:rFonts w:ascii="Times New Roman" w:eastAsia="Palatino Linotype" w:hAnsi="Times New Roman" w:cs="Times New Roman"/>
          <w:bCs/>
          <w:sz w:val="24"/>
          <w:szCs w:val="24"/>
        </w:rPr>
        <w:t>P</w:t>
      </w:r>
      <w:r>
        <w:rPr>
          <w:rFonts w:ascii="Times New Roman" w:eastAsia="Palatino Linotype" w:hAnsi="Times New Roman" w:cs="Times New Roman"/>
          <w:bCs/>
          <w:sz w:val="24"/>
          <w:szCs w:val="24"/>
        </w:rPr>
        <w:t xml:space="preserve">rotection cluster in Lake State was attended by various actors including </w:t>
      </w:r>
      <w:r w:rsidR="007818FB">
        <w:rPr>
          <w:rFonts w:ascii="Times New Roman" w:eastAsia="Palatino Linotype" w:hAnsi="Times New Roman" w:cs="Times New Roman"/>
          <w:bCs/>
          <w:sz w:val="24"/>
          <w:szCs w:val="24"/>
        </w:rPr>
        <w:t>G</w:t>
      </w:r>
      <w:r>
        <w:rPr>
          <w:rFonts w:ascii="Times New Roman" w:eastAsia="Palatino Linotype" w:hAnsi="Times New Roman" w:cs="Times New Roman"/>
          <w:bCs/>
          <w:sz w:val="24"/>
          <w:szCs w:val="24"/>
        </w:rPr>
        <w:t xml:space="preserve">overnment officials, </w:t>
      </w:r>
      <w:r w:rsidR="007818FB">
        <w:rPr>
          <w:rFonts w:ascii="Times New Roman" w:eastAsia="Palatino Linotype" w:hAnsi="Times New Roman" w:cs="Times New Roman"/>
          <w:bCs/>
          <w:sz w:val="24"/>
          <w:szCs w:val="24"/>
        </w:rPr>
        <w:t>members of organized forces (notably, P</w:t>
      </w:r>
      <w:r>
        <w:rPr>
          <w:rFonts w:ascii="Times New Roman" w:eastAsia="Palatino Linotype" w:hAnsi="Times New Roman" w:cs="Times New Roman"/>
          <w:bCs/>
          <w:sz w:val="24"/>
          <w:szCs w:val="24"/>
        </w:rPr>
        <w:t>risons</w:t>
      </w:r>
      <w:r w:rsidR="007818FB">
        <w:rPr>
          <w:rFonts w:ascii="Times New Roman" w:eastAsia="Palatino Linotype" w:hAnsi="Times New Roman" w:cs="Times New Roman"/>
          <w:bCs/>
          <w:sz w:val="24"/>
          <w:szCs w:val="24"/>
        </w:rPr>
        <w:t xml:space="preserve"> and P</w:t>
      </w:r>
      <w:r>
        <w:rPr>
          <w:rFonts w:ascii="Times New Roman" w:eastAsia="Palatino Linotype" w:hAnsi="Times New Roman" w:cs="Times New Roman"/>
          <w:bCs/>
          <w:sz w:val="24"/>
          <w:szCs w:val="24"/>
        </w:rPr>
        <w:t>olice</w:t>
      </w:r>
      <w:r w:rsidR="007818FB">
        <w:rPr>
          <w:rFonts w:ascii="Times New Roman" w:eastAsia="Palatino Linotype" w:hAnsi="Times New Roman" w:cs="Times New Roman"/>
          <w:bCs/>
          <w:sz w:val="24"/>
          <w:szCs w:val="24"/>
        </w:rPr>
        <w:t xml:space="preserve"> personnels), </w:t>
      </w:r>
      <w:r>
        <w:rPr>
          <w:rFonts w:ascii="Times New Roman" w:eastAsia="Palatino Linotype" w:hAnsi="Times New Roman" w:cs="Times New Roman"/>
          <w:bCs/>
          <w:sz w:val="24"/>
          <w:szCs w:val="24"/>
        </w:rPr>
        <w:t xml:space="preserve">women groups and associations, </w:t>
      </w:r>
      <w:r w:rsidR="007818FB">
        <w:rPr>
          <w:rFonts w:ascii="Times New Roman" w:eastAsia="Palatino Linotype" w:hAnsi="Times New Roman" w:cs="Times New Roman"/>
          <w:bCs/>
          <w:sz w:val="24"/>
          <w:szCs w:val="24"/>
        </w:rPr>
        <w:t xml:space="preserve">youth associations, </w:t>
      </w:r>
      <w:r>
        <w:rPr>
          <w:rFonts w:ascii="Times New Roman" w:eastAsia="Palatino Linotype" w:hAnsi="Times New Roman" w:cs="Times New Roman"/>
          <w:bCs/>
          <w:sz w:val="24"/>
          <w:szCs w:val="24"/>
        </w:rPr>
        <w:t>cultural dance groups</w:t>
      </w:r>
      <w:r w:rsidR="007818FB">
        <w:rPr>
          <w:rFonts w:ascii="Times New Roman" w:eastAsia="Palatino Linotype" w:hAnsi="Times New Roman" w:cs="Times New Roman"/>
          <w:bCs/>
          <w:sz w:val="24"/>
          <w:szCs w:val="24"/>
        </w:rPr>
        <w:t xml:space="preserve"> and local </w:t>
      </w:r>
      <w:r>
        <w:rPr>
          <w:rFonts w:ascii="Times New Roman" w:eastAsia="Palatino Linotype" w:hAnsi="Times New Roman" w:cs="Times New Roman"/>
          <w:bCs/>
          <w:sz w:val="24"/>
          <w:szCs w:val="24"/>
        </w:rPr>
        <w:t>artists.</w:t>
      </w:r>
    </w:p>
    <w:p w14:paraId="15FA0BAD" w14:textId="77777777" w:rsidR="009405A0" w:rsidRDefault="009405A0" w:rsidP="009405A0">
      <w:pPr>
        <w:spacing w:after="0" w:line="240" w:lineRule="auto"/>
        <w:ind w:left="-76"/>
        <w:contextualSpacing/>
        <w:jc w:val="both"/>
        <w:rPr>
          <w:rFonts w:ascii="Times New Roman" w:eastAsia="Palatino Linotype" w:hAnsi="Times New Roman" w:cs="Times New Roman"/>
          <w:b/>
          <w:sz w:val="24"/>
          <w:szCs w:val="24"/>
        </w:rPr>
      </w:pPr>
    </w:p>
    <w:p w14:paraId="689A4CF4" w14:textId="77777777" w:rsidR="00300BF0" w:rsidRDefault="009405A0" w:rsidP="00300BF0">
      <w:pPr>
        <w:spacing w:after="0" w:line="240" w:lineRule="auto"/>
        <w:ind w:left="-76"/>
        <w:contextualSpacing/>
        <w:jc w:val="both"/>
        <w:rPr>
          <w:rFonts w:ascii="Times New Roman" w:hAnsi="Times New Roman" w:cs="Times New Roman"/>
          <w:sz w:val="24"/>
          <w:szCs w:val="24"/>
        </w:rPr>
      </w:pPr>
      <w:r w:rsidRPr="009405A0">
        <w:rPr>
          <w:rFonts w:ascii="Times New Roman" w:hAnsi="Times New Roman" w:cs="Times New Roman"/>
          <w:sz w:val="24"/>
          <w:szCs w:val="24"/>
        </w:rPr>
        <w:t xml:space="preserve">The </w:t>
      </w:r>
      <w:r w:rsidR="00D95732">
        <w:rPr>
          <w:rFonts w:ascii="Times New Roman" w:hAnsi="Times New Roman" w:cs="Times New Roman"/>
          <w:sz w:val="24"/>
          <w:szCs w:val="24"/>
        </w:rPr>
        <w:t xml:space="preserve">event </w:t>
      </w:r>
      <w:r w:rsidRPr="009405A0">
        <w:rPr>
          <w:rFonts w:ascii="Times New Roman" w:hAnsi="Times New Roman" w:cs="Times New Roman"/>
          <w:sz w:val="24"/>
          <w:szCs w:val="24"/>
        </w:rPr>
        <w:t xml:space="preserve">started with a marching procession of members of the different organizations participating in the Protection cluster alongside other stakeholders. They entered the </w:t>
      </w:r>
      <w:r w:rsidR="00D95732">
        <w:rPr>
          <w:rFonts w:ascii="Times New Roman" w:hAnsi="Times New Roman" w:cs="Times New Roman"/>
          <w:sz w:val="24"/>
          <w:szCs w:val="24"/>
        </w:rPr>
        <w:t>function</w:t>
      </w:r>
      <w:r w:rsidRPr="009405A0">
        <w:rPr>
          <w:rFonts w:ascii="Times New Roman" w:hAnsi="Times New Roman" w:cs="Times New Roman"/>
          <w:sz w:val="24"/>
          <w:szCs w:val="24"/>
        </w:rPr>
        <w:t xml:space="preserve"> venue, singing and dancing, in rows, and displaying banners mentioning the nationwide theme selected for the 2025 exercise of 16 days of activism in South Sudan</w:t>
      </w:r>
      <w:r w:rsidRPr="00D95732">
        <w:rPr>
          <w:rFonts w:ascii="Times New Roman" w:hAnsi="Times New Roman" w:cs="Times New Roman"/>
          <w:sz w:val="24"/>
          <w:szCs w:val="24"/>
        </w:rPr>
        <w:t xml:space="preserve">, namely “Protect women and girls from digital abuse and exploitation”, which echoed the </w:t>
      </w:r>
      <w:r w:rsidR="003C59BD" w:rsidRPr="00D95732">
        <w:rPr>
          <w:rFonts w:ascii="Times New Roman" w:hAnsi="Times New Roman" w:cs="Times New Roman"/>
          <w:sz w:val="24"/>
          <w:szCs w:val="24"/>
        </w:rPr>
        <w:t xml:space="preserve">theme </w:t>
      </w:r>
      <w:r w:rsidRPr="00D95732">
        <w:rPr>
          <w:rFonts w:ascii="Times New Roman" w:hAnsi="Times New Roman" w:cs="Times New Roman"/>
          <w:sz w:val="24"/>
          <w:szCs w:val="24"/>
        </w:rPr>
        <w:t xml:space="preserve">worldwide </w:t>
      </w:r>
      <w:r w:rsidR="003C59BD" w:rsidRPr="00D95732">
        <w:rPr>
          <w:rFonts w:ascii="Times New Roman" w:hAnsi="Times New Roman" w:cs="Times New Roman"/>
          <w:sz w:val="24"/>
          <w:szCs w:val="24"/>
        </w:rPr>
        <w:t>designated,</w:t>
      </w:r>
      <w:r w:rsidRPr="00D95732">
        <w:rPr>
          <w:rFonts w:ascii="Times New Roman" w:hAnsi="Times New Roman" w:cs="Times New Roman"/>
          <w:sz w:val="24"/>
          <w:szCs w:val="24"/>
        </w:rPr>
        <w:t xml:space="preserve"> bearing ‘’ End digital violence against all women and girls’’.</w:t>
      </w:r>
      <w:r w:rsidR="00D95732" w:rsidRPr="00D95732">
        <w:rPr>
          <w:rFonts w:ascii="Times New Roman" w:hAnsi="Times New Roman" w:cs="Times New Roman"/>
          <w:sz w:val="24"/>
          <w:szCs w:val="24"/>
        </w:rPr>
        <w:t xml:space="preserve"> The order of sequences of the ceremony subsequently alternated between speeches and interludes of cultural dances performed by women's groups and associations as well as the artists who were present.</w:t>
      </w:r>
    </w:p>
    <w:p w14:paraId="1526BF49" w14:textId="77777777" w:rsidR="00300BF0" w:rsidRDefault="00300BF0" w:rsidP="00300BF0">
      <w:pPr>
        <w:spacing w:after="0" w:line="240" w:lineRule="auto"/>
        <w:ind w:left="-76"/>
        <w:contextualSpacing/>
        <w:jc w:val="both"/>
        <w:rPr>
          <w:rFonts w:ascii="Times New Roman" w:hAnsi="Times New Roman" w:cs="Times New Roman"/>
          <w:sz w:val="24"/>
          <w:szCs w:val="24"/>
        </w:rPr>
      </w:pPr>
    </w:p>
    <w:p w14:paraId="32E42350" w14:textId="77777777" w:rsidR="002D74F2" w:rsidRDefault="00300BF0" w:rsidP="002D74F2">
      <w:pPr>
        <w:spacing w:after="0" w:line="240" w:lineRule="auto"/>
        <w:ind w:left="-76"/>
        <w:contextualSpacing/>
        <w:jc w:val="both"/>
        <w:rPr>
          <w:rFonts w:ascii="Times New Roman" w:hAnsi="Times New Roman" w:cs="Times New Roman"/>
          <w:sz w:val="24"/>
          <w:szCs w:val="24"/>
          <w:lang w:eastAsia="zh-CN" w:bidi="ar"/>
        </w:rPr>
      </w:pPr>
      <w:r w:rsidRPr="00300BF0">
        <w:rPr>
          <w:rFonts w:ascii="Times New Roman" w:eastAsia="Palatino Linotype" w:hAnsi="Times New Roman" w:cs="Times New Roman"/>
          <w:bCs/>
          <w:sz w:val="24"/>
          <w:szCs w:val="24"/>
        </w:rPr>
        <w:t>The speech of the Chair Lady of the Lakes State Women Union acknowledged that digital abuse was a reality in South Sudan. She stated that many females face threats of their nude photos being exhibited on social media, including at the initiative of fellow women.</w:t>
      </w:r>
      <w:r>
        <w:rPr>
          <w:rFonts w:ascii="Times New Roman" w:eastAsia="Aptos" w:hAnsi="Times New Roman" w:cs="Times New Roman"/>
          <w:bCs/>
          <w:kern w:val="2"/>
          <w:sz w:val="24"/>
          <w:szCs w:val="24"/>
          <w:lang w:eastAsia="zh-CN" w:bidi="ar"/>
        </w:rPr>
        <w:t xml:space="preserve"> She condemned the </w:t>
      </w:r>
      <w:r w:rsidR="00A753CA">
        <w:rPr>
          <w:rFonts w:ascii="Times New Roman" w:eastAsia="Aptos" w:hAnsi="Times New Roman" w:cs="Times New Roman"/>
          <w:bCs/>
          <w:kern w:val="2"/>
          <w:sz w:val="24"/>
          <w:szCs w:val="24"/>
          <w:lang w:eastAsia="zh-CN" w:bidi="ar"/>
        </w:rPr>
        <w:t xml:space="preserve">practice </w:t>
      </w:r>
      <w:r>
        <w:rPr>
          <w:rFonts w:ascii="Times New Roman" w:eastAsia="Aptos" w:hAnsi="Times New Roman" w:cs="Times New Roman"/>
          <w:bCs/>
          <w:kern w:val="2"/>
          <w:sz w:val="24"/>
          <w:szCs w:val="24"/>
          <w:lang w:eastAsia="zh-CN" w:bidi="ar"/>
        </w:rPr>
        <w:t xml:space="preserve">and warned women and girls and other groups against digital </w:t>
      </w:r>
      <w:r w:rsidR="00A753CA">
        <w:rPr>
          <w:rFonts w:ascii="Times New Roman" w:eastAsia="Aptos" w:hAnsi="Times New Roman" w:cs="Times New Roman"/>
          <w:bCs/>
          <w:kern w:val="2"/>
          <w:sz w:val="24"/>
          <w:szCs w:val="24"/>
          <w:lang w:eastAsia="zh-CN" w:bidi="ar"/>
        </w:rPr>
        <w:t xml:space="preserve">violence </w:t>
      </w:r>
      <w:r>
        <w:rPr>
          <w:rFonts w:ascii="Times New Roman" w:eastAsia="Aptos" w:hAnsi="Times New Roman" w:cs="Times New Roman"/>
          <w:bCs/>
          <w:kern w:val="2"/>
          <w:sz w:val="24"/>
          <w:szCs w:val="24"/>
          <w:lang w:eastAsia="zh-CN" w:bidi="ar"/>
        </w:rPr>
        <w:t>worse expos</w:t>
      </w:r>
      <w:r w:rsidR="00A753CA">
        <w:rPr>
          <w:rFonts w:ascii="Times New Roman" w:eastAsia="Aptos" w:hAnsi="Times New Roman" w:cs="Times New Roman"/>
          <w:bCs/>
          <w:kern w:val="2"/>
          <w:sz w:val="24"/>
          <w:szCs w:val="24"/>
          <w:lang w:eastAsia="zh-CN" w:bidi="ar"/>
        </w:rPr>
        <w:t xml:space="preserve">ing females and </w:t>
      </w:r>
      <w:r>
        <w:rPr>
          <w:rFonts w:ascii="Times New Roman" w:eastAsia="Aptos" w:hAnsi="Times New Roman" w:cs="Times New Roman"/>
          <w:bCs/>
          <w:kern w:val="2"/>
          <w:sz w:val="24"/>
          <w:szCs w:val="24"/>
          <w:lang w:eastAsia="zh-CN" w:bidi="ar"/>
        </w:rPr>
        <w:t xml:space="preserve">resulting </w:t>
      </w:r>
      <w:r w:rsidR="00A753CA">
        <w:rPr>
          <w:rFonts w:ascii="Times New Roman" w:eastAsia="Aptos" w:hAnsi="Times New Roman" w:cs="Times New Roman"/>
          <w:bCs/>
          <w:kern w:val="2"/>
          <w:sz w:val="24"/>
          <w:szCs w:val="24"/>
          <w:lang w:eastAsia="zh-CN" w:bidi="ar"/>
        </w:rPr>
        <w:t>int</w:t>
      </w:r>
      <w:r>
        <w:rPr>
          <w:rFonts w:ascii="Times New Roman" w:eastAsia="Aptos" w:hAnsi="Times New Roman" w:cs="Times New Roman"/>
          <w:bCs/>
          <w:kern w:val="2"/>
          <w:sz w:val="24"/>
          <w:szCs w:val="24"/>
          <w:lang w:eastAsia="zh-CN" w:bidi="ar"/>
        </w:rPr>
        <w:t xml:space="preserve">o violation of their rights. </w:t>
      </w:r>
      <w:r w:rsidR="00A753CA">
        <w:rPr>
          <w:rFonts w:ascii="Times New Roman" w:eastAsia="Aptos" w:hAnsi="Times New Roman" w:cs="Times New Roman"/>
          <w:bCs/>
          <w:kern w:val="2"/>
          <w:sz w:val="24"/>
          <w:szCs w:val="24"/>
          <w:lang w:eastAsia="zh-CN" w:bidi="ar"/>
        </w:rPr>
        <w:t>She called upon G</w:t>
      </w:r>
      <w:r>
        <w:rPr>
          <w:rFonts w:ascii="Times New Roman" w:eastAsia="Aptos" w:hAnsi="Times New Roman" w:cs="Times New Roman"/>
          <w:bCs/>
          <w:kern w:val="2"/>
          <w:sz w:val="24"/>
          <w:szCs w:val="24"/>
          <w:lang w:eastAsia="zh-CN" w:bidi="ar"/>
        </w:rPr>
        <w:t>overnment a</w:t>
      </w:r>
      <w:r w:rsidR="00A753CA">
        <w:rPr>
          <w:rFonts w:ascii="Times New Roman" w:eastAsia="Aptos" w:hAnsi="Times New Roman" w:cs="Times New Roman"/>
          <w:bCs/>
          <w:kern w:val="2"/>
          <w:sz w:val="24"/>
          <w:szCs w:val="24"/>
          <w:lang w:eastAsia="zh-CN" w:bidi="ar"/>
        </w:rPr>
        <w:t xml:space="preserve">uthorities, </w:t>
      </w:r>
      <w:r>
        <w:rPr>
          <w:rFonts w:ascii="Times New Roman" w:eastAsia="Aptos" w:hAnsi="Times New Roman" w:cs="Times New Roman"/>
          <w:bCs/>
          <w:kern w:val="2"/>
          <w:sz w:val="24"/>
          <w:szCs w:val="24"/>
          <w:lang w:eastAsia="zh-CN" w:bidi="ar"/>
        </w:rPr>
        <w:t xml:space="preserve">not only </w:t>
      </w:r>
      <w:r w:rsidR="00A753CA">
        <w:rPr>
          <w:rFonts w:ascii="Times New Roman" w:eastAsia="Aptos" w:hAnsi="Times New Roman" w:cs="Times New Roman"/>
          <w:bCs/>
          <w:kern w:val="2"/>
          <w:sz w:val="24"/>
          <w:szCs w:val="24"/>
          <w:lang w:eastAsia="zh-CN" w:bidi="ar"/>
        </w:rPr>
        <w:t xml:space="preserve">to </w:t>
      </w:r>
      <w:r>
        <w:rPr>
          <w:rFonts w:ascii="Times New Roman" w:eastAsia="Aptos" w:hAnsi="Times New Roman" w:cs="Times New Roman"/>
          <w:bCs/>
          <w:kern w:val="2"/>
          <w:sz w:val="24"/>
          <w:szCs w:val="24"/>
          <w:lang w:eastAsia="zh-CN" w:bidi="ar"/>
        </w:rPr>
        <w:t xml:space="preserve">condemn </w:t>
      </w:r>
      <w:r w:rsidR="00A753CA">
        <w:rPr>
          <w:rFonts w:ascii="Times New Roman" w:eastAsia="Aptos" w:hAnsi="Times New Roman" w:cs="Times New Roman"/>
          <w:bCs/>
          <w:kern w:val="2"/>
          <w:sz w:val="24"/>
          <w:szCs w:val="24"/>
          <w:lang w:eastAsia="zh-CN" w:bidi="ar"/>
        </w:rPr>
        <w:t>but also to repress the practice</w:t>
      </w:r>
      <w:r>
        <w:rPr>
          <w:rFonts w:ascii="Times New Roman" w:eastAsia="Aptos" w:hAnsi="Times New Roman" w:cs="Times New Roman"/>
          <w:bCs/>
          <w:kern w:val="2"/>
          <w:sz w:val="24"/>
          <w:szCs w:val="24"/>
          <w:lang w:eastAsia="zh-CN" w:bidi="ar"/>
        </w:rPr>
        <w:t>.</w:t>
      </w:r>
      <w:r w:rsidR="004F5CEA">
        <w:rPr>
          <w:rFonts w:ascii="Times New Roman" w:eastAsia="Aptos" w:hAnsi="Times New Roman" w:cs="Times New Roman"/>
          <w:bCs/>
          <w:kern w:val="2"/>
          <w:sz w:val="24"/>
          <w:szCs w:val="24"/>
          <w:lang w:eastAsia="zh-CN" w:bidi="ar"/>
        </w:rPr>
        <w:t xml:space="preserve"> </w:t>
      </w:r>
      <w:r w:rsidR="00FF4C3A" w:rsidRPr="00FF4C3A">
        <w:rPr>
          <w:rFonts w:ascii="Times New Roman" w:eastAsia="Aptos" w:hAnsi="Times New Roman" w:cs="Times New Roman"/>
          <w:bCs/>
          <w:kern w:val="2"/>
          <w:sz w:val="24"/>
          <w:szCs w:val="24"/>
          <w:lang w:eastAsia="zh-CN" w:bidi="ar"/>
        </w:rPr>
        <w:t xml:space="preserve">The Protection cluster representative thanked the State Executive authorities, including the respective State Ministries of Education and Gender, Child and Social Welfare for </w:t>
      </w:r>
      <w:r w:rsidR="00FF4C3A">
        <w:rPr>
          <w:rFonts w:ascii="Times New Roman" w:eastAsia="Aptos" w:hAnsi="Times New Roman" w:cs="Times New Roman"/>
          <w:bCs/>
          <w:kern w:val="2"/>
          <w:sz w:val="24"/>
          <w:szCs w:val="24"/>
          <w:lang w:eastAsia="zh-CN" w:bidi="ar"/>
        </w:rPr>
        <w:t xml:space="preserve">their </w:t>
      </w:r>
      <w:r w:rsidR="00FF4C3A" w:rsidRPr="00FF4C3A">
        <w:rPr>
          <w:rFonts w:ascii="Times New Roman" w:eastAsia="Aptos" w:hAnsi="Times New Roman" w:cs="Times New Roman"/>
          <w:bCs/>
          <w:kern w:val="2"/>
          <w:sz w:val="24"/>
          <w:szCs w:val="24"/>
          <w:lang w:eastAsia="zh-CN" w:bidi="ar"/>
        </w:rPr>
        <w:t xml:space="preserve">joint support in responding to the needs of GBV survivors.  He highlighted the prevalent GBV cases across Lakes State, including cases of early and forced marriages targeting women and children aged between 13 and 17, the sexual exploitation, the harassment and rape cases, the arbitrary arrests of women and children, among others. He urged the Government and partners to disseminate the pertinent legislation of South Sudan at grassroot </w:t>
      </w:r>
      <w:r w:rsidR="00FF4C3A" w:rsidRPr="00FF4C3A">
        <w:rPr>
          <w:rFonts w:ascii="Times New Roman" w:eastAsia="Aptos" w:hAnsi="Times New Roman" w:cs="Times New Roman"/>
          <w:bCs/>
          <w:kern w:val="2"/>
          <w:sz w:val="24"/>
          <w:szCs w:val="24"/>
          <w:lang w:eastAsia="zh-CN" w:bidi="ar"/>
        </w:rPr>
        <w:lastRenderedPageBreak/>
        <w:t>levels for wider awareness, to bring an end to GBV in the State.</w:t>
      </w:r>
      <w:r w:rsidR="004F5CEA">
        <w:rPr>
          <w:rFonts w:ascii="Times New Roman" w:eastAsia="Aptos" w:hAnsi="Times New Roman" w:cs="Times New Roman"/>
          <w:bCs/>
          <w:kern w:val="2"/>
          <w:sz w:val="24"/>
          <w:szCs w:val="24"/>
          <w:lang w:eastAsia="zh-CN" w:bidi="ar"/>
        </w:rPr>
        <w:t xml:space="preserve"> </w:t>
      </w:r>
      <w:r>
        <w:rPr>
          <w:rFonts w:ascii="Times New Roman" w:eastAsia="Aptos" w:hAnsi="Times New Roman" w:cs="Times New Roman"/>
          <w:bCs/>
          <w:kern w:val="2"/>
          <w:sz w:val="24"/>
          <w:szCs w:val="24"/>
          <w:lang w:eastAsia="zh-CN" w:bidi="ar"/>
        </w:rPr>
        <w:t>The Lake</w:t>
      </w:r>
      <w:r w:rsidR="00FF4C3A">
        <w:rPr>
          <w:rFonts w:ascii="Times New Roman" w:eastAsia="Aptos" w:hAnsi="Times New Roman" w:cs="Times New Roman"/>
          <w:bCs/>
          <w:kern w:val="2"/>
          <w:sz w:val="24"/>
          <w:szCs w:val="24"/>
          <w:lang w:eastAsia="zh-CN" w:bidi="ar"/>
        </w:rPr>
        <w:t>s</w:t>
      </w:r>
      <w:r>
        <w:rPr>
          <w:rFonts w:ascii="Times New Roman" w:eastAsia="Aptos" w:hAnsi="Times New Roman" w:cs="Times New Roman"/>
          <w:bCs/>
          <w:kern w:val="2"/>
          <w:sz w:val="24"/>
          <w:szCs w:val="24"/>
          <w:lang w:eastAsia="zh-CN" w:bidi="ar"/>
        </w:rPr>
        <w:t xml:space="preserve"> State Human Rights </w:t>
      </w:r>
      <w:r w:rsidR="00FF4C3A">
        <w:rPr>
          <w:rFonts w:ascii="Times New Roman" w:eastAsia="Aptos" w:hAnsi="Times New Roman" w:cs="Times New Roman"/>
          <w:bCs/>
          <w:kern w:val="2"/>
          <w:sz w:val="24"/>
          <w:szCs w:val="24"/>
          <w:lang w:eastAsia="zh-CN" w:bidi="ar"/>
        </w:rPr>
        <w:t>C</w:t>
      </w:r>
      <w:r>
        <w:rPr>
          <w:rFonts w:ascii="Times New Roman" w:eastAsia="Aptos" w:hAnsi="Times New Roman" w:cs="Times New Roman"/>
          <w:bCs/>
          <w:kern w:val="2"/>
          <w:sz w:val="24"/>
          <w:szCs w:val="24"/>
          <w:lang w:eastAsia="zh-CN" w:bidi="ar"/>
        </w:rPr>
        <w:t xml:space="preserve">ommission </w:t>
      </w:r>
      <w:r w:rsidR="00FF4C3A">
        <w:rPr>
          <w:rFonts w:ascii="Times New Roman" w:eastAsia="Aptos" w:hAnsi="Times New Roman" w:cs="Times New Roman"/>
          <w:bCs/>
          <w:kern w:val="2"/>
          <w:sz w:val="24"/>
          <w:szCs w:val="24"/>
          <w:lang w:eastAsia="zh-CN" w:bidi="ar"/>
        </w:rPr>
        <w:t>C</w:t>
      </w:r>
      <w:r>
        <w:rPr>
          <w:rFonts w:ascii="Times New Roman" w:eastAsia="Aptos" w:hAnsi="Times New Roman" w:cs="Times New Roman"/>
          <w:bCs/>
          <w:kern w:val="2"/>
          <w:sz w:val="24"/>
          <w:szCs w:val="24"/>
          <w:lang w:eastAsia="zh-CN" w:bidi="ar"/>
        </w:rPr>
        <w:t xml:space="preserve">hairperson </w:t>
      </w:r>
      <w:r w:rsidR="004F5CEA">
        <w:rPr>
          <w:rFonts w:ascii="Times New Roman" w:eastAsia="Aptos" w:hAnsi="Times New Roman" w:cs="Times New Roman"/>
          <w:bCs/>
          <w:kern w:val="2"/>
          <w:sz w:val="24"/>
          <w:szCs w:val="24"/>
          <w:lang w:eastAsia="zh-CN" w:bidi="ar"/>
        </w:rPr>
        <w:t xml:space="preserve">spoke to explain that </w:t>
      </w:r>
      <w:r>
        <w:rPr>
          <w:rFonts w:ascii="Times New Roman" w:eastAsia="Aptos" w:hAnsi="Times New Roman" w:cs="Times New Roman"/>
          <w:bCs/>
          <w:kern w:val="2"/>
          <w:sz w:val="24"/>
          <w:szCs w:val="24"/>
          <w:lang w:eastAsia="zh-CN" w:bidi="ar"/>
        </w:rPr>
        <w:t>although the campaign and advocacy is focusing and targeting men and boys who are major alleged perpetrators</w:t>
      </w:r>
      <w:r w:rsidR="004F5CEA">
        <w:rPr>
          <w:rFonts w:ascii="Times New Roman" w:eastAsia="Aptos" w:hAnsi="Times New Roman" w:cs="Times New Roman"/>
          <w:bCs/>
          <w:kern w:val="2"/>
          <w:sz w:val="24"/>
          <w:szCs w:val="24"/>
          <w:lang w:eastAsia="zh-CN" w:bidi="ar"/>
        </w:rPr>
        <w:t xml:space="preserve"> of digital violence, females are mostly victims of </w:t>
      </w:r>
      <w:r>
        <w:rPr>
          <w:rFonts w:ascii="Times New Roman" w:eastAsia="Aptos" w:hAnsi="Times New Roman" w:cs="Times New Roman"/>
          <w:bCs/>
          <w:kern w:val="2"/>
          <w:sz w:val="24"/>
          <w:szCs w:val="24"/>
          <w:lang w:eastAsia="zh-CN" w:bidi="ar"/>
        </w:rPr>
        <w:t>abuse</w:t>
      </w:r>
      <w:r w:rsidR="004F5CEA">
        <w:rPr>
          <w:rFonts w:ascii="Times New Roman" w:eastAsia="Aptos" w:hAnsi="Times New Roman" w:cs="Times New Roman"/>
          <w:bCs/>
          <w:kern w:val="2"/>
          <w:sz w:val="24"/>
          <w:szCs w:val="24"/>
          <w:lang w:eastAsia="zh-CN" w:bidi="ar"/>
        </w:rPr>
        <w:t>s</w:t>
      </w:r>
      <w:r>
        <w:rPr>
          <w:rFonts w:ascii="Times New Roman" w:eastAsia="Aptos" w:hAnsi="Times New Roman" w:cs="Times New Roman"/>
          <w:bCs/>
          <w:kern w:val="2"/>
          <w:sz w:val="24"/>
          <w:szCs w:val="24"/>
          <w:lang w:eastAsia="zh-CN" w:bidi="ar"/>
        </w:rPr>
        <w:t xml:space="preserve"> </w:t>
      </w:r>
      <w:r w:rsidR="004F5CEA">
        <w:rPr>
          <w:rFonts w:ascii="Times New Roman" w:eastAsia="Aptos" w:hAnsi="Times New Roman" w:cs="Times New Roman"/>
          <w:bCs/>
          <w:kern w:val="2"/>
          <w:sz w:val="24"/>
          <w:szCs w:val="24"/>
          <w:lang w:eastAsia="zh-CN" w:bidi="ar"/>
        </w:rPr>
        <w:t>committed by fellow women t</w:t>
      </w:r>
      <w:r>
        <w:rPr>
          <w:rFonts w:ascii="Times New Roman" w:eastAsia="Aptos" w:hAnsi="Times New Roman" w:cs="Times New Roman"/>
          <w:bCs/>
          <w:kern w:val="2"/>
          <w:sz w:val="24"/>
          <w:szCs w:val="24"/>
          <w:lang w:eastAsia="zh-CN" w:bidi="ar"/>
        </w:rPr>
        <w:t>hrough online gossips, insults</w:t>
      </w:r>
      <w:r w:rsidR="004F5CEA">
        <w:rPr>
          <w:rFonts w:ascii="Times New Roman" w:eastAsia="Aptos" w:hAnsi="Times New Roman" w:cs="Times New Roman"/>
          <w:bCs/>
          <w:kern w:val="2"/>
          <w:sz w:val="24"/>
          <w:szCs w:val="24"/>
          <w:lang w:eastAsia="zh-CN" w:bidi="ar"/>
        </w:rPr>
        <w:t xml:space="preserve"> and/or video </w:t>
      </w:r>
      <w:r>
        <w:rPr>
          <w:rFonts w:ascii="Times New Roman" w:eastAsia="Aptos" w:hAnsi="Times New Roman" w:cs="Times New Roman"/>
          <w:bCs/>
          <w:kern w:val="2"/>
          <w:sz w:val="24"/>
          <w:szCs w:val="24"/>
          <w:lang w:eastAsia="zh-CN" w:bidi="ar"/>
        </w:rPr>
        <w:t xml:space="preserve">sharing. He </w:t>
      </w:r>
      <w:r w:rsidR="004F5CEA">
        <w:rPr>
          <w:rFonts w:ascii="Times New Roman" w:eastAsia="Aptos" w:hAnsi="Times New Roman" w:cs="Times New Roman"/>
          <w:bCs/>
          <w:kern w:val="2"/>
          <w:sz w:val="24"/>
          <w:szCs w:val="24"/>
          <w:lang w:eastAsia="zh-CN" w:bidi="ar"/>
        </w:rPr>
        <w:t xml:space="preserve">called upon </w:t>
      </w:r>
      <w:r>
        <w:rPr>
          <w:rFonts w:ascii="Times New Roman" w:eastAsia="Aptos" w:hAnsi="Times New Roman" w:cs="Times New Roman"/>
          <w:bCs/>
          <w:kern w:val="2"/>
          <w:sz w:val="24"/>
          <w:szCs w:val="24"/>
          <w:lang w:eastAsia="zh-CN" w:bidi="ar"/>
        </w:rPr>
        <w:t xml:space="preserve">the community leaders and </w:t>
      </w:r>
      <w:r w:rsidR="004F5CEA">
        <w:rPr>
          <w:rFonts w:ascii="Times New Roman" w:eastAsia="Aptos" w:hAnsi="Times New Roman" w:cs="Times New Roman"/>
          <w:bCs/>
          <w:kern w:val="2"/>
          <w:sz w:val="24"/>
          <w:szCs w:val="24"/>
          <w:lang w:eastAsia="zh-CN" w:bidi="ar"/>
        </w:rPr>
        <w:t>the S</w:t>
      </w:r>
      <w:r>
        <w:rPr>
          <w:rFonts w:ascii="Times New Roman" w:eastAsia="Aptos" w:hAnsi="Times New Roman" w:cs="Times New Roman"/>
          <w:bCs/>
          <w:kern w:val="2"/>
          <w:sz w:val="24"/>
          <w:szCs w:val="24"/>
          <w:lang w:eastAsia="zh-CN" w:bidi="ar"/>
        </w:rPr>
        <w:t xml:space="preserve">tate authorities to </w:t>
      </w:r>
      <w:r w:rsidR="004F5CEA">
        <w:rPr>
          <w:rFonts w:ascii="Times New Roman" w:eastAsia="Aptos" w:hAnsi="Times New Roman" w:cs="Times New Roman"/>
          <w:bCs/>
          <w:kern w:val="2"/>
          <w:sz w:val="24"/>
          <w:szCs w:val="24"/>
          <w:lang w:eastAsia="zh-CN" w:bidi="ar"/>
        </w:rPr>
        <w:t xml:space="preserve">consider </w:t>
      </w:r>
      <w:r>
        <w:rPr>
          <w:rFonts w:ascii="Times New Roman" w:eastAsia="Aptos" w:hAnsi="Times New Roman" w:cs="Times New Roman"/>
          <w:bCs/>
          <w:kern w:val="2"/>
          <w:sz w:val="24"/>
          <w:szCs w:val="24"/>
          <w:lang w:eastAsia="zh-CN" w:bidi="ar"/>
        </w:rPr>
        <w:t xml:space="preserve">also holding </w:t>
      </w:r>
      <w:r w:rsidR="004F5CEA">
        <w:rPr>
          <w:rFonts w:ascii="Times New Roman" w:eastAsia="Aptos" w:hAnsi="Times New Roman" w:cs="Times New Roman"/>
          <w:bCs/>
          <w:kern w:val="2"/>
          <w:sz w:val="24"/>
          <w:szCs w:val="24"/>
          <w:lang w:eastAsia="zh-CN" w:bidi="ar"/>
        </w:rPr>
        <w:t xml:space="preserve">the </w:t>
      </w:r>
      <w:r>
        <w:rPr>
          <w:rFonts w:ascii="Times New Roman" w:eastAsia="Aptos" w:hAnsi="Times New Roman" w:cs="Times New Roman"/>
          <w:bCs/>
          <w:kern w:val="2"/>
          <w:sz w:val="24"/>
          <w:szCs w:val="24"/>
          <w:lang w:eastAsia="zh-CN" w:bidi="ar"/>
        </w:rPr>
        <w:t xml:space="preserve">women accountable </w:t>
      </w:r>
      <w:r w:rsidR="004F5CEA">
        <w:rPr>
          <w:rFonts w:ascii="Times New Roman" w:eastAsia="Aptos" w:hAnsi="Times New Roman" w:cs="Times New Roman"/>
          <w:bCs/>
          <w:kern w:val="2"/>
          <w:sz w:val="24"/>
          <w:szCs w:val="24"/>
          <w:lang w:eastAsia="zh-CN" w:bidi="ar"/>
        </w:rPr>
        <w:t xml:space="preserve">for the </w:t>
      </w:r>
      <w:r>
        <w:rPr>
          <w:rFonts w:ascii="Times New Roman" w:eastAsia="Aptos" w:hAnsi="Times New Roman" w:cs="Times New Roman"/>
          <w:bCs/>
          <w:kern w:val="2"/>
          <w:sz w:val="24"/>
          <w:szCs w:val="24"/>
          <w:lang w:eastAsia="zh-CN" w:bidi="ar"/>
        </w:rPr>
        <w:t>abuse</w:t>
      </w:r>
      <w:r w:rsidR="004F5CEA">
        <w:rPr>
          <w:rFonts w:ascii="Times New Roman" w:eastAsia="Aptos" w:hAnsi="Times New Roman" w:cs="Times New Roman"/>
          <w:bCs/>
          <w:kern w:val="2"/>
          <w:sz w:val="24"/>
          <w:szCs w:val="24"/>
          <w:lang w:eastAsia="zh-CN" w:bidi="ar"/>
        </w:rPr>
        <w:t>s of fellows’</w:t>
      </w:r>
      <w:r>
        <w:rPr>
          <w:rFonts w:ascii="Times New Roman" w:eastAsia="Aptos" w:hAnsi="Times New Roman" w:cs="Times New Roman"/>
          <w:bCs/>
          <w:kern w:val="2"/>
          <w:sz w:val="24"/>
          <w:szCs w:val="24"/>
          <w:lang w:eastAsia="zh-CN" w:bidi="ar"/>
        </w:rPr>
        <w:t xml:space="preserve"> rights.</w:t>
      </w:r>
      <w:r w:rsidR="005B796F">
        <w:rPr>
          <w:rFonts w:ascii="Times New Roman" w:eastAsia="Aptos" w:hAnsi="Times New Roman" w:cs="Times New Roman"/>
          <w:bCs/>
          <w:kern w:val="2"/>
          <w:sz w:val="24"/>
          <w:szCs w:val="24"/>
          <w:lang w:eastAsia="zh-CN" w:bidi="ar"/>
        </w:rPr>
        <w:t xml:space="preserve"> The Lakes S</w:t>
      </w:r>
      <w:r>
        <w:rPr>
          <w:rFonts w:ascii="Times New Roman" w:eastAsia="Aptos" w:hAnsi="Times New Roman" w:cs="Times New Roman"/>
          <w:bCs/>
          <w:kern w:val="2"/>
          <w:sz w:val="24"/>
          <w:szCs w:val="24"/>
          <w:lang w:eastAsia="zh-CN" w:bidi="ar"/>
        </w:rPr>
        <w:t xml:space="preserve">tate </w:t>
      </w:r>
      <w:r w:rsidR="005B796F">
        <w:rPr>
          <w:rFonts w:ascii="Times New Roman" w:eastAsia="Aptos" w:hAnsi="Times New Roman" w:cs="Times New Roman"/>
          <w:bCs/>
          <w:kern w:val="2"/>
          <w:sz w:val="24"/>
          <w:szCs w:val="24"/>
          <w:lang w:eastAsia="zh-CN" w:bidi="ar"/>
        </w:rPr>
        <w:t>D</w:t>
      </w:r>
      <w:r>
        <w:rPr>
          <w:rFonts w:ascii="Times New Roman" w:eastAsia="Aptos" w:hAnsi="Times New Roman" w:cs="Times New Roman"/>
          <w:bCs/>
          <w:kern w:val="2"/>
          <w:sz w:val="24"/>
          <w:szCs w:val="24"/>
          <w:lang w:eastAsia="zh-CN" w:bidi="ar"/>
        </w:rPr>
        <w:t xml:space="preserve">irector of </w:t>
      </w:r>
      <w:r w:rsidR="005B796F">
        <w:rPr>
          <w:rFonts w:ascii="Times New Roman" w:eastAsia="Aptos" w:hAnsi="Times New Roman" w:cs="Times New Roman"/>
          <w:bCs/>
          <w:kern w:val="2"/>
          <w:sz w:val="24"/>
          <w:szCs w:val="24"/>
          <w:lang w:eastAsia="zh-CN" w:bidi="ar"/>
        </w:rPr>
        <w:t>P</w:t>
      </w:r>
      <w:r>
        <w:rPr>
          <w:rFonts w:ascii="Times New Roman" w:eastAsia="Aptos" w:hAnsi="Times New Roman" w:cs="Times New Roman"/>
          <w:bCs/>
          <w:kern w:val="2"/>
          <w:sz w:val="24"/>
          <w:szCs w:val="24"/>
          <w:lang w:eastAsia="zh-CN" w:bidi="ar"/>
        </w:rPr>
        <w:t>rison</w:t>
      </w:r>
      <w:r w:rsidR="005B796F">
        <w:rPr>
          <w:rFonts w:ascii="Times New Roman" w:eastAsia="Aptos" w:hAnsi="Times New Roman" w:cs="Times New Roman"/>
          <w:bCs/>
          <w:kern w:val="2"/>
          <w:sz w:val="24"/>
          <w:szCs w:val="24"/>
          <w:lang w:eastAsia="zh-CN" w:bidi="ar"/>
        </w:rPr>
        <w:t>s</w:t>
      </w:r>
      <w:r>
        <w:rPr>
          <w:rFonts w:ascii="Times New Roman" w:eastAsia="Aptos" w:hAnsi="Times New Roman" w:cs="Times New Roman"/>
          <w:bCs/>
          <w:kern w:val="2"/>
          <w:sz w:val="24"/>
          <w:szCs w:val="24"/>
          <w:lang w:eastAsia="zh-CN" w:bidi="ar"/>
        </w:rPr>
        <w:t xml:space="preserve"> </w:t>
      </w:r>
      <w:r w:rsidR="005B796F">
        <w:rPr>
          <w:rFonts w:ascii="Times New Roman" w:eastAsia="Aptos" w:hAnsi="Times New Roman" w:cs="Times New Roman"/>
          <w:bCs/>
          <w:kern w:val="2"/>
          <w:sz w:val="24"/>
          <w:szCs w:val="24"/>
          <w:lang w:eastAsia="zh-CN" w:bidi="ar"/>
        </w:rPr>
        <w:t>took the floor to address the same point, urging the G</w:t>
      </w:r>
      <w:r>
        <w:rPr>
          <w:rFonts w:ascii="Times New Roman" w:eastAsia="Aptos" w:hAnsi="Times New Roman" w:cs="Times New Roman"/>
          <w:bCs/>
          <w:kern w:val="2"/>
          <w:sz w:val="24"/>
          <w:szCs w:val="24"/>
          <w:lang w:eastAsia="zh-CN" w:bidi="ar"/>
        </w:rPr>
        <w:t xml:space="preserve">overnment to criminalize </w:t>
      </w:r>
      <w:r w:rsidR="005B796F">
        <w:rPr>
          <w:rFonts w:ascii="Times New Roman" w:eastAsia="Aptos" w:hAnsi="Times New Roman" w:cs="Times New Roman"/>
          <w:bCs/>
          <w:kern w:val="2"/>
          <w:sz w:val="24"/>
          <w:szCs w:val="24"/>
          <w:lang w:eastAsia="zh-CN" w:bidi="ar"/>
        </w:rPr>
        <w:t xml:space="preserve">digital violence. </w:t>
      </w:r>
      <w:r>
        <w:rPr>
          <w:rFonts w:ascii="Times New Roman" w:eastAsia="Aptos" w:hAnsi="Times New Roman" w:cs="Times New Roman"/>
          <w:bCs/>
          <w:kern w:val="2"/>
          <w:sz w:val="24"/>
          <w:szCs w:val="24"/>
          <w:lang w:eastAsia="zh-CN" w:bidi="ar"/>
        </w:rPr>
        <w:t xml:space="preserve">He additionally </w:t>
      </w:r>
      <w:r w:rsidR="005B796F">
        <w:rPr>
          <w:rFonts w:ascii="Times New Roman" w:eastAsia="Aptos" w:hAnsi="Times New Roman" w:cs="Times New Roman"/>
          <w:bCs/>
          <w:kern w:val="2"/>
          <w:sz w:val="24"/>
          <w:szCs w:val="24"/>
          <w:lang w:eastAsia="zh-CN" w:bidi="ar"/>
        </w:rPr>
        <w:t xml:space="preserve">shared </w:t>
      </w:r>
      <w:r>
        <w:rPr>
          <w:rFonts w:ascii="Times New Roman" w:eastAsia="Aptos" w:hAnsi="Times New Roman" w:cs="Times New Roman"/>
          <w:bCs/>
          <w:kern w:val="2"/>
          <w:sz w:val="24"/>
          <w:szCs w:val="24"/>
          <w:lang w:eastAsia="zh-CN" w:bidi="ar"/>
        </w:rPr>
        <w:t xml:space="preserve">a major concern </w:t>
      </w:r>
      <w:r w:rsidR="005B796F">
        <w:rPr>
          <w:rFonts w:ascii="Times New Roman" w:eastAsia="Aptos" w:hAnsi="Times New Roman" w:cs="Times New Roman"/>
          <w:bCs/>
          <w:kern w:val="2"/>
          <w:sz w:val="24"/>
          <w:szCs w:val="24"/>
          <w:lang w:eastAsia="zh-CN" w:bidi="ar"/>
        </w:rPr>
        <w:t>about the prevalence of early and forced marriages in the State and stated that</w:t>
      </w:r>
      <w:r w:rsidR="005B796F" w:rsidRPr="005B796F">
        <w:rPr>
          <w:rFonts w:ascii="Times New Roman" w:hAnsi="Times New Roman" w:cs="Times New Roman"/>
          <w:sz w:val="24"/>
          <w:szCs w:val="24"/>
          <w:lang w:eastAsia="zh-CN" w:bidi="ar"/>
        </w:rPr>
        <w:t>, in his opinion, particular attention should be paid to this phenomenon</w:t>
      </w:r>
      <w:r w:rsidR="005B796F">
        <w:rPr>
          <w:rFonts w:ascii="Times New Roman" w:hAnsi="Times New Roman" w:cs="Times New Roman"/>
          <w:sz w:val="24"/>
          <w:szCs w:val="24"/>
          <w:lang w:eastAsia="zh-CN" w:bidi="ar"/>
        </w:rPr>
        <w:t xml:space="preserve"> as well.</w:t>
      </w:r>
    </w:p>
    <w:p w14:paraId="1E71E7D3" w14:textId="77777777" w:rsidR="002D74F2" w:rsidRDefault="002D74F2" w:rsidP="002D74F2">
      <w:pPr>
        <w:spacing w:after="0" w:line="240" w:lineRule="auto"/>
        <w:ind w:left="-76"/>
        <w:contextualSpacing/>
        <w:jc w:val="both"/>
        <w:rPr>
          <w:rFonts w:ascii="Times New Roman" w:hAnsi="Times New Roman" w:cs="Times New Roman"/>
          <w:sz w:val="24"/>
          <w:szCs w:val="24"/>
          <w:lang w:eastAsia="zh-CN" w:bidi="ar"/>
        </w:rPr>
      </w:pPr>
    </w:p>
    <w:p w14:paraId="7A813736" w14:textId="4515D119" w:rsidR="00784FA4" w:rsidRPr="00F706BF" w:rsidRDefault="0037076E" w:rsidP="00784FA4">
      <w:pPr>
        <w:spacing w:line="240" w:lineRule="auto"/>
        <w:contextualSpacing/>
        <w:jc w:val="both"/>
        <w:rPr>
          <w:rFonts w:ascii="Times New Roman" w:hAnsi="Times New Roman" w:cs="Times New Roman"/>
        </w:rPr>
      </w:pPr>
      <w:r w:rsidRPr="0037076E">
        <w:rPr>
          <w:rFonts w:ascii="Times New Roman" w:hAnsi="Times New Roman" w:cs="Times New Roman"/>
          <w:sz w:val="24"/>
          <w:szCs w:val="24"/>
        </w:rPr>
        <w:t xml:space="preserve">HRD remarks to the ceremony were structured around the OHCHR circulated document from the UN UNITE campaign to End Violence against Women, that addresses the key messaging related to the theme of the 2025 exercise of the 16 Days of Activism. HRD first set the scene for the event by recalling that this 2025 exercise of 16 days of activism coincides with both the 30th anniversary of the Beijing Declaration and Platform for Action and the 25th anniversary of Security Council resolution 1325 on Women, Peace and Security. HRD emphasized that despite these women's rights significant progresses, the technology-facilitated Gender-Based Violence seems to be one of the fastest-growing forms of violence against women and girls that is now attempting to censor or silence the women's voices. HRD explained that technologies can promote gender equality and strengthen prevention and responses to violence against women and girls. However, technology-facilitated Gender-Based Violence, involving AI, social media and messaging platforms being misused to facilitate or perpetrate violence against women and girls and spread misogynistic contents, is </w:t>
      </w:r>
      <w:proofErr w:type="gramStart"/>
      <w:r w:rsidRPr="0037076E">
        <w:rPr>
          <w:rFonts w:ascii="Times New Roman" w:hAnsi="Times New Roman" w:cs="Times New Roman"/>
          <w:sz w:val="24"/>
          <w:szCs w:val="24"/>
        </w:rPr>
        <w:t>definitely a</w:t>
      </w:r>
      <w:proofErr w:type="gramEnd"/>
      <w:r w:rsidRPr="0037076E">
        <w:rPr>
          <w:rFonts w:ascii="Times New Roman" w:hAnsi="Times New Roman" w:cs="Times New Roman"/>
          <w:sz w:val="24"/>
          <w:szCs w:val="24"/>
        </w:rPr>
        <w:t xml:space="preserve"> human rights violation. HRD clarified that the international human rights framework applies zero tolerance to this digital violence as a form of Gender-Based Violence that the States should make sure to properly address by investigating it, prosecute its perpetrators and provide access to justice, services and redress for the victims. As for the technology Companies, including social media and messaging platforms, HRD reminded their responsibility to respect human rights, under the UN Guiding Principles on Business and Human Rights. This </w:t>
      </w:r>
      <w:r w:rsidRPr="0037076E">
        <w:rPr>
          <w:rFonts w:ascii="Times New Roman" w:hAnsi="Times New Roman" w:cs="Times New Roman"/>
          <w:sz w:val="24"/>
          <w:szCs w:val="24"/>
        </w:rPr>
        <w:t>responsibility</w:t>
      </w:r>
      <w:r w:rsidRPr="0037076E">
        <w:rPr>
          <w:rFonts w:ascii="Times New Roman" w:hAnsi="Times New Roman" w:cs="Times New Roman"/>
          <w:sz w:val="24"/>
          <w:szCs w:val="24"/>
        </w:rPr>
        <w:t xml:space="preserve"> includes ensuring that their products, services or business practices do not contribute to amplifying Gender-Based Violence. Thus, the Companies are supposed to conduct human rights due diligence to identify, prevent, and mitigate the risks of digital violence, and take concrete actions when such risks are identified. They must also provide effective complaint mechanisms, so that potential victims can access justice and protection without undue delay.</w:t>
      </w:r>
    </w:p>
    <w:p w14:paraId="2AB9D000" w14:textId="5E132EC1" w:rsidR="00692F00" w:rsidRPr="004F5CEA" w:rsidRDefault="00692F00" w:rsidP="002C61F4">
      <w:pPr>
        <w:spacing w:after="0" w:line="240" w:lineRule="auto"/>
        <w:contextualSpacing/>
        <w:jc w:val="both"/>
        <w:rPr>
          <w:rFonts w:ascii="Times New Roman" w:eastAsia="Aptos" w:hAnsi="Times New Roman" w:cs="Times New Roman"/>
          <w:bCs/>
          <w:kern w:val="2"/>
          <w:sz w:val="24"/>
          <w:szCs w:val="24"/>
          <w:lang w:eastAsia="zh-CN" w:bidi="ar"/>
        </w:rPr>
      </w:pPr>
    </w:p>
    <w:p w14:paraId="356D69FD" w14:textId="45B223C6" w:rsidR="00692F00" w:rsidRPr="002C61F4" w:rsidRDefault="00000000" w:rsidP="002C61F4">
      <w:pPr>
        <w:spacing w:after="0" w:line="240" w:lineRule="auto"/>
        <w:jc w:val="both"/>
        <w:rPr>
          <w:rFonts w:ascii="Times New Roman" w:eastAsia="Aptos" w:hAnsi="Times New Roman" w:cs="Times New Roman"/>
          <w:kern w:val="2"/>
          <w:sz w:val="24"/>
          <w:szCs w:val="24"/>
          <w:lang w:eastAsia="zh-CN" w:bidi="ar"/>
        </w:rPr>
      </w:pPr>
      <w:r w:rsidRPr="002C61F4">
        <w:rPr>
          <w:rFonts w:ascii="Times New Roman" w:eastAsia="Aptos" w:hAnsi="Times New Roman" w:cs="Times New Roman"/>
          <w:kern w:val="2"/>
          <w:sz w:val="24"/>
          <w:szCs w:val="24"/>
          <w:lang w:eastAsia="zh-CN" w:bidi="ar"/>
        </w:rPr>
        <w:t>In her final remarks, t</w:t>
      </w:r>
      <w:r w:rsidRPr="002C61F4">
        <w:rPr>
          <w:rFonts w:ascii="Times New Roman" w:eastAsia="Aptos" w:hAnsi="Times New Roman" w:cs="Times New Roman"/>
          <w:bCs/>
          <w:kern w:val="2"/>
          <w:sz w:val="24"/>
          <w:szCs w:val="24"/>
          <w:lang w:eastAsia="zh-CN" w:bidi="ar"/>
        </w:rPr>
        <w:t xml:space="preserve">he </w:t>
      </w:r>
      <w:r w:rsidR="0037076E" w:rsidRPr="002C61F4">
        <w:rPr>
          <w:rFonts w:ascii="Times New Roman" w:eastAsia="Aptos" w:hAnsi="Times New Roman" w:cs="Times New Roman"/>
          <w:bCs/>
          <w:kern w:val="2"/>
          <w:sz w:val="24"/>
          <w:szCs w:val="24"/>
          <w:lang w:eastAsia="zh-CN" w:bidi="ar"/>
        </w:rPr>
        <w:t xml:space="preserve">Lakes State </w:t>
      </w:r>
      <w:r w:rsidRPr="002C61F4">
        <w:rPr>
          <w:rFonts w:ascii="Times New Roman" w:eastAsia="Aptos" w:hAnsi="Times New Roman" w:cs="Times New Roman"/>
          <w:bCs/>
          <w:kern w:val="2"/>
          <w:sz w:val="24"/>
          <w:szCs w:val="24"/>
          <w:lang w:eastAsia="zh-CN" w:bidi="ar"/>
        </w:rPr>
        <w:t xml:space="preserve">Minister for </w:t>
      </w:r>
      <w:r w:rsidR="0037076E" w:rsidRPr="002C61F4">
        <w:rPr>
          <w:rFonts w:ascii="Times New Roman" w:eastAsia="Aptos" w:hAnsi="Times New Roman" w:cs="Times New Roman"/>
          <w:bCs/>
          <w:kern w:val="2"/>
          <w:sz w:val="24"/>
          <w:szCs w:val="24"/>
          <w:lang w:eastAsia="zh-CN" w:bidi="ar"/>
        </w:rPr>
        <w:t>G</w:t>
      </w:r>
      <w:r w:rsidRPr="002C61F4">
        <w:rPr>
          <w:rFonts w:ascii="Times New Roman" w:eastAsia="Aptos" w:hAnsi="Times New Roman" w:cs="Times New Roman"/>
          <w:bCs/>
          <w:kern w:val="2"/>
          <w:sz w:val="24"/>
          <w:szCs w:val="24"/>
          <w:lang w:eastAsia="zh-CN" w:bidi="ar"/>
        </w:rPr>
        <w:t xml:space="preserve">ender, </w:t>
      </w:r>
      <w:r w:rsidR="0037076E" w:rsidRPr="002C61F4">
        <w:rPr>
          <w:rFonts w:ascii="Times New Roman" w:eastAsia="Aptos" w:hAnsi="Times New Roman" w:cs="Times New Roman"/>
          <w:bCs/>
          <w:kern w:val="2"/>
          <w:sz w:val="24"/>
          <w:szCs w:val="24"/>
          <w:lang w:eastAsia="zh-CN" w:bidi="ar"/>
        </w:rPr>
        <w:t>C</w:t>
      </w:r>
      <w:r w:rsidRPr="002C61F4">
        <w:rPr>
          <w:rFonts w:ascii="Times New Roman" w:eastAsia="Aptos" w:hAnsi="Times New Roman" w:cs="Times New Roman"/>
          <w:bCs/>
          <w:kern w:val="2"/>
          <w:sz w:val="24"/>
          <w:szCs w:val="24"/>
          <w:lang w:eastAsia="zh-CN" w:bidi="ar"/>
        </w:rPr>
        <w:t xml:space="preserve">hild and </w:t>
      </w:r>
      <w:r w:rsidR="0037076E" w:rsidRPr="002C61F4">
        <w:rPr>
          <w:rFonts w:ascii="Times New Roman" w:eastAsia="Aptos" w:hAnsi="Times New Roman" w:cs="Times New Roman"/>
          <w:bCs/>
          <w:kern w:val="2"/>
          <w:sz w:val="24"/>
          <w:szCs w:val="24"/>
          <w:lang w:eastAsia="zh-CN" w:bidi="ar"/>
        </w:rPr>
        <w:t>S</w:t>
      </w:r>
      <w:r w:rsidRPr="002C61F4">
        <w:rPr>
          <w:rFonts w:ascii="Times New Roman" w:eastAsia="Aptos" w:hAnsi="Times New Roman" w:cs="Times New Roman"/>
          <w:bCs/>
          <w:kern w:val="2"/>
          <w:sz w:val="24"/>
          <w:szCs w:val="24"/>
          <w:lang w:eastAsia="zh-CN" w:bidi="ar"/>
        </w:rPr>
        <w:t xml:space="preserve">ocial </w:t>
      </w:r>
      <w:r w:rsidR="0037076E" w:rsidRPr="002C61F4">
        <w:rPr>
          <w:rFonts w:ascii="Times New Roman" w:eastAsia="Aptos" w:hAnsi="Times New Roman" w:cs="Times New Roman"/>
          <w:bCs/>
          <w:kern w:val="2"/>
          <w:sz w:val="24"/>
          <w:szCs w:val="24"/>
          <w:lang w:eastAsia="zh-CN" w:bidi="ar"/>
        </w:rPr>
        <w:t>W</w:t>
      </w:r>
      <w:r w:rsidRPr="002C61F4">
        <w:rPr>
          <w:rFonts w:ascii="Times New Roman" w:eastAsia="Aptos" w:hAnsi="Times New Roman" w:cs="Times New Roman"/>
          <w:bCs/>
          <w:kern w:val="2"/>
          <w:sz w:val="24"/>
          <w:szCs w:val="24"/>
          <w:lang w:eastAsia="zh-CN" w:bidi="ar"/>
        </w:rPr>
        <w:t xml:space="preserve">elfare recognized and appreciated the efforts of the </w:t>
      </w:r>
      <w:r w:rsidR="0037076E" w:rsidRPr="002C61F4">
        <w:rPr>
          <w:rFonts w:ascii="Times New Roman" w:eastAsia="Aptos" w:hAnsi="Times New Roman" w:cs="Times New Roman"/>
          <w:bCs/>
          <w:kern w:val="2"/>
          <w:sz w:val="24"/>
          <w:szCs w:val="24"/>
          <w:lang w:eastAsia="zh-CN" w:bidi="ar"/>
        </w:rPr>
        <w:t>P</w:t>
      </w:r>
      <w:r w:rsidRPr="002C61F4">
        <w:rPr>
          <w:rFonts w:ascii="Times New Roman" w:eastAsia="Aptos" w:hAnsi="Times New Roman" w:cs="Times New Roman"/>
          <w:bCs/>
          <w:kern w:val="2"/>
          <w:sz w:val="24"/>
          <w:szCs w:val="24"/>
          <w:lang w:eastAsia="zh-CN" w:bidi="ar"/>
        </w:rPr>
        <w:t xml:space="preserve">rotection cluster and </w:t>
      </w:r>
      <w:r w:rsidR="0037076E" w:rsidRPr="002C61F4">
        <w:rPr>
          <w:rFonts w:ascii="Times New Roman" w:eastAsia="Aptos" w:hAnsi="Times New Roman" w:cs="Times New Roman"/>
          <w:bCs/>
          <w:kern w:val="2"/>
          <w:sz w:val="24"/>
          <w:szCs w:val="24"/>
          <w:lang w:eastAsia="zh-CN" w:bidi="ar"/>
        </w:rPr>
        <w:t xml:space="preserve">its subclusters in </w:t>
      </w:r>
      <w:r w:rsidRPr="002C61F4">
        <w:rPr>
          <w:rFonts w:ascii="Times New Roman" w:eastAsia="Aptos" w:hAnsi="Times New Roman" w:cs="Times New Roman"/>
          <w:bCs/>
          <w:kern w:val="2"/>
          <w:sz w:val="24"/>
          <w:szCs w:val="24"/>
          <w:lang w:eastAsia="zh-CN" w:bidi="ar"/>
        </w:rPr>
        <w:t xml:space="preserve">responding to the needs of </w:t>
      </w:r>
      <w:r w:rsidR="0037076E" w:rsidRPr="002C61F4">
        <w:rPr>
          <w:rFonts w:ascii="Times New Roman" w:eastAsia="Aptos" w:hAnsi="Times New Roman" w:cs="Times New Roman"/>
          <w:bCs/>
          <w:kern w:val="2"/>
          <w:sz w:val="24"/>
          <w:szCs w:val="24"/>
          <w:lang w:eastAsia="zh-CN" w:bidi="ar"/>
        </w:rPr>
        <w:t xml:space="preserve">GBV </w:t>
      </w:r>
      <w:r w:rsidRPr="002C61F4">
        <w:rPr>
          <w:rFonts w:ascii="Times New Roman" w:eastAsia="Aptos" w:hAnsi="Times New Roman" w:cs="Times New Roman"/>
          <w:bCs/>
          <w:kern w:val="2"/>
          <w:sz w:val="24"/>
          <w:szCs w:val="24"/>
          <w:lang w:eastAsia="zh-CN" w:bidi="ar"/>
        </w:rPr>
        <w:t xml:space="preserve">survivors. She </w:t>
      </w:r>
      <w:r w:rsidR="0037076E" w:rsidRPr="002C61F4">
        <w:rPr>
          <w:rFonts w:ascii="Times New Roman" w:eastAsia="Aptos" w:hAnsi="Times New Roman" w:cs="Times New Roman"/>
          <w:bCs/>
          <w:kern w:val="2"/>
          <w:sz w:val="24"/>
          <w:szCs w:val="24"/>
          <w:lang w:eastAsia="zh-CN" w:bidi="ar"/>
        </w:rPr>
        <w:t xml:space="preserve">described </w:t>
      </w:r>
      <w:r w:rsidRPr="002C61F4">
        <w:rPr>
          <w:rFonts w:ascii="Times New Roman" w:eastAsia="Aptos" w:hAnsi="Times New Roman" w:cs="Times New Roman"/>
          <w:bCs/>
          <w:kern w:val="2"/>
          <w:sz w:val="24"/>
          <w:szCs w:val="24"/>
          <w:lang w:eastAsia="zh-CN" w:bidi="ar"/>
        </w:rPr>
        <w:t xml:space="preserve">digital </w:t>
      </w:r>
      <w:r w:rsidR="0037076E" w:rsidRPr="002C61F4">
        <w:rPr>
          <w:rFonts w:ascii="Times New Roman" w:eastAsia="Aptos" w:hAnsi="Times New Roman" w:cs="Times New Roman"/>
          <w:bCs/>
          <w:kern w:val="2"/>
          <w:sz w:val="24"/>
          <w:szCs w:val="24"/>
          <w:lang w:eastAsia="zh-CN" w:bidi="ar"/>
        </w:rPr>
        <w:t xml:space="preserve">violence as </w:t>
      </w:r>
      <w:r w:rsidRPr="002C61F4">
        <w:rPr>
          <w:rFonts w:ascii="Times New Roman" w:eastAsia="Aptos" w:hAnsi="Times New Roman" w:cs="Times New Roman"/>
          <w:bCs/>
          <w:kern w:val="2"/>
          <w:sz w:val="24"/>
          <w:szCs w:val="24"/>
          <w:lang w:eastAsia="zh-CN" w:bidi="ar"/>
        </w:rPr>
        <w:t xml:space="preserve">a major threat to the rights of women and girls and </w:t>
      </w:r>
      <w:r w:rsidR="002C61F4" w:rsidRPr="002C61F4">
        <w:rPr>
          <w:rFonts w:ascii="Times New Roman" w:eastAsia="Aptos" w:hAnsi="Times New Roman" w:cs="Times New Roman"/>
          <w:bCs/>
          <w:kern w:val="2"/>
          <w:sz w:val="24"/>
          <w:szCs w:val="24"/>
          <w:lang w:eastAsia="zh-CN" w:bidi="ar"/>
        </w:rPr>
        <w:t xml:space="preserve">declared the Government and the Protection stakeholders should joint efforts </w:t>
      </w:r>
      <w:r w:rsidRPr="002C61F4">
        <w:rPr>
          <w:rFonts w:ascii="Times New Roman" w:eastAsia="Aptos" w:hAnsi="Times New Roman" w:cs="Times New Roman"/>
          <w:bCs/>
          <w:kern w:val="2"/>
          <w:sz w:val="24"/>
          <w:szCs w:val="24"/>
          <w:lang w:eastAsia="zh-CN" w:bidi="ar"/>
        </w:rPr>
        <w:t xml:space="preserve">to end it. She </w:t>
      </w:r>
      <w:r w:rsidR="002C61F4" w:rsidRPr="002C61F4">
        <w:rPr>
          <w:rFonts w:ascii="Times New Roman" w:eastAsia="Aptos" w:hAnsi="Times New Roman" w:cs="Times New Roman"/>
          <w:bCs/>
          <w:kern w:val="2"/>
          <w:sz w:val="24"/>
          <w:szCs w:val="24"/>
          <w:lang w:eastAsia="zh-CN" w:bidi="ar"/>
        </w:rPr>
        <w:t xml:space="preserve">committed to convey all these </w:t>
      </w:r>
      <w:r w:rsidRPr="002C61F4">
        <w:rPr>
          <w:rFonts w:ascii="Times New Roman" w:eastAsia="Aptos" w:hAnsi="Times New Roman" w:cs="Times New Roman"/>
          <w:bCs/>
          <w:kern w:val="2"/>
          <w:sz w:val="24"/>
          <w:szCs w:val="24"/>
          <w:lang w:eastAsia="zh-CN" w:bidi="ar"/>
        </w:rPr>
        <w:t xml:space="preserve">cluster’s concerns to the State Governor for consideration.  </w:t>
      </w:r>
      <w:r w:rsidRPr="002C61F4">
        <w:rPr>
          <w:rFonts w:ascii="Times New Roman" w:eastAsia="Aptos" w:hAnsi="Times New Roman" w:cs="Times New Roman"/>
          <w:kern w:val="2"/>
          <w:sz w:val="24"/>
          <w:szCs w:val="24"/>
          <w:lang w:eastAsia="zh-CN" w:bidi="ar"/>
        </w:rPr>
        <w:t xml:space="preserve"> </w:t>
      </w:r>
    </w:p>
    <w:p w14:paraId="32CDE535" w14:textId="77777777" w:rsidR="00692F00" w:rsidRDefault="00692F00">
      <w:pPr>
        <w:spacing w:after="0" w:line="240" w:lineRule="auto"/>
        <w:contextualSpacing/>
        <w:jc w:val="both"/>
        <w:rPr>
          <w:rFonts w:ascii="Times New Roman" w:eastAsia="Palatino Linotype" w:hAnsi="Times New Roman" w:cs="Times New Roman"/>
          <w:b/>
          <w:sz w:val="24"/>
          <w:szCs w:val="24"/>
        </w:rPr>
      </w:pPr>
    </w:p>
    <w:p w14:paraId="1FDEE6F7" w14:textId="77777777" w:rsidR="00692F00"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0EACFFB0" w14:textId="77777777" w:rsidR="002D74F2" w:rsidRDefault="002D74F2" w:rsidP="002D74F2">
      <w:pPr>
        <w:spacing w:after="0" w:line="240" w:lineRule="auto"/>
        <w:ind w:left="-76"/>
        <w:contextualSpacing/>
        <w:jc w:val="both"/>
        <w:rPr>
          <w:rFonts w:ascii="Times New Roman" w:eastAsia="Palatino Linotype" w:hAnsi="Times New Roman" w:cs="Times New Roman"/>
          <w:b/>
          <w:sz w:val="24"/>
          <w:szCs w:val="24"/>
        </w:rPr>
      </w:pPr>
    </w:p>
    <w:sectPr w:rsidR="002D74F2">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808F7" w14:textId="77777777" w:rsidR="009C0D79" w:rsidRDefault="009C0D79">
      <w:pPr>
        <w:spacing w:line="240" w:lineRule="auto"/>
      </w:pPr>
      <w:r>
        <w:separator/>
      </w:r>
    </w:p>
  </w:endnote>
  <w:endnote w:type="continuationSeparator" w:id="0">
    <w:p w14:paraId="1DFB8D79" w14:textId="77777777" w:rsidR="009C0D79" w:rsidRDefault="009C0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41118" w14:textId="665C90ED" w:rsidR="00692F00" w:rsidRDefault="00000000">
    <w:pPr>
      <w:pStyle w:val="Footer"/>
      <w:rPr>
        <w:rFonts w:asciiTheme="majorBidi" w:hAnsiTheme="majorBidi" w:cstheme="majorBidi"/>
        <w:sz w:val="20"/>
        <w:szCs w:val="20"/>
      </w:rPr>
    </w:pPr>
    <w:r>
      <w:rPr>
        <w:rFonts w:asciiTheme="majorBidi" w:hAnsiTheme="majorBidi" w:cstheme="majorBidi"/>
        <w:sz w:val="20"/>
        <w:szCs w:val="20"/>
      </w:rPr>
      <w:t>2025112</w:t>
    </w:r>
    <w:r w:rsidR="002C61F4">
      <w:rPr>
        <w:rFonts w:asciiTheme="majorBidi" w:hAnsiTheme="majorBidi" w:cstheme="majorBidi"/>
        <w:sz w:val="20"/>
        <w:szCs w:val="20"/>
      </w:rPr>
      <w:t>8</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9324" w14:textId="77777777" w:rsidR="009C0D79" w:rsidRDefault="009C0D79">
      <w:pPr>
        <w:spacing w:after="0"/>
      </w:pPr>
      <w:r>
        <w:separator/>
      </w:r>
    </w:p>
  </w:footnote>
  <w:footnote w:type="continuationSeparator" w:id="0">
    <w:p w14:paraId="24E47C85" w14:textId="77777777" w:rsidR="009C0D79" w:rsidRDefault="009C0D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887B5" w14:textId="77777777" w:rsidR="00692F00"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566B03FE" w14:textId="77777777" w:rsidR="00692F00" w:rsidRDefault="00692F00">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F625FA"/>
    <w:multiLevelType w:val="hybridMultilevel"/>
    <w:tmpl w:val="42C6F42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1320D63"/>
    <w:multiLevelType w:val="hybridMultilevel"/>
    <w:tmpl w:val="3092970E"/>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771753189">
    <w:abstractNumId w:val="2"/>
  </w:num>
  <w:num w:numId="2" w16cid:durableId="15750454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127743">
    <w:abstractNumId w:val="3"/>
  </w:num>
  <w:num w:numId="4" w16cid:durableId="1947886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32299"/>
    <w:rsid w:val="0003299F"/>
    <w:rsid w:val="00032B55"/>
    <w:rsid w:val="00033522"/>
    <w:rsid w:val="000353E5"/>
    <w:rsid w:val="000363E9"/>
    <w:rsid w:val="000365D2"/>
    <w:rsid w:val="00037BF6"/>
    <w:rsid w:val="00040078"/>
    <w:rsid w:val="00041ECC"/>
    <w:rsid w:val="00043A3D"/>
    <w:rsid w:val="00045895"/>
    <w:rsid w:val="000466D6"/>
    <w:rsid w:val="000479ED"/>
    <w:rsid w:val="00050748"/>
    <w:rsid w:val="00050CE3"/>
    <w:rsid w:val="00051871"/>
    <w:rsid w:val="00052F93"/>
    <w:rsid w:val="00055989"/>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5F20"/>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FE9"/>
    <w:rsid w:val="000D76A0"/>
    <w:rsid w:val="000D7A26"/>
    <w:rsid w:val="000D7E85"/>
    <w:rsid w:val="000E1093"/>
    <w:rsid w:val="000E27E4"/>
    <w:rsid w:val="000E2F84"/>
    <w:rsid w:val="000E3DA4"/>
    <w:rsid w:val="000E4923"/>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AE2"/>
    <w:rsid w:val="00111C26"/>
    <w:rsid w:val="00115E12"/>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7A"/>
    <w:rsid w:val="001362C3"/>
    <w:rsid w:val="00137154"/>
    <w:rsid w:val="00140177"/>
    <w:rsid w:val="00141BA5"/>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1F7"/>
    <w:rsid w:val="0016415E"/>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21E"/>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71A0"/>
    <w:rsid w:val="00217935"/>
    <w:rsid w:val="00221B14"/>
    <w:rsid w:val="00221EBC"/>
    <w:rsid w:val="002233CA"/>
    <w:rsid w:val="0022342B"/>
    <w:rsid w:val="00223EA6"/>
    <w:rsid w:val="00223F80"/>
    <w:rsid w:val="00225D33"/>
    <w:rsid w:val="0022603E"/>
    <w:rsid w:val="002265F9"/>
    <w:rsid w:val="00226E7F"/>
    <w:rsid w:val="00227446"/>
    <w:rsid w:val="002274E3"/>
    <w:rsid w:val="002275C8"/>
    <w:rsid w:val="00230763"/>
    <w:rsid w:val="00231BC5"/>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5550"/>
    <w:rsid w:val="00255C22"/>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31F7"/>
    <w:rsid w:val="002C3952"/>
    <w:rsid w:val="002C61F4"/>
    <w:rsid w:val="002C62F2"/>
    <w:rsid w:val="002C6AE1"/>
    <w:rsid w:val="002D16E0"/>
    <w:rsid w:val="002D2BD3"/>
    <w:rsid w:val="002D34AB"/>
    <w:rsid w:val="002D42A5"/>
    <w:rsid w:val="002D51FA"/>
    <w:rsid w:val="002D56E2"/>
    <w:rsid w:val="002D5AF1"/>
    <w:rsid w:val="002D5D60"/>
    <w:rsid w:val="002D74F2"/>
    <w:rsid w:val="002D7E16"/>
    <w:rsid w:val="002E0E7D"/>
    <w:rsid w:val="002E184D"/>
    <w:rsid w:val="002E210A"/>
    <w:rsid w:val="002E2685"/>
    <w:rsid w:val="002E26E7"/>
    <w:rsid w:val="002E2DA3"/>
    <w:rsid w:val="002E331A"/>
    <w:rsid w:val="002E4A53"/>
    <w:rsid w:val="002E4D2F"/>
    <w:rsid w:val="002E62E7"/>
    <w:rsid w:val="002E68EF"/>
    <w:rsid w:val="002F1E31"/>
    <w:rsid w:val="002F1EBA"/>
    <w:rsid w:val="002F37CF"/>
    <w:rsid w:val="002F5BB3"/>
    <w:rsid w:val="002F72FF"/>
    <w:rsid w:val="00300BF0"/>
    <w:rsid w:val="00300D13"/>
    <w:rsid w:val="0030213E"/>
    <w:rsid w:val="003030EE"/>
    <w:rsid w:val="0030367A"/>
    <w:rsid w:val="00303C2D"/>
    <w:rsid w:val="003064EB"/>
    <w:rsid w:val="00307B6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D82"/>
    <w:rsid w:val="003312F4"/>
    <w:rsid w:val="0033380A"/>
    <w:rsid w:val="003338F2"/>
    <w:rsid w:val="00333E3C"/>
    <w:rsid w:val="00334D17"/>
    <w:rsid w:val="00336CF2"/>
    <w:rsid w:val="00342DEA"/>
    <w:rsid w:val="00343DC1"/>
    <w:rsid w:val="00344955"/>
    <w:rsid w:val="00344A3A"/>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3C2"/>
    <w:rsid w:val="003609DE"/>
    <w:rsid w:val="0036180E"/>
    <w:rsid w:val="00362604"/>
    <w:rsid w:val="0036334B"/>
    <w:rsid w:val="00363395"/>
    <w:rsid w:val="003652E2"/>
    <w:rsid w:val="0037076E"/>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B62C9"/>
    <w:rsid w:val="003C0346"/>
    <w:rsid w:val="003C27DE"/>
    <w:rsid w:val="003C3944"/>
    <w:rsid w:val="003C4110"/>
    <w:rsid w:val="003C4A24"/>
    <w:rsid w:val="003C5126"/>
    <w:rsid w:val="003C59BD"/>
    <w:rsid w:val="003C5DF9"/>
    <w:rsid w:val="003C6F99"/>
    <w:rsid w:val="003C72CC"/>
    <w:rsid w:val="003C7324"/>
    <w:rsid w:val="003D00F9"/>
    <w:rsid w:val="003D33DC"/>
    <w:rsid w:val="003D5221"/>
    <w:rsid w:val="003D56A4"/>
    <w:rsid w:val="003D6A74"/>
    <w:rsid w:val="003D760F"/>
    <w:rsid w:val="003E0D02"/>
    <w:rsid w:val="003E265A"/>
    <w:rsid w:val="003E383C"/>
    <w:rsid w:val="003E582B"/>
    <w:rsid w:val="003E7047"/>
    <w:rsid w:val="003E71E9"/>
    <w:rsid w:val="003E7BD6"/>
    <w:rsid w:val="003F0DA8"/>
    <w:rsid w:val="003F16D0"/>
    <w:rsid w:val="003F22D2"/>
    <w:rsid w:val="003F520B"/>
    <w:rsid w:val="003F5DEA"/>
    <w:rsid w:val="003F6091"/>
    <w:rsid w:val="003F64E2"/>
    <w:rsid w:val="003F7ED2"/>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FCC"/>
    <w:rsid w:val="0042099C"/>
    <w:rsid w:val="0042229A"/>
    <w:rsid w:val="00422C01"/>
    <w:rsid w:val="004232A7"/>
    <w:rsid w:val="004235D6"/>
    <w:rsid w:val="004241B6"/>
    <w:rsid w:val="004264DE"/>
    <w:rsid w:val="0042657D"/>
    <w:rsid w:val="00426682"/>
    <w:rsid w:val="00427614"/>
    <w:rsid w:val="00430359"/>
    <w:rsid w:val="00431DA8"/>
    <w:rsid w:val="00431FF1"/>
    <w:rsid w:val="0043289C"/>
    <w:rsid w:val="00433753"/>
    <w:rsid w:val="00433B20"/>
    <w:rsid w:val="00434667"/>
    <w:rsid w:val="00435A70"/>
    <w:rsid w:val="00436236"/>
    <w:rsid w:val="004370C3"/>
    <w:rsid w:val="00440310"/>
    <w:rsid w:val="00440603"/>
    <w:rsid w:val="00442085"/>
    <w:rsid w:val="00442094"/>
    <w:rsid w:val="004422E2"/>
    <w:rsid w:val="004444A4"/>
    <w:rsid w:val="00445E2D"/>
    <w:rsid w:val="00446EFD"/>
    <w:rsid w:val="004475D0"/>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6C88"/>
    <w:rsid w:val="0046778B"/>
    <w:rsid w:val="00470179"/>
    <w:rsid w:val="004713B6"/>
    <w:rsid w:val="00471741"/>
    <w:rsid w:val="00472473"/>
    <w:rsid w:val="00472850"/>
    <w:rsid w:val="00472B1C"/>
    <w:rsid w:val="0047345C"/>
    <w:rsid w:val="00473C81"/>
    <w:rsid w:val="0047427E"/>
    <w:rsid w:val="004765F1"/>
    <w:rsid w:val="0047667B"/>
    <w:rsid w:val="004773C8"/>
    <w:rsid w:val="0047774F"/>
    <w:rsid w:val="00477E7B"/>
    <w:rsid w:val="00480CE7"/>
    <w:rsid w:val="004813F9"/>
    <w:rsid w:val="00481C22"/>
    <w:rsid w:val="004820C7"/>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5838"/>
    <w:rsid w:val="004F5CEA"/>
    <w:rsid w:val="004F5F33"/>
    <w:rsid w:val="004F62E0"/>
    <w:rsid w:val="004F7A1A"/>
    <w:rsid w:val="004F7E13"/>
    <w:rsid w:val="005006D0"/>
    <w:rsid w:val="00500BC9"/>
    <w:rsid w:val="005013D2"/>
    <w:rsid w:val="00501B7E"/>
    <w:rsid w:val="00502C3B"/>
    <w:rsid w:val="005059D9"/>
    <w:rsid w:val="005060E7"/>
    <w:rsid w:val="00506DA0"/>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96F"/>
    <w:rsid w:val="005B7B22"/>
    <w:rsid w:val="005C064A"/>
    <w:rsid w:val="005C1841"/>
    <w:rsid w:val="005C2D52"/>
    <w:rsid w:val="005C2F7E"/>
    <w:rsid w:val="005C4195"/>
    <w:rsid w:val="005C42C0"/>
    <w:rsid w:val="005C51F1"/>
    <w:rsid w:val="005C6915"/>
    <w:rsid w:val="005C6FB7"/>
    <w:rsid w:val="005C783E"/>
    <w:rsid w:val="005C7E3D"/>
    <w:rsid w:val="005C7F46"/>
    <w:rsid w:val="005C7F6B"/>
    <w:rsid w:val="005D073B"/>
    <w:rsid w:val="005D0B50"/>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BD"/>
    <w:rsid w:val="006162FF"/>
    <w:rsid w:val="00616DD3"/>
    <w:rsid w:val="00617373"/>
    <w:rsid w:val="00617A37"/>
    <w:rsid w:val="006204E0"/>
    <w:rsid w:val="006206C9"/>
    <w:rsid w:val="00621984"/>
    <w:rsid w:val="006240DF"/>
    <w:rsid w:val="006257E3"/>
    <w:rsid w:val="006267D2"/>
    <w:rsid w:val="00627FE7"/>
    <w:rsid w:val="006313E8"/>
    <w:rsid w:val="00631D5A"/>
    <w:rsid w:val="00635B23"/>
    <w:rsid w:val="00636A80"/>
    <w:rsid w:val="00640981"/>
    <w:rsid w:val="00641D4D"/>
    <w:rsid w:val="006428BB"/>
    <w:rsid w:val="006435EE"/>
    <w:rsid w:val="006466AE"/>
    <w:rsid w:val="00647947"/>
    <w:rsid w:val="00650B09"/>
    <w:rsid w:val="00653827"/>
    <w:rsid w:val="00653C8E"/>
    <w:rsid w:val="00654257"/>
    <w:rsid w:val="0065447E"/>
    <w:rsid w:val="00654B4B"/>
    <w:rsid w:val="00655A2B"/>
    <w:rsid w:val="00657C2C"/>
    <w:rsid w:val="00657E44"/>
    <w:rsid w:val="00660E6C"/>
    <w:rsid w:val="00660F15"/>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0E63"/>
    <w:rsid w:val="00691664"/>
    <w:rsid w:val="00691790"/>
    <w:rsid w:val="00691B2A"/>
    <w:rsid w:val="00692F00"/>
    <w:rsid w:val="00694443"/>
    <w:rsid w:val="006971DA"/>
    <w:rsid w:val="006A174C"/>
    <w:rsid w:val="006A24DB"/>
    <w:rsid w:val="006A2A25"/>
    <w:rsid w:val="006A3B3D"/>
    <w:rsid w:val="006A3D29"/>
    <w:rsid w:val="006A7102"/>
    <w:rsid w:val="006A7181"/>
    <w:rsid w:val="006B14D9"/>
    <w:rsid w:val="006B1FF6"/>
    <w:rsid w:val="006B2C90"/>
    <w:rsid w:val="006B30C9"/>
    <w:rsid w:val="006B369D"/>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0FB"/>
    <w:rsid w:val="006D69BD"/>
    <w:rsid w:val="006D6B8D"/>
    <w:rsid w:val="006D78A8"/>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5F37"/>
    <w:rsid w:val="007271C3"/>
    <w:rsid w:val="007279BC"/>
    <w:rsid w:val="00730E7E"/>
    <w:rsid w:val="007310F1"/>
    <w:rsid w:val="007325B2"/>
    <w:rsid w:val="00735003"/>
    <w:rsid w:val="00735F7D"/>
    <w:rsid w:val="00740405"/>
    <w:rsid w:val="00742E18"/>
    <w:rsid w:val="0074520D"/>
    <w:rsid w:val="00747DC6"/>
    <w:rsid w:val="00750746"/>
    <w:rsid w:val="00750F84"/>
    <w:rsid w:val="00751E09"/>
    <w:rsid w:val="00751FE8"/>
    <w:rsid w:val="007520DC"/>
    <w:rsid w:val="00752B48"/>
    <w:rsid w:val="00752E2D"/>
    <w:rsid w:val="00754528"/>
    <w:rsid w:val="00754E31"/>
    <w:rsid w:val="007550AE"/>
    <w:rsid w:val="00755326"/>
    <w:rsid w:val="007558E8"/>
    <w:rsid w:val="0075601D"/>
    <w:rsid w:val="007566C5"/>
    <w:rsid w:val="00756E4E"/>
    <w:rsid w:val="00760499"/>
    <w:rsid w:val="007614BB"/>
    <w:rsid w:val="00761D1E"/>
    <w:rsid w:val="0076397D"/>
    <w:rsid w:val="00765020"/>
    <w:rsid w:val="007657D8"/>
    <w:rsid w:val="00765BA3"/>
    <w:rsid w:val="0077020E"/>
    <w:rsid w:val="00771C0E"/>
    <w:rsid w:val="00773B1B"/>
    <w:rsid w:val="00773C1D"/>
    <w:rsid w:val="007745FC"/>
    <w:rsid w:val="00774D77"/>
    <w:rsid w:val="00774E39"/>
    <w:rsid w:val="007752C1"/>
    <w:rsid w:val="00776083"/>
    <w:rsid w:val="007766DC"/>
    <w:rsid w:val="00776A4F"/>
    <w:rsid w:val="00777025"/>
    <w:rsid w:val="00780879"/>
    <w:rsid w:val="007818FB"/>
    <w:rsid w:val="00781EC8"/>
    <w:rsid w:val="00782D8D"/>
    <w:rsid w:val="00783C5F"/>
    <w:rsid w:val="00784FA4"/>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1247"/>
    <w:rsid w:val="007F3D8F"/>
    <w:rsid w:val="007F5505"/>
    <w:rsid w:val="007F5A23"/>
    <w:rsid w:val="007F6180"/>
    <w:rsid w:val="007F66BC"/>
    <w:rsid w:val="007F7245"/>
    <w:rsid w:val="007F74DE"/>
    <w:rsid w:val="00800B08"/>
    <w:rsid w:val="008020FE"/>
    <w:rsid w:val="00802531"/>
    <w:rsid w:val="008026C7"/>
    <w:rsid w:val="00803479"/>
    <w:rsid w:val="0080359E"/>
    <w:rsid w:val="00803849"/>
    <w:rsid w:val="008039E4"/>
    <w:rsid w:val="00804137"/>
    <w:rsid w:val="0080423B"/>
    <w:rsid w:val="0080441C"/>
    <w:rsid w:val="0080716A"/>
    <w:rsid w:val="008073ED"/>
    <w:rsid w:val="008104A2"/>
    <w:rsid w:val="00810F72"/>
    <w:rsid w:val="0081122A"/>
    <w:rsid w:val="00811492"/>
    <w:rsid w:val="0081206E"/>
    <w:rsid w:val="00813200"/>
    <w:rsid w:val="00813A5D"/>
    <w:rsid w:val="00813BE6"/>
    <w:rsid w:val="00814701"/>
    <w:rsid w:val="00816147"/>
    <w:rsid w:val="008165CE"/>
    <w:rsid w:val="00816FC8"/>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57B12"/>
    <w:rsid w:val="0086044B"/>
    <w:rsid w:val="00860D03"/>
    <w:rsid w:val="008629B0"/>
    <w:rsid w:val="00862E86"/>
    <w:rsid w:val="0086449B"/>
    <w:rsid w:val="00864842"/>
    <w:rsid w:val="00864B43"/>
    <w:rsid w:val="00866428"/>
    <w:rsid w:val="00867955"/>
    <w:rsid w:val="00867B44"/>
    <w:rsid w:val="00874875"/>
    <w:rsid w:val="00876028"/>
    <w:rsid w:val="008777FF"/>
    <w:rsid w:val="00880FA7"/>
    <w:rsid w:val="0088187A"/>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A0B8C"/>
    <w:rsid w:val="008A5700"/>
    <w:rsid w:val="008A58B7"/>
    <w:rsid w:val="008B02C1"/>
    <w:rsid w:val="008B0C6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20CB"/>
    <w:rsid w:val="008E34AF"/>
    <w:rsid w:val="008E34DD"/>
    <w:rsid w:val="008E4AB9"/>
    <w:rsid w:val="008E51B0"/>
    <w:rsid w:val="008E73B8"/>
    <w:rsid w:val="008E7431"/>
    <w:rsid w:val="008E79E1"/>
    <w:rsid w:val="008E7C6B"/>
    <w:rsid w:val="008F0288"/>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53ED"/>
    <w:rsid w:val="00906D13"/>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2265"/>
    <w:rsid w:val="009232DF"/>
    <w:rsid w:val="00923932"/>
    <w:rsid w:val="00924B4E"/>
    <w:rsid w:val="00925E5F"/>
    <w:rsid w:val="00927453"/>
    <w:rsid w:val="0093046C"/>
    <w:rsid w:val="00930C8C"/>
    <w:rsid w:val="00931514"/>
    <w:rsid w:val="00933177"/>
    <w:rsid w:val="009334DC"/>
    <w:rsid w:val="00935648"/>
    <w:rsid w:val="009357B6"/>
    <w:rsid w:val="009370BD"/>
    <w:rsid w:val="00937A53"/>
    <w:rsid w:val="009405A0"/>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6765F"/>
    <w:rsid w:val="00970A9E"/>
    <w:rsid w:val="00971774"/>
    <w:rsid w:val="00971FB5"/>
    <w:rsid w:val="00972DBD"/>
    <w:rsid w:val="0097315F"/>
    <w:rsid w:val="009754BC"/>
    <w:rsid w:val="0097600C"/>
    <w:rsid w:val="00976E07"/>
    <w:rsid w:val="00981867"/>
    <w:rsid w:val="00983552"/>
    <w:rsid w:val="0098629C"/>
    <w:rsid w:val="00987266"/>
    <w:rsid w:val="00987566"/>
    <w:rsid w:val="00990072"/>
    <w:rsid w:val="009911C7"/>
    <w:rsid w:val="009916F0"/>
    <w:rsid w:val="00991702"/>
    <w:rsid w:val="00992CD2"/>
    <w:rsid w:val="00993065"/>
    <w:rsid w:val="0099307F"/>
    <w:rsid w:val="0099344F"/>
    <w:rsid w:val="009935F7"/>
    <w:rsid w:val="00993BA0"/>
    <w:rsid w:val="00993CA7"/>
    <w:rsid w:val="0099427E"/>
    <w:rsid w:val="00994CCB"/>
    <w:rsid w:val="00997CAD"/>
    <w:rsid w:val="009A20B9"/>
    <w:rsid w:val="009A464A"/>
    <w:rsid w:val="009A48ED"/>
    <w:rsid w:val="009A51D1"/>
    <w:rsid w:val="009A55F3"/>
    <w:rsid w:val="009A5ABE"/>
    <w:rsid w:val="009A5B1F"/>
    <w:rsid w:val="009A6A75"/>
    <w:rsid w:val="009A76FF"/>
    <w:rsid w:val="009B1A2C"/>
    <w:rsid w:val="009B2F7F"/>
    <w:rsid w:val="009B495C"/>
    <w:rsid w:val="009B5956"/>
    <w:rsid w:val="009B5A7D"/>
    <w:rsid w:val="009B79C6"/>
    <w:rsid w:val="009B7BAE"/>
    <w:rsid w:val="009B7C28"/>
    <w:rsid w:val="009C0D79"/>
    <w:rsid w:val="009C1D66"/>
    <w:rsid w:val="009C1FBA"/>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565"/>
    <w:rsid w:val="009D6924"/>
    <w:rsid w:val="009D7269"/>
    <w:rsid w:val="009D7413"/>
    <w:rsid w:val="009E18B2"/>
    <w:rsid w:val="009E1BC5"/>
    <w:rsid w:val="009E3D96"/>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11AA"/>
    <w:rsid w:val="00A71A20"/>
    <w:rsid w:val="00A71A8F"/>
    <w:rsid w:val="00A71EFF"/>
    <w:rsid w:val="00A725AE"/>
    <w:rsid w:val="00A7484C"/>
    <w:rsid w:val="00A753CA"/>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088"/>
    <w:rsid w:val="00A96A91"/>
    <w:rsid w:val="00A9757A"/>
    <w:rsid w:val="00AA1B22"/>
    <w:rsid w:val="00AA20A5"/>
    <w:rsid w:val="00AA252D"/>
    <w:rsid w:val="00AA2EB4"/>
    <w:rsid w:val="00AA347C"/>
    <w:rsid w:val="00AA4670"/>
    <w:rsid w:val="00AA5440"/>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F23"/>
    <w:rsid w:val="00AE30F0"/>
    <w:rsid w:val="00AE5568"/>
    <w:rsid w:val="00AE727D"/>
    <w:rsid w:val="00AE795C"/>
    <w:rsid w:val="00AF1267"/>
    <w:rsid w:val="00AF1A8A"/>
    <w:rsid w:val="00AF22EF"/>
    <w:rsid w:val="00AF28AA"/>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2172"/>
    <w:rsid w:val="00B42D47"/>
    <w:rsid w:val="00B42DE8"/>
    <w:rsid w:val="00B44D2F"/>
    <w:rsid w:val="00B45856"/>
    <w:rsid w:val="00B46204"/>
    <w:rsid w:val="00B46216"/>
    <w:rsid w:val="00B47B6D"/>
    <w:rsid w:val="00B47CD3"/>
    <w:rsid w:val="00B505E6"/>
    <w:rsid w:val="00B507AE"/>
    <w:rsid w:val="00B528D7"/>
    <w:rsid w:val="00B52E6C"/>
    <w:rsid w:val="00B537CB"/>
    <w:rsid w:val="00B5473E"/>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B6C"/>
    <w:rsid w:val="00B76FE2"/>
    <w:rsid w:val="00B7757A"/>
    <w:rsid w:val="00B80767"/>
    <w:rsid w:val="00B807B2"/>
    <w:rsid w:val="00B82194"/>
    <w:rsid w:val="00B83CB1"/>
    <w:rsid w:val="00B8640D"/>
    <w:rsid w:val="00B86A24"/>
    <w:rsid w:val="00B86AED"/>
    <w:rsid w:val="00B86DE3"/>
    <w:rsid w:val="00B86E53"/>
    <w:rsid w:val="00B91596"/>
    <w:rsid w:val="00B97356"/>
    <w:rsid w:val="00BA020B"/>
    <w:rsid w:val="00BA11C2"/>
    <w:rsid w:val="00BA201C"/>
    <w:rsid w:val="00BA214E"/>
    <w:rsid w:val="00BA2FB4"/>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0E54"/>
    <w:rsid w:val="00BE26CA"/>
    <w:rsid w:val="00BE333D"/>
    <w:rsid w:val="00BE4544"/>
    <w:rsid w:val="00BE4846"/>
    <w:rsid w:val="00BE558B"/>
    <w:rsid w:val="00BE65E5"/>
    <w:rsid w:val="00BE7A94"/>
    <w:rsid w:val="00BF2029"/>
    <w:rsid w:val="00BF2D44"/>
    <w:rsid w:val="00BF3D64"/>
    <w:rsid w:val="00BF62B2"/>
    <w:rsid w:val="00BF70AE"/>
    <w:rsid w:val="00C01050"/>
    <w:rsid w:val="00C011E2"/>
    <w:rsid w:val="00C02B50"/>
    <w:rsid w:val="00C03494"/>
    <w:rsid w:val="00C03A9C"/>
    <w:rsid w:val="00C04352"/>
    <w:rsid w:val="00C07479"/>
    <w:rsid w:val="00C07D37"/>
    <w:rsid w:val="00C10357"/>
    <w:rsid w:val="00C10C9A"/>
    <w:rsid w:val="00C11581"/>
    <w:rsid w:val="00C11A48"/>
    <w:rsid w:val="00C11EA1"/>
    <w:rsid w:val="00C12724"/>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35D9C"/>
    <w:rsid w:val="00C4064E"/>
    <w:rsid w:val="00C40B2C"/>
    <w:rsid w:val="00C41819"/>
    <w:rsid w:val="00C41B58"/>
    <w:rsid w:val="00C4534E"/>
    <w:rsid w:val="00C45D8A"/>
    <w:rsid w:val="00C462AD"/>
    <w:rsid w:val="00C50A96"/>
    <w:rsid w:val="00C56E27"/>
    <w:rsid w:val="00C60222"/>
    <w:rsid w:val="00C60322"/>
    <w:rsid w:val="00C60AE5"/>
    <w:rsid w:val="00C6114B"/>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69BE"/>
    <w:rsid w:val="00C9073A"/>
    <w:rsid w:val="00C91DAE"/>
    <w:rsid w:val="00C936E0"/>
    <w:rsid w:val="00C94DBC"/>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9CE"/>
    <w:rsid w:val="00CD2EBF"/>
    <w:rsid w:val="00CD3214"/>
    <w:rsid w:val="00CD3D6D"/>
    <w:rsid w:val="00CD4B4F"/>
    <w:rsid w:val="00CD5733"/>
    <w:rsid w:val="00CE0502"/>
    <w:rsid w:val="00CE18B6"/>
    <w:rsid w:val="00CE1CB0"/>
    <w:rsid w:val="00CE3D23"/>
    <w:rsid w:val="00CE42CF"/>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4E"/>
    <w:rsid w:val="00D63DA3"/>
    <w:rsid w:val="00D63F89"/>
    <w:rsid w:val="00D644D7"/>
    <w:rsid w:val="00D65038"/>
    <w:rsid w:val="00D7017B"/>
    <w:rsid w:val="00D709DB"/>
    <w:rsid w:val="00D71136"/>
    <w:rsid w:val="00D72FED"/>
    <w:rsid w:val="00D74689"/>
    <w:rsid w:val="00D74A0F"/>
    <w:rsid w:val="00D75AB1"/>
    <w:rsid w:val="00D76380"/>
    <w:rsid w:val="00D766CE"/>
    <w:rsid w:val="00D777A6"/>
    <w:rsid w:val="00D80667"/>
    <w:rsid w:val="00D80E48"/>
    <w:rsid w:val="00D828F2"/>
    <w:rsid w:val="00D84430"/>
    <w:rsid w:val="00D84E24"/>
    <w:rsid w:val="00D84ED2"/>
    <w:rsid w:val="00D85821"/>
    <w:rsid w:val="00D86419"/>
    <w:rsid w:val="00D8732E"/>
    <w:rsid w:val="00D8789B"/>
    <w:rsid w:val="00D90311"/>
    <w:rsid w:val="00D90696"/>
    <w:rsid w:val="00D9273D"/>
    <w:rsid w:val="00D92D91"/>
    <w:rsid w:val="00D941CB"/>
    <w:rsid w:val="00D943E0"/>
    <w:rsid w:val="00D95732"/>
    <w:rsid w:val="00D96556"/>
    <w:rsid w:val="00D970AD"/>
    <w:rsid w:val="00D979D0"/>
    <w:rsid w:val="00DA0BA5"/>
    <w:rsid w:val="00DA304A"/>
    <w:rsid w:val="00DA3378"/>
    <w:rsid w:val="00DA3CF8"/>
    <w:rsid w:val="00DA463A"/>
    <w:rsid w:val="00DA5DD8"/>
    <w:rsid w:val="00DA5FDF"/>
    <w:rsid w:val="00DA7303"/>
    <w:rsid w:val="00DA75D0"/>
    <w:rsid w:val="00DA7664"/>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1255"/>
    <w:rsid w:val="00DF15A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40D58"/>
    <w:rsid w:val="00E41394"/>
    <w:rsid w:val="00E418AF"/>
    <w:rsid w:val="00E43CCD"/>
    <w:rsid w:val="00E45FED"/>
    <w:rsid w:val="00E51656"/>
    <w:rsid w:val="00E51D51"/>
    <w:rsid w:val="00E524A1"/>
    <w:rsid w:val="00E536ED"/>
    <w:rsid w:val="00E5746A"/>
    <w:rsid w:val="00E6159D"/>
    <w:rsid w:val="00E61B4C"/>
    <w:rsid w:val="00E6233E"/>
    <w:rsid w:val="00E632F3"/>
    <w:rsid w:val="00E63B55"/>
    <w:rsid w:val="00E63DD8"/>
    <w:rsid w:val="00E7017A"/>
    <w:rsid w:val="00E731C0"/>
    <w:rsid w:val="00E732B7"/>
    <w:rsid w:val="00E73A5F"/>
    <w:rsid w:val="00E75373"/>
    <w:rsid w:val="00E7539B"/>
    <w:rsid w:val="00E7547F"/>
    <w:rsid w:val="00E7692C"/>
    <w:rsid w:val="00E77105"/>
    <w:rsid w:val="00E77C07"/>
    <w:rsid w:val="00E77EEA"/>
    <w:rsid w:val="00E80C47"/>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67CD"/>
    <w:rsid w:val="00EC74D6"/>
    <w:rsid w:val="00EC7F70"/>
    <w:rsid w:val="00ED0E39"/>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B87"/>
    <w:rsid w:val="00EF3DE8"/>
    <w:rsid w:val="00EF42FD"/>
    <w:rsid w:val="00EF5901"/>
    <w:rsid w:val="00EF599E"/>
    <w:rsid w:val="00EF6A2B"/>
    <w:rsid w:val="00EF74B1"/>
    <w:rsid w:val="00F00BFD"/>
    <w:rsid w:val="00F01CFF"/>
    <w:rsid w:val="00F02305"/>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6FF9"/>
    <w:rsid w:val="00F47397"/>
    <w:rsid w:val="00F47652"/>
    <w:rsid w:val="00F478E1"/>
    <w:rsid w:val="00F50CB7"/>
    <w:rsid w:val="00F51455"/>
    <w:rsid w:val="00F532C0"/>
    <w:rsid w:val="00F54136"/>
    <w:rsid w:val="00F547AC"/>
    <w:rsid w:val="00F549E2"/>
    <w:rsid w:val="00F55198"/>
    <w:rsid w:val="00F55409"/>
    <w:rsid w:val="00F56CBB"/>
    <w:rsid w:val="00F56F3B"/>
    <w:rsid w:val="00F5796F"/>
    <w:rsid w:val="00F57D5A"/>
    <w:rsid w:val="00F61253"/>
    <w:rsid w:val="00F61768"/>
    <w:rsid w:val="00F61FFA"/>
    <w:rsid w:val="00F627AA"/>
    <w:rsid w:val="00F64957"/>
    <w:rsid w:val="00F663A1"/>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00A"/>
    <w:rsid w:val="00F93CBA"/>
    <w:rsid w:val="00F93F25"/>
    <w:rsid w:val="00F93F2C"/>
    <w:rsid w:val="00F959C9"/>
    <w:rsid w:val="00F95AE4"/>
    <w:rsid w:val="00F96083"/>
    <w:rsid w:val="00FA09E2"/>
    <w:rsid w:val="00FA127D"/>
    <w:rsid w:val="00FA2430"/>
    <w:rsid w:val="00FA2FF2"/>
    <w:rsid w:val="00FA6EDC"/>
    <w:rsid w:val="00FA75A7"/>
    <w:rsid w:val="00FB0797"/>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4C3A"/>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C650383"/>
    <w:rsid w:val="0EB2276A"/>
    <w:rsid w:val="10026440"/>
    <w:rsid w:val="10173E3E"/>
    <w:rsid w:val="115A6CAD"/>
    <w:rsid w:val="11ED22F7"/>
    <w:rsid w:val="128072E8"/>
    <w:rsid w:val="12AB46F3"/>
    <w:rsid w:val="138A084D"/>
    <w:rsid w:val="151F30B3"/>
    <w:rsid w:val="163769EC"/>
    <w:rsid w:val="17170FF0"/>
    <w:rsid w:val="171844F3"/>
    <w:rsid w:val="175B6261"/>
    <w:rsid w:val="18D855D4"/>
    <w:rsid w:val="193B295E"/>
    <w:rsid w:val="19767855"/>
    <w:rsid w:val="19B64879"/>
    <w:rsid w:val="1B7568F8"/>
    <w:rsid w:val="1C816553"/>
    <w:rsid w:val="1C9E0407"/>
    <w:rsid w:val="1CA371E4"/>
    <w:rsid w:val="1DD94587"/>
    <w:rsid w:val="1E3A7AA3"/>
    <w:rsid w:val="1EAB2D02"/>
    <w:rsid w:val="1EE821C5"/>
    <w:rsid w:val="1F6B6F1B"/>
    <w:rsid w:val="20CE1F11"/>
    <w:rsid w:val="21097C41"/>
    <w:rsid w:val="218D0181"/>
    <w:rsid w:val="221414C7"/>
    <w:rsid w:val="23465689"/>
    <w:rsid w:val="23AE405B"/>
    <w:rsid w:val="23F307B4"/>
    <w:rsid w:val="26FF4D89"/>
    <w:rsid w:val="271720E0"/>
    <w:rsid w:val="271C39F7"/>
    <w:rsid w:val="27A021DC"/>
    <w:rsid w:val="27FB7E3D"/>
    <w:rsid w:val="282E5767"/>
    <w:rsid w:val="2AC034E2"/>
    <w:rsid w:val="2AF65137"/>
    <w:rsid w:val="2B76001B"/>
    <w:rsid w:val="2C921E2C"/>
    <w:rsid w:val="2CA3594A"/>
    <w:rsid w:val="2CCE0592"/>
    <w:rsid w:val="2D365F3B"/>
    <w:rsid w:val="2D3703BB"/>
    <w:rsid w:val="2E5E52C3"/>
    <w:rsid w:val="2ECC434D"/>
    <w:rsid w:val="2ED1015D"/>
    <w:rsid w:val="2F324CFE"/>
    <w:rsid w:val="31CA58BC"/>
    <w:rsid w:val="327F40E6"/>
    <w:rsid w:val="32911E02"/>
    <w:rsid w:val="348B2EC1"/>
    <w:rsid w:val="3764396F"/>
    <w:rsid w:val="37FE2FFC"/>
    <w:rsid w:val="38A520A6"/>
    <w:rsid w:val="39926182"/>
    <w:rsid w:val="3A664C6D"/>
    <w:rsid w:val="3AB55E8E"/>
    <w:rsid w:val="3BFE407D"/>
    <w:rsid w:val="3D4E1E57"/>
    <w:rsid w:val="3D5620B0"/>
    <w:rsid w:val="3E795A78"/>
    <w:rsid w:val="3EC60331"/>
    <w:rsid w:val="3F113321"/>
    <w:rsid w:val="3F5078EC"/>
    <w:rsid w:val="3F693811"/>
    <w:rsid w:val="402D1859"/>
    <w:rsid w:val="406A16BE"/>
    <w:rsid w:val="40E250F8"/>
    <w:rsid w:val="41B71360"/>
    <w:rsid w:val="43F25407"/>
    <w:rsid w:val="44A351D5"/>
    <w:rsid w:val="4522512C"/>
    <w:rsid w:val="46093EC6"/>
    <w:rsid w:val="460C7BB2"/>
    <w:rsid w:val="48552138"/>
    <w:rsid w:val="49881230"/>
    <w:rsid w:val="4A66704D"/>
    <w:rsid w:val="4AD9077F"/>
    <w:rsid w:val="4B213550"/>
    <w:rsid w:val="4B7C5ABD"/>
    <w:rsid w:val="4CBA46A3"/>
    <w:rsid w:val="4DC20CD5"/>
    <w:rsid w:val="4E025F4C"/>
    <w:rsid w:val="4F1D75D8"/>
    <w:rsid w:val="4F803CCB"/>
    <w:rsid w:val="4F94051C"/>
    <w:rsid w:val="4F9D6C2D"/>
    <w:rsid w:val="4FE057E4"/>
    <w:rsid w:val="504403B4"/>
    <w:rsid w:val="51A61200"/>
    <w:rsid w:val="52B95514"/>
    <w:rsid w:val="541A66DF"/>
    <w:rsid w:val="547C0012"/>
    <w:rsid w:val="579E37BC"/>
    <w:rsid w:val="59155BB5"/>
    <w:rsid w:val="594B438C"/>
    <w:rsid w:val="5C281CBF"/>
    <w:rsid w:val="5F52739D"/>
    <w:rsid w:val="61EA78B2"/>
    <w:rsid w:val="62C21B13"/>
    <w:rsid w:val="63995BA5"/>
    <w:rsid w:val="6546630D"/>
    <w:rsid w:val="656B5790"/>
    <w:rsid w:val="66B66EF9"/>
    <w:rsid w:val="66FB68E0"/>
    <w:rsid w:val="671202EE"/>
    <w:rsid w:val="683364C2"/>
    <w:rsid w:val="68F51033"/>
    <w:rsid w:val="6A9316AA"/>
    <w:rsid w:val="6D70219D"/>
    <w:rsid w:val="6D7969AA"/>
    <w:rsid w:val="6E602295"/>
    <w:rsid w:val="6EC7274E"/>
    <w:rsid w:val="6F916677"/>
    <w:rsid w:val="701D1C32"/>
    <w:rsid w:val="719A5A6F"/>
    <w:rsid w:val="73A225C1"/>
    <w:rsid w:val="742B0901"/>
    <w:rsid w:val="76B0546C"/>
    <w:rsid w:val="76CF057A"/>
    <w:rsid w:val="76DF468D"/>
    <w:rsid w:val="7738663E"/>
    <w:rsid w:val="78981A61"/>
    <w:rsid w:val="7B167B29"/>
    <w:rsid w:val="7B785A20"/>
    <w:rsid w:val="7C027B82"/>
    <w:rsid w:val="7CB853F7"/>
    <w:rsid w:val="7D3F0FD5"/>
    <w:rsid w:val="7DC51E6C"/>
    <w:rsid w:val="7E3729A1"/>
    <w:rsid w:val="7E5E415E"/>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56D9BA"/>
  <w15:docId w15:val="{EE7869B9-9E23-4197-AC79-FE5F6EC5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140</TotalTime>
  <Pages>2</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Raoul Akilimali Irenge</cp:lastModifiedBy>
  <cp:revision>5</cp:revision>
  <dcterms:created xsi:type="dcterms:W3CDTF">2025-11-28T13:25:00Z</dcterms:created>
  <dcterms:modified xsi:type="dcterms:W3CDTF">2025-11-28T16:01:00Z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20CCAD5DD6F64BBDA4E46B7C3955B618_13</vt:lpwstr>
  </property>
  <property fmtid="{D5CDD505-2E9C-101B-9397-08002B2CF9AE}" pid="4" name="GrammarlyDocumentId">
    <vt:lpwstr>cdc14e49008924cd0cb526f1d5d1eee17bae80a2edee354bef5d2214ae7a5941</vt:lpwstr>
  </property>
</Properties>
</file>