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2pt;height:29.15pt;mso-position-horizontal-relative:char;mso-position-vertical-relative:line" o:ole="" o:preferrelative="t" stroked="f">
            <v:imagedata r:id="rId11" o:title=""/>
          </v:rect>
          <o:OLEObject Type="Embed" ProgID="StaticMetafile" ShapeID="rectole0000000000" DrawAspect="Content" ObjectID="_1822449286"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8C7391F" w:rsidR="007B5F44" w:rsidRPr="00B72528" w:rsidRDefault="00BD34DC"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20</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A62369">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A62369">
      <w:pPr>
        <w:spacing w:after="0" w:line="240" w:lineRule="auto"/>
        <w:jc w:val="both"/>
        <w:rPr>
          <w:rFonts w:ascii="Times New Roman" w:hAnsi="Times New Roman" w:cs="Times New Roman"/>
          <w:b/>
          <w:bCs/>
          <w:sz w:val="24"/>
          <w:szCs w:val="24"/>
          <w:lang w:val="en-GB"/>
        </w:rPr>
      </w:pPr>
    </w:p>
    <w:bookmarkEnd w:id="0"/>
    <w:p w14:paraId="1F3A7CD1" w14:textId="521121CA" w:rsidR="00C4307D" w:rsidRPr="00370D61" w:rsidRDefault="00370D61" w:rsidP="00A62369">
      <w:pPr>
        <w:pStyle w:val="ListParagraph"/>
        <w:numPr>
          <w:ilvl w:val="0"/>
          <w:numId w:val="25"/>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lang w:val="en-GB"/>
        </w:rPr>
        <w:t xml:space="preserve">A </w:t>
      </w:r>
      <w:r w:rsidRPr="00370D61">
        <w:rPr>
          <w:rFonts w:ascii="Times New Roman" w:eastAsia="Palatino Linotype" w:hAnsi="Times New Roman" w:cs="Times New Roman"/>
          <w:b/>
          <w:bCs/>
          <w:sz w:val="24"/>
          <w:szCs w:val="24"/>
        </w:rPr>
        <w:t xml:space="preserve">soldier </w:t>
      </w:r>
      <w:r>
        <w:rPr>
          <w:rFonts w:ascii="Times New Roman" w:eastAsia="Palatino Linotype" w:hAnsi="Times New Roman" w:cs="Times New Roman"/>
          <w:b/>
          <w:bCs/>
          <w:sz w:val="24"/>
          <w:szCs w:val="24"/>
        </w:rPr>
        <w:t>of the South Sudan People’s Defence Forces (</w:t>
      </w:r>
      <w:r w:rsidRPr="00370D61">
        <w:rPr>
          <w:rFonts w:ascii="Times New Roman" w:eastAsia="Palatino Linotype" w:hAnsi="Times New Roman" w:cs="Times New Roman"/>
          <w:b/>
          <w:bCs/>
          <w:sz w:val="24"/>
          <w:szCs w:val="24"/>
        </w:rPr>
        <w:t>SSPDF</w:t>
      </w:r>
      <w:r>
        <w:rPr>
          <w:rFonts w:ascii="Times New Roman" w:eastAsia="Palatino Linotype" w:hAnsi="Times New Roman" w:cs="Times New Roman"/>
          <w:b/>
          <w:bCs/>
          <w:sz w:val="24"/>
          <w:szCs w:val="24"/>
        </w:rPr>
        <w:t>)</w:t>
      </w:r>
      <w:r w:rsidRPr="00370D61">
        <w:rPr>
          <w:rFonts w:ascii="Times New Roman" w:eastAsia="Palatino Linotype" w:hAnsi="Times New Roman" w:cs="Times New Roman"/>
          <w:b/>
          <w:bCs/>
          <w:sz w:val="24"/>
          <w:szCs w:val="24"/>
        </w:rPr>
        <w:t xml:space="preserve"> raped </w:t>
      </w:r>
      <w:r>
        <w:rPr>
          <w:rFonts w:ascii="Times New Roman" w:eastAsia="Palatino Linotype" w:hAnsi="Times New Roman" w:cs="Times New Roman"/>
          <w:b/>
          <w:bCs/>
          <w:sz w:val="24"/>
          <w:szCs w:val="24"/>
        </w:rPr>
        <w:t>one woman in</w:t>
      </w:r>
      <w:r w:rsidRPr="00370D61">
        <w:rPr>
          <w:rFonts w:ascii="Times New Roman" w:hAnsi="Times New Roman" w:cs="Times New Roman"/>
          <w:b/>
          <w:bCs/>
          <w:sz w:val="24"/>
          <w:szCs w:val="24"/>
        </w:rPr>
        <w:t xml:space="preserve"> Mugwo Payam, Yei River County</w:t>
      </w:r>
      <w:r>
        <w:rPr>
          <w:rFonts w:ascii="Times New Roman" w:hAnsi="Times New Roman" w:cs="Times New Roman"/>
          <w:b/>
          <w:bCs/>
          <w:sz w:val="24"/>
          <w:szCs w:val="24"/>
        </w:rPr>
        <w:t xml:space="preserve"> (Central Equatoria);</w:t>
      </w:r>
    </w:p>
    <w:p w14:paraId="55AB3F23" w14:textId="1DC14057" w:rsidR="00D22958" w:rsidRPr="00F34E2E" w:rsidRDefault="00F34E2E" w:rsidP="00A62369">
      <w:pPr>
        <w:pStyle w:val="ListParagraph"/>
        <w:numPr>
          <w:ilvl w:val="0"/>
          <w:numId w:val="25"/>
        </w:numPr>
        <w:spacing w:after="0" w:line="240" w:lineRule="auto"/>
        <w:jc w:val="both"/>
        <w:rPr>
          <w:rFonts w:ascii="Times New Roman" w:eastAsia="Palatino Linotype" w:hAnsi="Times New Roman" w:cs="Times New Roman"/>
          <w:b/>
          <w:sz w:val="24"/>
          <w:szCs w:val="24"/>
        </w:rPr>
      </w:pPr>
      <w:r w:rsidRPr="00F34E2E">
        <w:rPr>
          <w:rFonts w:ascii="Times New Roman" w:eastAsia="Palatino Linotype" w:hAnsi="Times New Roman" w:cs="Times New Roman"/>
          <w:b/>
          <w:sz w:val="24"/>
          <w:szCs w:val="24"/>
        </w:rPr>
        <w:t xml:space="preserve">Buya armed elements shot and killed one civilian and injured </w:t>
      </w:r>
      <w:r>
        <w:rPr>
          <w:rFonts w:ascii="Times New Roman" w:eastAsia="Palatino Linotype" w:hAnsi="Times New Roman" w:cs="Times New Roman"/>
          <w:b/>
          <w:sz w:val="24"/>
          <w:szCs w:val="24"/>
        </w:rPr>
        <w:t xml:space="preserve">another in </w:t>
      </w:r>
      <w:r w:rsidRPr="00F34E2E">
        <w:rPr>
          <w:rFonts w:ascii="Times New Roman" w:hAnsi="Times New Roman" w:cs="Times New Roman"/>
          <w:b/>
          <w:sz w:val="24"/>
          <w:szCs w:val="24"/>
        </w:rPr>
        <w:t>Lomeyen Payam, Kapoeta North County</w:t>
      </w:r>
      <w:r>
        <w:rPr>
          <w:rFonts w:ascii="Times New Roman" w:hAnsi="Times New Roman" w:cs="Times New Roman"/>
          <w:b/>
          <w:sz w:val="24"/>
          <w:szCs w:val="24"/>
        </w:rPr>
        <w:t xml:space="preserve"> (Eastern Equatoria);</w:t>
      </w:r>
    </w:p>
    <w:p w14:paraId="47E7AE3F" w14:textId="43F049FC" w:rsidR="0065088B" w:rsidRPr="00F34E2E" w:rsidRDefault="00F34E2E" w:rsidP="00A62369">
      <w:pPr>
        <w:pStyle w:val="ListParagraph"/>
        <w:numPr>
          <w:ilvl w:val="0"/>
          <w:numId w:val="25"/>
        </w:numPr>
        <w:spacing w:after="0" w:line="240" w:lineRule="auto"/>
        <w:jc w:val="both"/>
        <w:rPr>
          <w:rFonts w:ascii="Times New Roman" w:eastAsia="Palatino Linotype" w:hAnsi="Times New Roman" w:cs="Times New Roman"/>
          <w:b/>
          <w:sz w:val="24"/>
          <w:szCs w:val="24"/>
        </w:rPr>
      </w:pPr>
      <w:r w:rsidRPr="00F34E2E">
        <w:rPr>
          <w:rFonts w:ascii="Times New Roman" w:hAnsi="Times New Roman" w:cs="Times New Roman"/>
          <w:b/>
          <w:sz w:val="24"/>
          <w:szCs w:val="24"/>
        </w:rPr>
        <w:t xml:space="preserve">Murle armed elements shot and killed two civilians </w:t>
      </w:r>
      <w:r>
        <w:rPr>
          <w:rFonts w:ascii="Times New Roman" w:hAnsi="Times New Roman" w:cs="Times New Roman"/>
          <w:b/>
          <w:sz w:val="24"/>
          <w:szCs w:val="24"/>
        </w:rPr>
        <w:t xml:space="preserve">in </w:t>
      </w:r>
      <w:r w:rsidRPr="00F34E2E">
        <w:rPr>
          <w:rFonts w:ascii="Times New Roman" w:hAnsi="Times New Roman" w:cs="Times New Roman"/>
          <w:b/>
          <w:sz w:val="24"/>
          <w:szCs w:val="24"/>
        </w:rPr>
        <w:t>Kauto Payam, Kapoeta East County</w:t>
      </w:r>
      <w:r>
        <w:rPr>
          <w:rFonts w:ascii="Times New Roman" w:hAnsi="Times New Roman" w:cs="Times New Roman"/>
          <w:b/>
          <w:sz w:val="24"/>
          <w:szCs w:val="24"/>
        </w:rPr>
        <w:t xml:space="preserve"> (Eastern Equatoria);</w:t>
      </w:r>
    </w:p>
    <w:p w14:paraId="7A118936" w14:textId="7BCDB340" w:rsidR="00370D61" w:rsidRPr="006C32A0" w:rsidRDefault="006C32A0" w:rsidP="00A6236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w:t>
      </w:r>
      <w:r w:rsidRPr="006C32A0">
        <w:rPr>
          <w:rFonts w:ascii="Times New Roman" w:eastAsia="Palatino Linotype" w:hAnsi="Times New Roman" w:cs="Times New Roman"/>
          <w:b/>
          <w:sz w:val="24"/>
          <w:szCs w:val="24"/>
        </w:rPr>
        <w:t xml:space="preserve">hree victims of abduction were recovered by the authorities in Pibor, </w:t>
      </w:r>
      <w:r w:rsidRPr="006C32A0">
        <w:rPr>
          <w:rFonts w:ascii="Times New Roman" w:hAnsi="Times New Roman" w:cs="Times New Roman"/>
          <w:b/>
          <w:bCs/>
          <w:sz w:val="24"/>
          <w:szCs w:val="24"/>
        </w:rPr>
        <w:t xml:space="preserve">Greater Pibor Administrative Area </w:t>
      </w:r>
      <w:r>
        <w:rPr>
          <w:rFonts w:ascii="Times New Roman" w:hAnsi="Times New Roman" w:cs="Times New Roman"/>
          <w:b/>
          <w:bCs/>
          <w:sz w:val="24"/>
          <w:szCs w:val="24"/>
        </w:rPr>
        <w:t>(</w:t>
      </w:r>
      <w:r w:rsidRPr="006C32A0">
        <w:rPr>
          <w:rFonts w:ascii="Times New Roman" w:eastAsia="Palatino Linotype" w:hAnsi="Times New Roman" w:cs="Times New Roman"/>
          <w:b/>
          <w:sz w:val="24"/>
          <w:szCs w:val="24"/>
        </w:rPr>
        <w:t>GPAA</w:t>
      </w:r>
      <w:r>
        <w:rPr>
          <w:rFonts w:ascii="Times New Roman" w:eastAsia="Palatino Linotype" w:hAnsi="Times New Roman" w:cs="Times New Roman"/>
          <w:b/>
          <w:sz w:val="24"/>
          <w:szCs w:val="24"/>
        </w:rPr>
        <w:t>) (Jonglei);</w:t>
      </w:r>
    </w:p>
    <w:p w14:paraId="75E97191" w14:textId="05049B6C" w:rsidR="00370D61" w:rsidRPr="00FD7164" w:rsidRDefault="00FD7164" w:rsidP="00A6236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w:t>
      </w:r>
      <w:r w:rsidRPr="00FD7164">
        <w:rPr>
          <w:rFonts w:ascii="Times New Roman" w:eastAsia="Palatino Linotype" w:hAnsi="Times New Roman" w:cs="Times New Roman"/>
          <w:b/>
          <w:sz w:val="24"/>
          <w:szCs w:val="24"/>
        </w:rPr>
        <w:t>even civilians were shot and killed during a cattle-related violence between Dinka Apuk and Nuer armed elements in Toch West Payam, Gogrial East County</w:t>
      </w:r>
      <w:r>
        <w:rPr>
          <w:rFonts w:ascii="Times New Roman" w:eastAsia="Palatino Linotype" w:hAnsi="Times New Roman" w:cs="Times New Roman"/>
          <w:b/>
          <w:sz w:val="24"/>
          <w:szCs w:val="24"/>
        </w:rPr>
        <w:t xml:space="preserve"> (Warrap);</w:t>
      </w:r>
    </w:p>
    <w:p w14:paraId="4C261A3A" w14:textId="0E916ACA" w:rsidR="00370D61" w:rsidRPr="00AE50FB" w:rsidRDefault="00AE50FB" w:rsidP="00A62369">
      <w:pPr>
        <w:pStyle w:val="ListParagraph"/>
        <w:numPr>
          <w:ilvl w:val="0"/>
          <w:numId w:val="25"/>
        </w:numPr>
        <w:spacing w:after="0" w:line="240" w:lineRule="auto"/>
        <w:jc w:val="both"/>
        <w:rPr>
          <w:rFonts w:ascii="Times New Roman" w:eastAsia="Palatino Linotype" w:hAnsi="Times New Roman" w:cs="Times New Roman"/>
          <w:b/>
          <w:sz w:val="24"/>
          <w:szCs w:val="24"/>
        </w:rPr>
      </w:pPr>
      <w:r w:rsidRPr="00AE50FB">
        <w:rPr>
          <w:rFonts w:ascii="Times New Roman" w:eastAsia="Palatino Linotype" w:hAnsi="Times New Roman" w:cs="Times New Roman"/>
          <w:b/>
          <w:sz w:val="24"/>
          <w:szCs w:val="24"/>
        </w:rPr>
        <w:t xml:space="preserve">Dinka Pan-Lual armed elements shot and killed one civilian </w:t>
      </w:r>
      <w:r>
        <w:rPr>
          <w:rFonts w:ascii="Times New Roman" w:eastAsia="Palatino Linotype" w:hAnsi="Times New Roman" w:cs="Times New Roman"/>
          <w:b/>
          <w:sz w:val="24"/>
          <w:szCs w:val="24"/>
        </w:rPr>
        <w:t xml:space="preserve">in </w:t>
      </w:r>
      <w:r w:rsidRPr="00AE50FB">
        <w:rPr>
          <w:rFonts w:ascii="Times New Roman" w:eastAsia="Palatino Linotype" w:hAnsi="Times New Roman" w:cs="Times New Roman"/>
          <w:b/>
          <w:sz w:val="24"/>
          <w:szCs w:val="24"/>
        </w:rPr>
        <w:t>Marial-Lou Payam, Tonj North County</w:t>
      </w:r>
      <w:r>
        <w:rPr>
          <w:rFonts w:ascii="Times New Roman" w:eastAsia="Palatino Linotype" w:hAnsi="Times New Roman" w:cs="Times New Roman"/>
          <w:b/>
          <w:sz w:val="24"/>
          <w:szCs w:val="24"/>
        </w:rPr>
        <w:t xml:space="preserve"> (Warrap);</w:t>
      </w:r>
    </w:p>
    <w:p w14:paraId="3795A371" w14:textId="257E8C26" w:rsidR="00FD7164" w:rsidRPr="002938D2" w:rsidRDefault="002938D2" w:rsidP="00A6236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w:t>
      </w:r>
      <w:r w:rsidRPr="002938D2">
        <w:rPr>
          <w:rFonts w:ascii="Times New Roman" w:eastAsia="Palatino Linotype" w:hAnsi="Times New Roman" w:cs="Times New Roman"/>
          <w:b/>
          <w:sz w:val="24"/>
          <w:szCs w:val="24"/>
        </w:rPr>
        <w:t xml:space="preserve">uspected Nuer armed elements attacked and killed one civilian </w:t>
      </w:r>
      <w:r>
        <w:rPr>
          <w:rFonts w:ascii="Times New Roman" w:eastAsia="Palatino Linotype" w:hAnsi="Times New Roman" w:cs="Times New Roman"/>
          <w:b/>
          <w:sz w:val="24"/>
          <w:szCs w:val="24"/>
        </w:rPr>
        <w:t>in</w:t>
      </w:r>
      <w:r w:rsidRPr="002938D2">
        <w:rPr>
          <w:rFonts w:ascii="Times New Roman" w:eastAsia="Palatino Linotype" w:hAnsi="Times New Roman" w:cs="Times New Roman"/>
          <w:b/>
          <w:sz w:val="24"/>
          <w:szCs w:val="24"/>
        </w:rPr>
        <w:t xml:space="preserve"> Toch North Payam, Tonj North County</w:t>
      </w:r>
      <w:r>
        <w:rPr>
          <w:rFonts w:ascii="Times New Roman" w:eastAsia="Palatino Linotype" w:hAnsi="Times New Roman" w:cs="Times New Roman"/>
          <w:b/>
          <w:sz w:val="24"/>
          <w:szCs w:val="24"/>
        </w:rPr>
        <w:t xml:space="preserve"> (Warrap);</w:t>
      </w:r>
    </w:p>
    <w:p w14:paraId="3490080D" w14:textId="19BA455C" w:rsidR="00FD7164" w:rsidRPr="00AD3895" w:rsidRDefault="00AD3895" w:rsidP="00A62369">
      <w:pPr>
        <w:pStyle w:val="ListParagraph"/>
        <w:numPr>
          <w:ilvl w:val="0"/>
          <w:numId w:val="25"/>
        </w:numPr>
        <w:spacing w:after="0" w:line="240" w:lineRule="auto"/>
        <w:jc w:val="both"/>
        <w:rPr>
          <w:rFonts w:ascii="Times New Roman" w:eastAsia="Palatino Linotype" w:hAnsi="Times New Roman" w:cs="Times New Roman"/>
          <w:b/>
          <w:sz w:val="24"/>
          <w:szCs w:val="24"/>
        </w:rPr>
      </w:pPr>
      <w:r w:rsidRPr="00AD3895">
        <w:rPr>
          <w:rFonts w:ascii="Times New Roman" w:eastAsia="Palatino Linotype" w:hAnsi="Times New Roman" w:cs="Times New Roman"/>
          <w:b/>
          <w:sz w:val="24"/>
          <w:szCs w:val="24"/>
        </w:rPr>
        <w:t>SSPDF soldier arbitrarily arrested</w:t>
      </w:r>
      <w:r>
        <w:rPr>
          <w:rFonts w:ascii="Times New Roman" w:eastAsia="Palatino Linotype" w:hAnsi="Times New Roman" w:cs="Times New Roman"/>
          <w:b/>
          <w:sz w:val="24"/>
          <w:szCs w:val="24"/>
        </w:rPr>
        <w:t xml:space="preserve"> and </w:t>
      </w:r>
      <w:r w:rsidRPr="00AD3895">
        <w:rPr>
          <w:rFonts w:ascii="Times New Roman" w:eastAsia="Palatino Linotype" w:hAnsi="Times New Roman" w:cs="Times New Roman"/>
          <w:b/>
          <w:sz w:val="24"/>
          <w:szCs w:val="24"/>
        </w:rPr>
        <w:t xml:space="preserve">detained </w:t>
      </w:r>
      <w:r>
        <w:rPr>
          <w:rFonts w:ascii="Times New Roman" w:eastAsia="Palatino Linotype" w:hAnsi="Times New Roman" w:cs="Times New Roman"/>
          <w:b/>
          <w:sz w:val="24"/>
          <w:szCs w:val="24"/>
        </w:rPr>
        <w:t>one</w:t>
      </w:r>
      <w:r w:rsidRPr="00AD3895">
        <w:rPr>
          <w:rFonts w:ascii="Times New Roman" w:eastAsia="Palatino Linotype" w:hAnsi="Times New Roman" w:cs="Times New Roman"/>
          <w:b/>
          <w:sz w:val="24"/>
          <w:szCs w:val="24"/>
        </w:rPr>
        <w:t xml:space="preserve"> civilian </w:t>
      </w:r>
      <w:r>
        <w:rPr>
          <w:rFonts w:ascii="Times New Roman" w:eastAsia="Palatino Linotype" w:hAnsi="Times New Roman" w:cs="Times New Roman"/>
          <w:b/>
          <w:sz w:val="24"/>
          <w:szCs w:val="24"/>
        </w:rPr>
        <w:t xml:space="preserve">in </w:t>
      </w:r>
      <w:r w:rsidRPr="00AD3895">
        <w:rPr>
          <w:rFonts w:ascii="Times New Roman" w:hAnsi="Times New Roman" w:cs="Times New Roman"/>
          <w:b/>
          <w:sz w:val="24"/>
          <w:szCs w:val="24"/>
        </w:rPr>
        <w:t>Rocrocdong Payam, Jur River County</w:t>
      </w:r>
      <w:r>
        <w:rPr>
          <w:rFonts w:ascii="Times New Roman" w:hAnsi="Times New Roman" w:cs="Times New Roman"/>
          <w:b/>
          <w:sz w:val="24"/>
          <w:szCs w:val="24"/>
        </w:rPr>
        <w:t xml:space="preserve"> (Western Bahr el Ghazal);</w:t>
      </w:r>
    </w:p>
    <w:p w14:paraId="3B5303BE" w14:textId="3E4A589B" w:rsidR="00AE50FB" w:rsidRPr="00931E1F" w:rsidRDefault="00931E1F" w:rsidP="00A6236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hAnsi="Times New Roman" w:cs="Times New Roman"/>
          <w:b/>
          <w:sz w:val="24"/>
          <w:szCs w:val="24"/>
        </w:rPr>
        <w:t>S</w:t>
      </w:r>
      <w:r w:rsidRPr="00931E1F">
        <w:rPr>
          <w:rFonts w:ascii="Times New Roman" w:hAnsi="Times New Roman" w:cs="Times New Roman"/>
          <w:b/>
          <w:sz w:val="24"/>
          <w:szCs w:val="24"/>
        </w:rPr>
        <w:t xml:space="preserve">uspected elements </w:t>
      </w:r>
      <w:r w:rsidR="00902C89">
        <w:rPr>
          <w:rFonts w:ascii="Times New Roman" w:hAnsi="Times New Roman" w:cs="Times New Roman"/>
          <w:b/>
          <w:sz w:val="24"/>
          <w:szCs w:val="24"/>
        </w:rPr>
        <w:t xml:space="preserve">of </w:t>
      </w:r>
      <w:r>
        <w:rPr>
          <w:rFonts w:ascii="Times New Roman" w:hAnsi="Times New Roman" w:cs="Times New Roman"/>
          <w:b/>
          <w:sz w:val="24"/>
          <w:szCs w:val="24"/>
        </w:rPr>
        <w:t xml:space="preserve">the </w:t>
      </w:r>
      <w:r w:rsidR="005F4E6A">
        <w:rPr>
          <w:rFonts w:ascii="Times New Roman" w:hAnsi="Times New Roman" w:cs="Times New Roman"/>
          <w:b/>
          <w:sz w:val="24"/>
          <w:szCs w:val="24"/>
        </w:rPr>
        <w:t>Sudan People’s Liberation Army – In Opposition (</w:t>
      </w:r>
      <w:r w:rsidRPr="00931E1F">
        <w:rPr>
          <w:rFonts w:ascii="Times New Roman" w:hAnsi="Times New Roman" w:cs="Times New Roman"/>
          <w:b/>
          <w:sz w:val="24"/>
          <w:szCs w:val="24"/>
        </w:rPr>
        <w:t>SPLA-IO</w:t>
      </w:r>
      <w:r w:rsidR="005F4E6A">
        <w:rPr>
          <w:rFonts w:ascii="Times New Roman" w:hAnsi="Times New Roman" w:cs="Times New Roman"/>
          <w:b/>
          <w:sz w:val="24"/>
          <w:szCs w:val="24"/>
        </w:rPr>
        <w:t>)</w:t>
      </w:r>
      <w:r w:rsidRPr="00931E1F">
        <w:rPr>
          <w:rFonts w:ascii="Times New Roman" w:hAnsi="Times New Roman" w:cs="Times New Roman"/>
          <w:b/>
          <w:sz w:val="24"/>
          <w:szCs w:val="24"/>
        </w:rPr>
        <w:t xml:space="preserve"> and </w:t>
      </w:r>
      <w:r w:rsidR="005F4E6A">
        <w:rPr>
          <w:rFonts w:ascii="Times New Roman" w:hAnsi="Times New Roman" w:cs="Times New Roman"/>
          <w:b/>
          <w:sz w:val="24"/>
          <w:szCs w:val="24"/>
        </w:rPr>
        <w:t>National Salvation Front (</w:t>
      </w:r>
      <w:r w:rsidRPr="00931E1F">
        <w:rPr>
          <w:rFonts w:ascii="Times New Roman" w:hAnsi="Times New Roman" w:cs="Times New Roman"/>
          <w:b/>
          <w:sz w:val="24"/>
          <w:szCs w:val="24"/>
        </w:rPr>
        <w:t>NAS</w:t>
      </w:r>
      <w:r w:rsidR="005F4E6A">
        <w:rPr>
          <w:rFonts w:ascii="Times New Roman" w:hAnsi="Times New Roman" w:cs="Times New Roman"/>
          <w:b/>
          <w:sz w:val="24"/>
          <w:szCs w:val="24"/>
        </w:rPr>
        <w:t>)</w:t>
      </w:r>
      <w:r w:rsidRPr="00931E1F">
        <w:rPr>
          <w:rFonts w:ascii="Times New Roman" w:hAnsi="Times New Roman" w:cs="Times New Roman"/>
          <w:b/>
          <w:sz w:val="24"/>
          <w:szCs w:val="24"/>
        </w:rPr>
        <w:t xml:space="preserve"> abducted two civilians in </w:t>
      </w:r>
      <w:r w:rsidRPr="00931E1F">
        <w:rPr>
          <w:rFonts w:ascii="Times New Roman" w:eastAsia="Palatino Linotype" w:hAnsi="Times New Roman" w:cs="Times New Roman"/>
          <w:b/>
          <w:sz w:val="24"/>
          <w:szCs w:val="24"/>
        </w:rPr>
        <w:t>Mambe Payam, Maridi County</w:t>
      </w:r>
      <w:r w:rsidR="005F4E6A">
        <w:rPr>
          <w:rFonts w:ascii="Times New Roman" w:eastAsia="Palatino Linotype" w:hAnsi="Times New Roman" w:cs="Times New Roman"/>
          <w:b/>
          <w:sz w:val="24"/>
          <w:szCs w:val="24"/>
        </w:rPr>
        <w:t xml:space="preserve"> (Western Equatoria).</w:t>
      </w:r>
    </w:p>
    <w:p w14:paraId="53D9C2E7" w14:textId="77777777" w:rsidR="00910B8A" w:rsidRDefault="00910B8A" w:rsidP="00A62369">
      <w:pPr>
        <w:spacing w:after="0" w:line="240" w:lineRule="auto"/>
        <w:jc w:val="both"/>
        <w:rPr>
          <w:rFonts w:ascii="Times New Roman" w:eastAsia="Palatino Linotype" w:hAnsi="Times New Roman" w:cs="Times New Roman"/>
          <w:b/>
          <w:bCs/>
          <w:sz w:val="24"/>
          <w:szCs w:val="24"/>
        </w:rPr>
      </w:pPr>
    </w:p>
    <w:p w14:paraId="5A39AE5F" w14:textId="6EA8BF52" w:rsidR="00D36C5B" w:rsidRPr="008D20E5" w:rsidRDefault="00F57E93" w:rsidP="00A6236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Central </w:t>
      </w:r>
      <w:r w:rsidR="003011DC">
        <w:rPr>
          <w:rFonts w:ascii="Times New Roman" w:eastAsia="Palatino Linotype" w:hAnsi="Times New Roman" w:cs="Times New Roman"/>
          <w:b/>
          <w:bCs/>
          <w:sz w:val="24"/>
          <w:szCs w:val="24"/>
        </w:rPr>
        <w:t>Equatoria</w:t>
      </w:r>
    </w:p>
    <w:p w14:paraId="76176F85" w14:textId="77777777" w:rsidR="004D3685" w:rsidRPr="00752438" w:rsidRDefault="004D3685" w:rsidP="00A62369">
      <w:pPr>
        <w:spacing w:after="0" w:line="240" w:lineRule="auto"/>
        <w:jc w:val="both"/>
        <w:rPr>
          <w:rFonts w:ascii="Times New Roman" w:eastAsia="Palatino Linotype" w:hAnsi="Times New Roman" w:cs="Times New Roman"/>
          <w:b/>
          <w:bCs/>
          <w:sz w:val="24"/>
          <w:szCs w:val="24"/>
        </w:rPr>
      </w:pPr>
    </w:p>
    <w:p w14:paraId="40D62856" w14:textId="245BC13D" w:rsidR="009240B9" w:rsidRPr="00370D61" w:rsidRDefault="0015254F" w:rsidP="00A62369">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370D61">
        <w:rPr>
          <w:rFonts w:ascii="Times New Roman" w:eastAsia="Palatino Linotype" w:hAnsi="Times New Roman" w:cs="Times New Roman"/>
          <w:sz w:val="24"/>
          <w:szCs w:val="24"/>
        </w:rPr>
        <w:t>On 17 October, one primary source and two secondary sources reported that on 14 October, one SSPDF soldier raped a 30-year</w:t>
      </w:r>
      <w:r w:rsidR="00370D61">
        <w:rPr>
          <w:rFonts w:ascii="Times New Roman" w:eastAsia="Palatino Linotype" w:hAnsi="Times New Roman" w:cs="Times New Roman"/>
          <w:sz w:val="24"/>
          <w:szCs w:val="24"/>
        </w:rPr>
        <w:t>-</w:t>
      </w:r>
      <w:r w:rsidRPr="00370D61">
        <w:rPr>
          <w:rFonts w:ascii="Times New Roman" w:eastAsia="Palatino Linotype" w:hAnsi="Times New Roman" w:cs="Times New Roman"/>
          <w:sz w:val="24"/>
          <w:szCs w:val="24"/>
        </w:rPr>
        <w:t>old fem</w:t>
      </w:r>
      <w:r w:rsidR="00370D61">
        <w:rPr>
          <w:rFonts w:ascii="Times New Roman" w:eastAsia="Palatino Linotype" w:hAnsi="Times New Roman" w:cs="Times New Roman"/>
          <w:sz w:val="24"/>
          <w:szCs w:val="24"/>
        </w:rPr>
        <w:t>al</w:t>
      </w:r>
      <w:r w:rsidRPr="00370D61">
        <w:rPr>
          <w:rFonts w:ascii="Times New Roman" w:eastAsia="Palatino Linotype" w:hAnsi="Times New Roman" w:cs="Times New Roman"/>
          <w:sz w:val="24"/>
          <w:szCs w:val="24"/>
        </w:rPr>
        <w:t xml:space="preserve">e civilian from the Kakwa community in </w:t>
      </w:r>
      <w:r w:rsidRPr="00370D61">
        <w:rPr>
          <w:rFonts w:ascii="Times New Roman" w:hAnsi="Times New Roman" w:cs="Times New Roman"/>
          <w:sz w:val="24"/>
          <w:szCs w:val="24"/>
        </w:rPr>
        <w:t xml:space="preserve">Paywa Boma, Mugwo  Payam, Yei River County. As recounted by the sources, </w:t>
      </w:r>
      <w:r w:rsidR="00F3429A" w:rsidRPr="00370D61">
        <w:rPr>
          <w:rFonts w:ascii="Times New Roman" w:hAnsi="Times New Roman" w:cs="Times New Roman"/>
          <w:sz w:val="24"/>
          <w:szCs w:val="24"/>
        </w:rPr>
        <w:t>the suspected SSPDF soldier accosted the victim while she was on her way to attend a workshop organized by Women for Women (a local NGO), physically assaulted and thereafter raped her. The incident was reported at Mugwo Police Station and survivor was referred to a health care facility for medical examination, which confirmed the rape. The survivor subsequently received medical treatment.</w:t>
      </w:r>
    </w:p>
    <w:p w14:paraId="005BCED1" w14:textId="77777777" w:rsidR="00F57E93" w:rsidRPr="00370D61" w:rsidRDefault="00F57E93" w:rsidP="00F57E93">
      <w:pPr>
        <w:spacing w:after="0" w:line="240" w:lineRule="auto"/>
        <w:jc w:val="both"/>
        <w:rPr>
          <w:rFonts w:ascii="Times New Roman" w:eastAsia="Palatino Linotype" w:hAnsi="Times New Roman" w:cs="Times New Roman"/>
          <w:b/>
          <w:bCs/>
          <w:sz w:val="24"/>
          <w:szCs w:val="24"/>
        </w:rPr>
      </w:pPr>
    </w:p>
    <w:p w14:paraId="5E989C1A" w14:textId="77777777" w:rsidR="00F57E93" w:rsidRPr="008D20E5" w:rsidRDefault="00F57E93" w:rsidP="00F57E9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730A643F" w14:textId="77777777" w:rsidR="00F57E93" w:rsidRPr="00F57E93" w:rsidRDefault="00F57E93" w:rsidP="00F57E93">
      <w:pPr>
        <w:spacing w:after="0" w:line="240" w:lineRule="auto"/>
        <w:jc w:val="both"/>
        <w:rPr>
          <w:rFonts w:ascii="Times New Roman" w:eastAsia="Palatino Linotype" w:hAnsi="Times New Roman" w:cs="Times New Roman"/>
          <w:b/>
          <w:bCs/>
          <w:sz w:val="24"/>
          <w:szCs w:val="24"/>
        </w:rPr>
      </w:pPr>
    </w:p>
    <w:p w14:paraId="6B1E3D82" w14:textId="75EABA2B" w:rsidR="00F57E93" w:rsidRPr="00AE50FB" w:rsidRDefault="00370D61" w:rsidP="00A62369">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F34E2E">
        <w:rPr>
          <w:rFonts w:ascii="Times New Roman" w:eastAsia="Palatino Linotype" w:hAnsi="Times New Roman" w:cs="Times New Roman"/>
          <w:sz w:val="24"/>
          <w:szCs w:val="24"/>
        </w:rPr>
        <w:t xml:space="preserve">On 17 October, three secondary sources reported that on 16 October, Buya armed elements from Napak </w:t>
      </w:r>
      <w:r w:rsidRPr="00F34E2E">
        <w:rPr>
          <w:rFonts w:ascii="Times New Roman" w:hAnsi="Times New Roman" w:cs="Times New Roman"/>
          <w:sz w:val="24"/>
          <w:szCs w:val="24"/>
        </w:rPr>
        <w:t>Boma, Kimotong Payam, Budi County</w:t>
      </w:r>
      <w:r w:rsidRPr="00F34E2E">
        <w:rPr>
          <w:rFonts w:ascii="Times New Roman" w:eastAsia="Palatino Linotype" w:hAnsi="Times New Roman" w:cs="Times New Roman"/>
          <w:sz w:val="24"/>
          <w:szCs w:val="24"/>
        </w:rPr>
        <w:t xml:space="preserve"> shot and killed one 20-year-old male civilian and injured a 16-year-old boy, both from the Top</w:t>
      </w:r>
      <w:r w:rsidR="00F34E2E">
        <w:rPr>
          <w:rFonts w:ascii="Times New Roman" w:eastAsia="Palatino Linotype" w:hAnsi="Times New Roman" w:cs="Times New Roman"/>
          <w:sz w:val="24"/>
          <w:szCs w:val="24"/>
        </w:rPr>
        <w:t>o</w:t>
      </w:r>
      <w:r w:rsidRPr="00F34E2E">
        <w:rPr>
          <w:rFonts w:ascii="Times New Roman" w:eastAsia="Palatino Linotype" w:hAnsi="Times New Roman" w:cs="Times New Roman"/>
          <w:sz w:val="24"/>
          <w:szCs w:val="24"/>
        </w:rPr>
        <w:t xml:space="preserve">sa community, during a cattle raid in </w:t>
      </w:r>
      <w:r w:rsidRPr="00F34E2E">
        <w:rPr>
          <w:rFonts w:ascii="Times New Roman" w:hAnsi="Times New Roman" w:cs="Times New Roman"/>
          <w:sz w:val="24"/>
          <w:szCs w:val="24"/>
        </w:rPr>
        <w:t xml:space="preserve">Logoomotoit Boma, Lomeyen Payam, Kapoeta North County. According to the sources, the </w:t>
      </w:r>
      <w:r w:rsidRPr="00F34E2E">
        <w:rPr>
          <w:rFonts w:ascii="Times New Roman" w:hAnsi="Times New Roman" w:cs="Times New Roman"/>
          <w:sz w:val="24"/>
          <w:szCs w:val="24"/>
        </w:rPr>
        <w:lastRenderedPageBreak/>
        <w:t xml:space="preserve">Buya armed elements stormed Logoomotoit Boma and opened fire on the two civilians who were grazing cattle in the area, killing one and injuring another. The attackers also seized approximately 250 heads of cattle. Reportedly, the local Toposa youth </w:t>
      </w:r>
      <w:r w:rsidR="00F34E2E" w:rsidRPr="00F34E2E">
        <w:rPr>
          <w:rFonts w:ascii="Times New Roman" w:hAnsi="Times New Roman" w:cs="Times New Roman"/>
          <w:sz w:val="24"/>
          <w:szCs w:val="24"/>
        </w:rPr>
        <w:t xml:space="preserve">pursued the attackers and recovered </w:t>
      </w:r>
      <w:r w:rsidRPr="00F34E2E">
        <w:rPr>
          <w:rFonts w:ascii="Times New Roman" w:hAnsi="Times New Roman" w:cs="Times New Roman"/>
          <w:sz w:val="24"/>
          <w:szCs w:val="24"/>
        </w:rPr>
        <w:t xml:space="preserve">eight </w:t>
      </w:r>
      <w:r w:rsidR="00F34E2E" w:rsidRPr="00F34E2E">
        <w:rPr>
          <w:rFonts w:ascii="Times New Roman" w:hAnsi="Times New Roman" w:cs="Times New Roman"/>
          <w:sz w:val="24"/>
          <w:szCs w:val="24"/>
        </w:rPr>
        <w:t xml:space="preserve">of the raided </w:t>
      </w:r>
      <w:r w:rsidRPr="00F34E2E">
        <w:rPr>
          <w:rFonts w:ascii="Times New Roman" w:hAnsi="Times New Roman" w:cs="Times New Roman"/>
          <w:sz w:val="24"/>
          <w:szCs w:val="24"/>
        </w:rPr>
        <w:t xml:space="preserve">cattle. </w:t>
      </w:r>
      <w:r w:rsidR="00F34E2E" w:rsidRPr="00F34E2E">
        <w:rPr>
          <w:rFonts w:ascii="Times New Roman" w:hAnsi="Times New Roman" w:cs="Times New Roman"/>
          <w:sz w:val="24"/>
          <w:szCs w:val="24"/>
        </w:rPr>
        <w:t>The</w:t>
      </w:r>
      <w:r w:rsidRPr="00F34E2E">
        <w:rPr>
          <w:rFonts w:ascii="Times New Roman" w:hAnsi="Times New Roman" w:cs="Times New Roman"/>
          <w:sz w:val="24"/>
          <w:szCs w:val="24"/>
        </w:rPr>
        <w:t xml:space="preserve"> injured </w:t>
      </w:r>
      <w:r w:rsidR="00F34E2E" w:rsidRPr="00F34E2E">
        <w:rPr>
          <w:rFonts w:ascii="Times New Roman" w:hAnsi="Times New Roman" w:cs="Times New Roman"/>
          <w:sz w:val="24"/>
          <w:szCs w:val="24"/>
        </w:rPr>
        <w:t xml:space="preserve">victim was reportedly evacuated to a health care facility in </w:t>
      </w:r>
      <w:r w:rsidRPr="00F34E2E">
        <w:rPr>
          <w:rFonts w:ascii="Times New Roman" w:hAnsi="Times New Roman" w:cs="Times New Roman"/>
          <w:sz w:val="24"/>
          <w:szCs w:val="24"/>
        </w:rPr>
        <w:t>Riwoto for medical attention</w:t>
      </w:r>
      <w:r w:rsidR="00F34E2E" w:rsidRPr="00F34E2E">
        <w:rPr>
          <w:rFonts w:ascii="Times New Roman" w:hAnsi="Times New Roman" w:cs="Times New Roman"/>
          <w:sz w:val="24"/>
          <w:szCs w:val="24"/>
        </w:rPr>
        <w:t xml:space="preserve">. The </w:t>
      </w:r>
      <w:r w:rsidRPr="00F34E2E">
        <w:rPr>
          <w:rFonts w:ascii="Times New Roman" w:hAnsi="Times New Roman" w:cs="Times New Roman"/>
          <w:sz w:val="24"/>
          <w:szCs w:val="24"/>
        </w:rPr>
        <w:t xml:space="preserve">incident was reported </w:t>
      </w:r>
      <w:r w:rsidR="00F34E2E" w:rsidRPr="00F34E2E">
        <w:rPr>
          <w:rFonts w:ascii="Times New Roman" w:hAnsi="Times New Roman" w:cs="Times New Roman"/>
          <w:sz w:val="24"/>
          <w:szCs w:val="24"/>
        </w:rPr>
        <w:t>at</w:t>
      </w:r>
      <w:r w:rsidRPr="00F34E2E">
        <w:rPr>
          <w:rFonts w:ascii="Times New Roman" w:hAnsi="Times New Roman" w:cs="Times New Roman"/>
          <w:sz w:val="24"/>
          <w:szCs w:val="24"/>
        </w:rPr>
        <w:t xml:space="preserve"> Kapoeta North Police Station; however, no suspects have been apprehended so far.</w:t>
      </w:r>
    </w:p>
    <w:p w14:paraId="79F46A48" w14:textId="77777777" w:rsidR="00AE50FB" w:rsidRPr="00AE50FB" w:rsidRDefault="00AE50FB" w:rsidP="00AE50FB">
      <w:pPr>
        <w:spacing w:after="0" w:line="240" w:lineRule="auto"/>
        <w:ind w:left="72"/>
        <w:jc w:val="both"/>
        <w:rPr>
          <w:rFonts w:ascii="Times New Roman" w:eastAsia="Palatino Linotype" w:hAnsi="Times New Roman" w:cs="Times New Roman"/>
          <w:b/>
          <w:bCs/>
          <w:sz w:val="24"/>
          <w:szCs w:val="24"/>
        </w:rPr>
      </w:pPr>
    </w:p>
    <w:p w14:paraId="119A9BF7" w14:textId="30BE9BD7" w:rsidR="00F34E2E" w:rsidRPr="00F34E2E" w:rsidRDefault="00F34E2E" w:rsidP="00A62369">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sz w:val="24"/>
          <w:szCs w:val="24"/>
        </w:rPr>
        <w:t>On 17 October, three secondary sources reported that on 12 October, Murle armed elements from</w:t>
      </w:r>
      <w:r w:rsidR="006C32A0">
        <w:rPr>
          <w:rFonts w:ascii="Times New Roman" w:hAnsi="Times New Roman" w:cs="Times New Roman"/>
          <w:sz w:val="24"/>
          <w:szCs w:val="24"/>
        </w:rPr>
        <w:t xml:space="preserve"> </w:t>
      </w:r>
      <w:r>
        <w:rPr>
          <w:rFonts w:ascii="Times New Roman" w:hAnsi="Times New Roman" w:cs="Times New Roman"/>
          <w:sz w:val="24"/>
          <w:szCs w:val="24"/>
        </w:rPr>
        <w:t xml:space="preserve">GPAA shot and killed two male civilians (20 </w:t>
      </w:r>
      <w:r w:rsidRPr="00F34E2E">
        <w:rPr>
          <w:rFonts w:ascii="Times New Roman" w:hAnsi="Times New Roman" w:cs="Times New Roman"/>
          <w:sz w:val="24"/>
          <w:szCs w:val="24"/>
        </w:rPr>
        <w:t>and 26 years old) from the Toposa community during a cattle raid in Naita Boma, Kauto Payam, Kapoeta East County. According to the sources, the Murle armed elements attacked Naita Boma, encountered the victims as they were walking from Naita Boma to Lotakawa Boma, opened fire, killing them. The attackers reportedly raided approximately 110 heads of Toposa. The incident was reported at Nanyangachor and Narus Police Stations and investigations are reportedly ongoing.</w:t>
      </w:r>
    </w:p>
    <w:p w14:paraId="5B711721" w14:textId="77777777" w:rsidR="003011DC" w:rsidRPr="00F34E2E" w:rsidRDefault="003011DC" w:rsidP="00A62369">
      <w:pPr>
        <w:spacing w:after="0" w:line="240" w:lineRule="auto"/>
        <w:jc w:val="both"/>
        <w:rPr>
          <w:rFonts w:ascii="Times New Roman" w:eastAsia="Palatino Linotype" w:hAnsi="Times New Roman" w:cs="Times New Roman"/>
          <w:b/>
          <w:bCs/>
          <w:sz w:val="24"/>
          <w:szCs w:val="24"/>
        </w:rPr>
      </w:pPr>
    </w:p>
    <w:p w14:paraId="1E0B182C" w14:textId="243F59B4" w:rsidR="00CB0848" w:rsidRDefault="00D34680" w:rsidP="00A6236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Jonglei</w:t>
      </w:r>
    </w:p>
    <w:p w14:paraId="36149CFE" w14:textId="77777777" w:rsidR="00CB0848" w:rsidRPr="00CB0848" w:rsidRDefault="00CB0848" w:rsidP="00A62369">
      <w:pPr>
        <w:spacing w:after="0" w:line="240" w:lineRule="auto"/>
        <w:jc w:val="both"/>
        <w:rPr>
          <w:rFonts w:ascii="Times New Roman" w:eastAsia="Palatino Linotype" w:hAnsi="Times New Roman" w:cs="Times New Roman"/>
          <w:b/>
          <w:bCs/>
          <w:sz w:val="24"/>
          <w:szCs w:val="24"/>
        </w:rPr>
      </w:pPr>
    </w:p>
    <w:p w14:paraId="1410D544" w14:textId="0829407A" w:rsidR="00D34680" w:rsidRPr="006C32A0" w:rsidRDefault="00F34E2E" w:rsidP="00D34680">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6C32A0">
        <w:rPr>
          <w:rFonts w:ascii="Times New Roman" w:eastAsia="Palatino Linotype" w:hAnsi="Times New Roman" w:cs="Times New Roman"/>
          <w:sz w:val="24"/>
          <w:szCs w:val="24"/>
        </w:rPr>
        <w:t xml:space="preserve">On 15 October, </w:t>
      </w:r>
      <w:r w:rsidR="00BB2A7B" w:rsidRPr="006C32A0">
        <w:rPr>
          <w:rFonts w:ascii="Times New Roman" w:eastAsia="Palatino Linotype" w:hAnsi="Times New Roman" w:cs="Times New Roman"/>
          <w:sz w:val="24"/>
          <w:szCs w:val="24"/>
        </w:rPr>
        <w:t>three primary sources reported that on 13 October, three victims of abduction</w:t>
      </w:r>
      <w:r w:rsidR="00D2083F" w:rsidRPr="006C32A0">
        <w:rPr>
          <w:rFonts w:ascii="Times New Roman" w:eastAsia="Palatino Linotype" w:hAnsi="Times New Roman" w:cs="Times New Roman"/>
          <w:sz w:val="24"/>
          <w:szCs w:val="24"/>
        </w:rPr>
        <w:t xml:space="preserve"> from the Lou Nuer community</w:t>
      </w:r>
      <w:r w:rsidR="00BB2A7B" w:rsidRPr="006C32A0">
        <w:rPr>
          <w:rFonts w:ascii="Times New Roman" w:eastAsia="Palatino Linotype" w:hAnsi="Times New Roman" w:cs="Times New Roman"/>
          <w:sz w:val="24"/>
          <w:szCs w:val="24"/>
        </w:rPr>
        <w:t xml:space="preserve"> were recovered by the authorities in </w:t>
      </w:r>
      <w:r w:rsidR="00D2083F" w:rsidRPr="006C32A0">
        <w:rPr>
          <w:rFonts w:ascii="Times New Roman" w:eastAsia="Palatino Linotype" w:hAnsi="Times New Roman" w:cs="Times New Roman"/>
          <w:sz w:val="24"/>
          <w:szCs w:val="24"/>
        </w:rPr>
        <w:t xml:space="preserve">Pibor, GPAA. As recounted by the sources, </w:t>
      </w:r>
      <w:r w:rsidR="00D2083F" w:rsidRPr="006C32A0">
        <w:rPr>
          <w:rFonts w:ascii="Times New Roman" w:eastAsia="Palatino Linotype" w:hAnsi="Times New Roman" w:cs="Times New Roman"/>
          <w:bCs/>
          <w:sz w:val="24"/>
          <w:szCs w:val="24"/>
        </w:rPr>
        <w:t>one of the survivors, a 12-year-old girl was abducted in 2019, while the other two survivors, 18-year-old woman and a 15-year-old boy, were reportedly abducted in 2020 by Murle armed elements from Pieri Payam, Uror County. The abductees were reportedly taken to Manyloden Payam, Gumuruk County, GPAA. Reportedly, the 18-year-old survivor was forced by her abductor to marry another Murle man in Manyloden Payam, with whom she later had a daughter, now six months old, as a result of rape</w:t>
      </w:r>
      <w:r w:rsidR="006C32A0" w:rsidRPr="006C32A0">
        <w:rPr>
          <w:rFonts w:ascii="Times New Roman" w:eastAsia="Palatino Linotype" w:hAnsi="Times New Roman" w:cs="Times New Roman"/>
          <w:bCs/>
          <w:sz w:val="24"/>
          <w:szCs w:val="24"/>
        </w:rPr>
        <w:t xml:space="preserve">. The abductees were reportedly rescued by the SSPDF </w:t>
      </w:r>
      <w:r w:rsidR="006C32A0">
        <w:rPr>
          <w:rFonts w:ascii="Times New Roman" w:eastAsia="Palatino Linotype" w:hAnsi="Times New Roman" w:cs="Times New Roman"/>
          <w:bCs/>
          <w:sz w:val="24"/>
          <w:szCs w:val="24"/>
        </w:rPr>
        <w:t>and</w:t>
      </w:r>
      <w:r w:rsidR="006C32A0" w:rsidRPr="006C32A0">
        <w:rPr>
          <w:rFonts w:ascii="Times New Roman" w:eastAsia="Palatino Linotype" w:hAnsi="Times New Roman" w:cs="Times New Roman"/>
          <w:bCs/>
          <w:sz w:val="24"/>
          <w:szCs w:val="24"/>
        </w:rPr>
        <w:t xml:space="preserve"> handed them over to the authorities in Pibor, who are  coordinating with protection partners on their family tracing and reunification.</w:t>
      </w:r>
    </w:p>
    <w:p w14:paraId="1FD417BF" w14:textId="77777777" w:rsidR="00D34680" w:rsidRDefault="00D34680" w:rsidP="00D34680">
      <w:pPr>
        <w:spacing w:after="0" w:line="240" w:lineRule="auto"/>
        <w:jc w:val="both"/>
        <w:rPr>
          <w:rFonts w:ascii="Times New Roman" w:eastAsia="Palatino Linotype" w:hAnsi="Times New Roman" w:cs="Times New Roman"/>
          <w:b/>
          <w:bCs/>
          <w:sz w:val="24"/>
          <w:szCs w:val="24"/>
        </w:rPr>
      </w:pPr>
    </w:p>
    <w:p w14:paraId="587BB655" w14:textId="21E448FB" w:rsidR="00D34680" w:rsidRDefault="00D34680" w:rsidP="00D34680">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1833760C" w14:textId="77777777" w:rsidR="00D34680" w:rsidRPr="00D34680" w:rsidRDefault="00D34680" w:rsidP="00D34680">
      <w:pPr>
        <w:spacing w:after="0" w:line="240" w:lineRule="auto"/>
        <w:jc w:val="both"/>
        <w:rPr>
          <w:rFonts w:ascii="Times New Roman" w:eastAsia="Palatino Linotype" w:hAnsi="Times New Roman" w:cs="Times New Roman"/>
          <w:b/>
          <w:bCs/>
          <w:sz w:val="24"/>
          <w:szCs w:val="24"/>
        </w:rPr>
      </w:pPr>
    </w:p>
    <w:p w14:paraId="38D31278" w14:textId="4C612ED2" w:rsidR="00D34680" w:rsidRPr="00597ADC" w:rsidRDefault="006C32A0" w:rsidP="00A62369">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597ADC">
        <w:rPr>
          <w:rFonts w:ascii="Times New Roman" w:eastAsia="Palatino Linotype" w:hAnsi="Times New Roman" w:cs="Times New Roman"/>
          <w:sz w:val="24"/>
          <w:szCs w:val="24"/>
        </w:rPr>
        <w:t xml:space="preserve">On 19 October, three primary sources reported that on 16 October, seven </w:t>
      </w:r>
      <w:r w:rsidR="00597ADC" w:rsidRPr="00597ADC">
        <w:rPr>
          <w:rFonts w:ascii="Times New Roman" w:eastAsia="Palatino Linotype" w:hAnsi="Times New Roman" w:cs="Times New Roman"/>
          <w:sz w:val="24"/>
          <w:szCs w:val="24"/>
        </w:rPr>
        <w:t xml:space="preserve">male </w:t>
      </w:r>
      <w:r w:rsidRPr="00597ADC">
        <w:rPr>
          <w:rFonts w:ascii="Times New Roman" w:eastAsia="Palatino Linotype" w:hAnsi="Times New Roman" w:cs="Times New Roman"/>
          <w:sz w:val="24"/>
          <w:szCs w:val="24"/>
        </w:rPr>
        <w:t xml:space="preserve">civilians were shot and killed during </w:t>
      </w:r>
      <w:r w:rsidR="00597ADC" w:rsidRPr="00597ADC">
        <w:rPr>
          <w:rFonts w:ascii="Times New Roman" w:eastAsia="Palatino Linotype" w:hAnsi="Times New Roman" w:cs="Times New Roman"/>
          <w:sz w:val="24"/>
          <w:szCs w:val="24"/>
        </w:rPr>
        <w:t xml:space="preserve">a </w:t>
      </w:r>
      <w:r w:rsidRPr="00597ADC">
        <w:rPr>
          <w:rFonts w:ascii="Times New Roman" w:eastAsia="Palatino Linotype" w:hAnsi="Times New Roman" w:cs="Times New Roman"/>
          <w:sz w:val="24"/>
          <w:szCs w:val="24"/>
        </w:rPr>
        <w:t xml:space="preserve">cattle-related violence between </w:t>
      </w:r>
      <w:r w:rsidR="00597ADC" w:rsidRPr="00597ADC">
        <w:rPr>
          <w:rFonts w:ascii="Times New Roman" w:eastAsia="Palatino Linotype" w:hAnsi="Times New Roman" w:cs="Times New Roman"/>
          <w:sz w:val="24"/>
          <w:szCs w:val="24"/>
        </w:rPr>
        <w:t xml:space="preserve">Dinka Apuk and </w:t>
      </w:r>
      <w:r w:rsidRPr="00597ADC">
        <w:rPr>
          <w:rFonts w:ascii="Times New Roman" w:eastAsia="Palatino Linotype" w:hAnsi="Times New Roman" w:cs="Times New Roman"/>
          <w:sz w:val="24"/>
          <w:szCs w:val="24"/>
        </w:rPr>
        <w:t>Nuer armed elements in Toch West Payam, Gogrial East County. As recounted by the sources,</w:t>
      </w:r>
      <w:r w:rsidR="00597ADC" w:rsidRPr="00597ADC">
        <w:rPr>
          <w:rFonts w:ascii="Times New Roman" w:eastAsia="Palatino Linotype" w:hAnsi="Times New Roman" w:cs="Times New Roman"/>
          <w:sz w:val="24"/>
          <w:szCs w:val="24"/>
        </w:rPr>
        <w:t xml:space="preserve"> </w:t>
      </w:r>
      <w:r w:rsidR="00597ADC" w:rsidRPr="00597ADC">
        <w:rPr>
          <w:rFonts w:ascii="Times New Roman" w:eastAsia="Palatino Linotype" w:hAnsi="Times New Roman" w:cs="Times New Roman"/>
          <w:bCs/>
          <w:sz w:val="24"/>
          <w:szCs w:val="24"/>
        </w:rPr>
        <w:t>Dinka Apuk armed elements attacked and opened fire on the Nuer community in the Toch area in Mayom County, Unity State, killing one male Nuer civilian. The attackers reportedly seized an unspecified number of cattle and fled with them back into Toch West Payam. In retaliation, Nuer armed elements reportedly attacked and opened fire on the Dinka Apuk community in Mangol-Apuk village, Toch West Payam, killing six male civilians and fled back into Unity State.</w:t>
      </w:r>
    </w:p>
    <w:p w14:paraId="6DEEF43E" w14:textId="77777777" w:rsidR="003E3482" w:rsidRDefault="003E3482" w:rsidP="00A62369">
      <w:pPr>
        <w:spacing w:after="0" w:line="240" w:lineRule="auto"/>
        <w:contextualSpacing/>
        <w:jc w:val="both"/>
        <w:rPr>
          <w:rFonts w:ascii="Times New Roman" w:eastAsia="Palatino Linotype" w:hAnsi="Times New Roman" w:cs="Times New Roman"/>
          <w:bCs/>
          <w:color w:val="FF0000"/>
          <w:sz w:val="24"/>
          <w:szCs w:val="24"/>
        </w:rPr>
      </w:pPr>
    </w:p>
    <w:p w14:paraId="188CB99E" w14:textId="081E5D15" w:rsidR="00BD34DC" w:rsidRPr="00597ADC" w:rsidRDefault="00597ADC" w:rsidP="00597ADC">
      <w:pPr>
        <w:spacing w:after="0" w:line="240" w:lineRule="auto"/>
        <w:ind w:left="360"/>
        <w:contextualSpacing/>
        <w:jc w:val="both"/>
        <w:rPr>
          <w:rFonts w:ascii="Times New Roman" w:eastAsia="Palatino Linotype" w:hAnsi="Times New Roman" w:cs="Times New Roman"/>
          <w:bCs/>
          <w:i/>
          <w:iCs/>
          <w:sz w:val="24"/>
          <w:szCs w:val="24"/>
        </w:rPr>
      </w:pPr>
      <w:r w:rsidRPr="00597ADC">
        <w:rPr>
          <w:rFonts w:ascii="Times New Roman" w:eastAsia="Palatino Linotype" w:hAnsi="Times New Roman" w:cs="Times New Roman"/>
          <w:bCs/>
          <w:i/>
          <w:iCs/>
          <w:sz w:val="24"/>
          <w:szCs w:val="24"/>
        </w:rPr>
        <w:t xml:space="preserve">Comment: It is envisaged that this incident will most likely trigger a </w:t>
      </w:r>
      <w:r w:rsidR="00FD7164">
        <w:rPr>
          <w:rFonts w:ascii="Times New Roman" w:eastAsia="Palatino Linotype" w:hAnsi="Times New Roman" w:cs="Times New Roman"/>
          <w:bCs/>
          <w:i/>
          <w:iCs/>
          <w:sz w:val="24"/>
          <w:szCs w:val="24"/>
        </w:rPr>
        <w:t>rise in</w:t>
      </w:r>
      <w:r w:rsidRPr="00597ADC">
        <w:rPr>
          <w:rFonts w:ascii="Times New Roman" w:eastAsia="Palatino Linotype" w:hAnsi="Times New Roman" w:cs="Times New Roman"/>
          <w:bCs/>
          <w:i/>
          <w:iCs/>
          <w:sz w:val="24"/>
          <w:szCs w:val="24"/>
        </w:rPr>
        <w:t xml:space="preserve"> of cross-border violence between the two communities as the dry season sets in.</w:t>
      </w:r>
    </w:p>
    <w:p w14:paraId="10867ABD" w14:textId="77777777" w:rsidR="00BD34DC" w:rsidRPr="00FD7164" w:rsidRDefault="00BD34DC" w:rsidP="00A62369">
      <w:pPr>
        <w:spacing w:after="0" w:line="240" w:lineRule="auto"/>
        <w:contextualSpacing/>
        <w:jc w:val="both"/>
        <w:rPr>
          <w:rFonts w:ascii="Times New Roman" w:eastAsia="Palatino Linotype" w:hAnsi="Times New Roman" w:cs="Times New Roman"/>
          <w:bCs/>
          <w:sz w:val="24"/>
          <w:szCs w:val="24"/>
        </w:rPr>
      </w:pPr>
    </w:p>
    <w:p w14:paraId="58E6B523" w14:textId="054AE4B5" w:rsidR="00FD7164" w:rsidRDefault="00FD7164" w:rsidP="00FD7164">
      <w:pPr>
        <w:pStyle w:val="ListParagraph"/>
        <w:numPr>
          <w:ilvl w:val="0"/>
          <w:numId w:val="33"/>
        </w:numPr>
        <w:spacing w:after="0" w:line="240" w:lineRule="auto"/>
        <w:jc w:val="both"/>
        <w:rPr>
          <w:rFonts w:ascii="Times New Roman" w:eastAsia="Palatino Linotype" w:hAnsi="Times New Roman" w:cs="Times New Roman"/>
          <w:bCs/>
          <w:sz w:val="24"/>
          <w:szCs w:val="24"/>
        </w:rPr>
      </w:pPr>
      <w:r w:rsidRPr="00FD7164">
        <w:rPr>
          <w:rFonts w:ascii="Times New Roman" w:eastAsia="Palatino Linotype" w:hAnsi="Times New Roman" w:cs="Times New Roman"/>
          <w:bCs/>
          <w:sz w:val="24"/>
          <w:szCs w:val="24"/>
        </w:rPr>
        <w:t>On 1</w:t>
      </w:r>
      <w:r>
        <w:rPr>
          <w:rFonts w:ascii="Times New Roman" w:eastAsia="Palatino Linotype" w:hAnsi="Times New Roman" w:cs="Times New Roman"/>
          <w:bCs/>
          <w:sz w:val="24"/>
          <w:szCs w:val="24"/>
        </w:rPr>
        <w:t>9</w:t>
      </w:r>
      <w:r w:rsidRPr="00FD7164">
        <w:rPr>
          <w:rFonts w:ascii="Times New Roman" w:eastAsia="Palatino Linotype" w:hAnsi="Times New Roman" w:cs="Times New Roman"/>
          <w:bCs/>
          <w:sz w:val="24"/>
          <w:szCs w:val="24"/>
        </w:rPr>
        <w:t xml:space="preserve"> October, </w:t>
      </w:r>
      <w:r>
        <w:rPr>
          <w:rFonts w:ascii="Times New Roman" w:eastAsia="Palatino Linotype" w:hAnsi="Times New Roman" w:cs="Times New Roman"/>
          <w:bCs/>
          <w:sz w:val="24"/>
          <w:szCs w:val="24"/>
        </w:rPr>
        <w:t xml:space="preserve">three primary sources reported that on 16 October, Dinka Pan-Lual armed </w:t>
      </w:r>
      <w:r w:rsidRPr="00AE50FB">
        <w:rPr>
          <w:rFonts w:ascii="Times New Roman" w:eastAsia="Palatino Linotype" w:hAnsi="Times New Roman" w:cs="Times New Roman"/>
          <w:bCs/>
          <w:sz w:val="24"/>
          <w:szCs w:val="24"/>
        </w:rPr>
        <w:t>elements shot and killed one male civilian from</w:t>
      </w:r>
      <w:r w:rsidR="00E839F6" w:rsidRPr="00AE50FB">
        <w:rPr>
          <w:rFonts w:ascii="Times New Roman" w:eastAsia="Palatino Linotype" w:hAnsi="Times New Roman" w:cs="Times New Roman"/>
          <w:bCs/>
          <w:sz w:val="24"/>
          <w:szCs w:val="24"/>
        </w:rPr>
        <w:t xml:space="preserve"> t</w:t>
      </w:r>
      <w:r w:rsidRPr="00AE50FB">
        <w:rPr>
          <w:rFonts w:ascii="Times New Roman" w:eastAsia="Palatino Linotype" w:hAnsi="Times New Roman" w:cs="Times New Roman"/>
          <w:bCs/>
          <w:sz w:val="24"/>
          <w:szCs w:val="24"/>
        </w:rPr>
        <w:t>h</w:t>
      </w:r>
      <w:r w:rsidR="00E839F6" w:rsidRPr="00AE50FB">
        <w:rPr>
          <w:rFonts w:ascii="Times New Roman" w:eastAsia="Palatino Linotype" w:hAnsi="Times New Roman" w:cs="Times New Roman"/>
          <w:bCs/>
          <w:sz w:val="24"/>
          <w:szCs w:val="24"/>
        </w:rPr>
        <w:t>e</w:t>
      </w:r>
      <w:r w:rsidRPr="00AE50FB">
        <w:rPr>
          <w:rFonts w:ascii="Times New Roman" w:eastAsia="Palatino Linotype" w:hAnsi="Times New Roman" w:cs="Times New Roman"/>
          <w:bCs/>
          <w:sz w:val="24"/>
          <w:szCs w:val="24"/>
        </w:rPr>
        <w:t xml:space="preserve"> Dinka Pamum community</w:t>
      </w:r>
      <w:r w:rsidR="00E839F6" w:rsidRPr="00AE50FB">
        <w:rPr>
          <w:rFonts w:ascii="Times New Roman" w:eastAsia="Palatino Linotype" w:hAnsi="Times New Roman" w:cs="Times New Roman"/>
          <w:bCs/>
          <w:sz w:val="24"/>
          <w:szCs w:val="24"/>
        </w:rPr>
        <w:t xml:space="preserve"> in Malek village, Marial-Lou Payam, Tonj North County. As recounted by the sources, the Dinka Pan-Lual armed attacked and opened fire the victim on suspicion of having stolen their cattle in the past, killing him.</w:t>
      </w:r>
      <w:r w:rsidR="00AE50FB" w:rsidRPr="00AE50FB">
        <w:rPr>
          <w:rFonts w:ascii="Times New Roman" w:eastAsia="Palatino Linotype" w:hAnsi="Times New Roman" w:cs="Times New Roman"/>
          <w:bCs/>
          <w:sz w:val="24"/>
          <w:szCs w:val="24"/>
        </w:rPr>
        <w:t xml:space="preserve"> The security forces have reportedly mounted a search for the perpetrators to hold them accountable and avoid an escalation.</w:t>
      </w:r>
    </w:p>
    <w:p w14:paraId="18E61D54" w14:textId="5F996C11" w:rsidR="00AE50FB" w:rsidRPr="002938D2" w:rsidRDefault="00AE50FB" w:rsidP="00FD7164">
      <w:pPr>
        <w:pStyle w:val="ListParagraph"/>
        <w:numPr>
          <w:ilvl w:val="0"/>
          <w:numId w:val="33"/>
        </w:numPr>
        <w:spacing w:after="0" w:line="240" w:lineRule="auto"/>
        <w:jc w:val="both"/>
        <w:rPr>
          <w:rFonts w:ascii="Times New Roman" w:eastAsia="Palatino Linotype" w:hAnsi="Times New Roman" w:cs="Times New Roman"/>
          <w:bCs/>
          <w:sz w:val="24"/>
          <w:szCs w:val="24"/>
        </w:rPr>
      </w:pPr>
      <w:r w:rsidRPr="002938D2">
        <w:rPr>
          <w:rFonts w:ascii="Times New Roman" w:eastAsia="Palatino Linotype" w:hAnsi="Times New Roman" w:cs="Times New Roman"/>
          <w:bCs/>
          <w:sz w:val="24"/>
          <w:szCs w:val="24"/>
        </w:rPr>
        <w:lastRenderedPageBreak/>
        <w:t xml:space="preserve">On 19 October, three primary sources reported that on 13 October, suspected Nuer armed elements attacked and killed one male civilian from the Dinka Apuk community in </w:t>
      </w:r>
      <w:r w:rsidR="00016E2E" w:rsidRPr="002938D2">
        <w:rPr>
          <w:rFonts w:ascii="Times New Roman" w:eastAsia="Palatino Linotype" w:hAnsi="Times New Roman" w:cs="Times New Roman"/>
          <w:bCs/>
          <w:sz w:val="24"/>
          <w:szCs w:val="24"/>
        </w:rPr>
        <w:t xml:space="preserve">Magok village, </w:t>
      </w:r>
      <w:r w:rsidRPr="002938D2">
        <w:rPr>
          <w:rFonts w:ascii="Times New Roman" w:eastAsia="Palatino Linotype" w:hAnsi="Times New Roman" w:cs="Times New Roman"/>
          <w:bCs/>
          <w:sz w:val="24"/>
          <w:szCs w:val="24"/>
        </w:rPr>
        <w:t xml:space="preserve">Toch North Payam, Tonj North County. According to the sources, the Nuer armed </w:t>
      </w:r>
      <w:r w:rsidR="00016E2E" w:rsidRPr="002938D2">
        <w:rPr>
          <w:rFonts w:ascii="Times New Roman" w:eastAsia="Palatino Linotype" w:hAnsi="Times New Roman" w:cs="Times New Roman"/>
          <w:bCs/>
          <w:sz w:val="24"/>
          <w:szCs w:val="24"/>
        </w:rPr>
        <w:t>elements</w:t>
      </w:r>
      <w:r w:rsidRPr="002938D2">
        <w:rPr>
          <w:rFonts w:ascii="Times New Roman" w:eastAsia="Palatino Linotype" w:hAnsi="Times New Roman" w:cs="Times New Roman"/>
          <w:bCs/>
          <w:sz w:val="24"/>
          <w:szCs w:val="24"/>
        </w:rPr>
        <w:t xml:space="preserve"> attacked the victim </w:t>
      </w:r>
      <w:r w:rsidR="00016E2E" w:rsidRPr="002938D2">
        <w:rPr>
          <w:rFonts w:ascii="Times New Roman" w:eastAsia="Palatino Linotype" w:hAnsi="Times New Roman" w:cs="Times New Roman"/>
          <w:bCs/>
          <w:sz w:val="24"/>
          <w:szCs w:val="24"/>
        </w:rPr>
        <w:t>at gunpoint while he w</w:t>
      </w:r>
      <w:r w:rsidRPr="002938D2">
        <w:rPr>
          <w:rFonts w:ascii="Times New Roman" w:eastAsia="Palatino Linotype" w:hAnsi="Times New Roman" w:cs="Times New Roman"/>
          <w:bCs/>
          <w:sz w:val="24"/>
          <w:szCs w:val="24"/>
        </w:rPr>
        <w:t>as fishing in the river along the border with Unity State</w:t>
      </w:r>
      <w:r w:rsidR="00016E2E" w:rsidRPr="002938D2">
        <w:rPr>
          <w:rFonts w:ascii="Times New Roman" w:eastAsia="Palatino Linotype" w:hAnsi="Times New Roman" w:cs="Times New Roman"/>
          <w:bCs/>
          <w:sz w:val="24"/>
          <w:szCs w:val="24"/>
        </w:rPr>
        <w:t xml:space="preserve"> </w:t>
      </w:r>
      <w:r w:rsidR="00DE1467" w:rsidRPr="002938D2">
        <w:rPr>
          <w:rFonts w:ascii="Times New Roman" w:eastAsia="Palatino Linotype" w:hAnsi="Times New Roman" w:cs="Times New Roman"/>
          <w:bCs/>
          <w:sz w:val="24"/>
          <w:szCs w:val="24"/>
        </w:rPr>
        <w:t>and subsequently decapitated him with machetes</w:t>
      </w:r>
      <w:r w:rsidRPr="002938D2">
        <w:rPr>
          <w:rFonts w:ascii="Times New Roman" w:eastAsia="Palatino Linotype" w:hAnsi="Times New Roman" w:cs="Times New Roman"/>
          <w:bCs/>
          <w:sz w:val="24"/>
          <w:szCs w:val="24"/>
        </w:rPr>
        <w:t xml:space="preserve">. </w:t>
      </w:r>
      <w:r w:rsidR="00DE1467" w:rsidRPr="002938D2">
        <w:rPr>
          <w:rFonts w:ascii="Times New Roman" w:eastAsia="Palatino Linotype" w:hAnsi="Times New Roman" w:cs="Times New Roman"/>
          <w:bCs/>
          <w:sz w:val="24"/>
          <w:szCs w:val="24"/>
        </w:rPr>
        <w:t xml:space="preserve">The attack </w:t>
      </w:r>
      <w:r w:rsidRPr="002938D2">
        <w:rPr>
          <w:rFonts w:ascii="Times New Roman" w:eastAsia="Palatino Linotype" w:hAnsi="Times New Roman" w:cs="Times New Roman"/>
          <w:bCs/>
          <w:sz w:val="24"/>
          <w:szCs w:val="24"/>
        </w:rPr>
        <w:t xml:space="preserve">was </w:t>
      </w:r>
      <w:r w:rsidR="00DE1467" w:rsidRPr="002938D2">
        <w:rPr>
          <w:rFonts w:ascii="Times New Roman" w:eastAsia="Palatino Linotype" w:hAnsi="Times New Roman" w:cs="Times New Roman"/>
          <w:bCs/>
          <w:sz w:val="24"/>
          <w:szCs w:val="24"/>
        </w:rPr>
        <w:t xml:space="preserve">reportedly </w:t>
      </w:r>
      <w:r w:rsidRPr="002938D2">
        <w:rPr>
          <w:rFonts w:ascii="Times New Roman" w:eastAsia="Palatino Linotype" w:hAnsi="Times New Roman" w:cs="Times New Roman"/>
          <w:bCs/>
          <w:sz w:val="24"/>
          <w:szCs w:val="24"/>
        </w:rPr>
        <w:t xml:space="preserve">a revenge </w:t>
      </w:r>
      <w:r w:rsidR="00DE1467" w:rsidRPr="002938D2">
        <w:rPr>
          <w:rFonts w:ascii="Times New Roman" w:eastAsia="Palatino Linotype" w:hAnsi="Times New Roman" w:cs="Times New Roman"/>
          <w:bCs/>
          <w:sz w:val="24"/>
          <w:szCs w:val="24"/>
        </w:rPr>
        <w:t xml:space="preserve">action linked to </w:t>
      </w:r>
      <w:r w:rsidRPr="002938D2">
        <w:rPr>
          <w:rFonts w:ascii="Times New Roman" w:eastAsia="Palatino Linotype" w:hAnsi="Times New Roman" w:cs="Times New Roman"/>
          <w:bCs/>
          <w:sz w:val="24"/>
          <w:szCs w:val="24"/>
        </w:rPr>
        <w:t xml:space="preserve">cross-border </w:t>
      </w:r>
      <w:r w:rsidR="00DE1467" w:rsidRPr="002938D2">
        <w:rPr>
          <w:rFonts w:ascii="Times New Roman" w:eastAsia="Palatino Linotype" w:hAnsi="Times New Roman" w:cs="Times New Roman"/>
          <w:bCs/>
          <w:sz w:val="24"/>
          <w:szCs w:val="24"/>
        </w:rPr>
        <w:t>cattle-related</w:t>
      </w:r>
      <w:r w:rsidR="002938D2" w:rsidRPr="002938D2">
        <w:rPr>
          <w:rFonts w:ascii="Times New Roman" w:eastAsia="Palatino Linotype" w:hAnsi="Times New Roman" w:cs="Times New Roman"/>
          <w:bCs/>
          <w:sz w:val="24"/>
          <w:szCs w:val="24"/>
        </w:rPr>
        <w:t xml:space="preserve"> </w:t>
      </w:r>
      <w:r w:rsidRPr="002938D2">
        <w:rPr>
          <w:rFonts w:ascii="Times New Roman" w:eastAsia="Palatino Linotype" w:hAnsi="Times New Roman" w:cs="Times New Roman"/>
          <w:bCs/>
          <w:sz w:val="24"/>
          <w:szCs w:val="24"/>
        </w:rPr>
        <w:t>violence</w:t>
      </w:r>
      <w:r w:rsidR="002938D2" w:rsidRPr="002938D2">
        <w:rPr>
          <w:rFonts w:ascii="Times New Roman" w:eastAsia="Palatino Linotype" w:hAnsi="Times New Roman" w:cs="Times New Roman"/>
          <w:bCs/>
          <w:sz w:val="24"/>
          <w:szCs w:val="24"/>
        </w:rPr>
        <w:t>/</w:t>
      </w:r>
      <w:r w:rsidRPr="002938D2">
        <w:rPr>
          <w:rFonts w:ascii="Times New Roman" w:eastAsia="Palatino Linotype" w:hAnsi="Times New Roman" w:cs="Times New Roman"/>
          <w:bCs/>
          <w:sz w:val="24"/>
          <w:szCs w:val="24"/>
        </w:rPr>
        <w:t>unresolved grievances</w:t>
      </w:r>
      <w:r w:rsidR="002938D2" w:rsidRPr="002938D2">
        <w:rPr>
          <w:rFonts w:ascii="Times New Roman" w:eastAsia="Palatino Linotype" w:hAnsi="Times New Roman" w:cs="Times New Roman"/>
          <w:bCs/>
          <w:sz w:val="24"/>
          <w:szCs w:val="24"/>
        </w:rPr>
        <w:t xml:space="preserve"> between the two communities</w:t>
      </w:r>
      <w:r w:rsidRPr="002938D2">
        <w:rPr>
          <w:rFonts w:ascii="Times New Roman" w:eastAsia="Palatino Linotype" w:hAnsi="Times New Roman" w:cs="Times New Roman"/>
          <w:bCs/>
          <w:sz w:val="24"/>
          <w:szCs w:val="24"/>
        </w:rPr>
        <w:t>.</w:t>
      </w:r>
    </w:p>
    <w:p w14:paraId="7595B6E7" w14:textId="77777777" w:rsidR="00BD34DC" w:rsidRPr="00FD7164" w:rsidRDefault="00BD34DC" w:rsidP="00BD34DC">
      <w:pPr>
        <w:spacing w:after="0" w:line="240" w:lineRule="auto"/>
        <w:contextualSpacing/>
        <w:jc w:val="both"/>
        <w:rPr>
          <w:rFonts w:ascii="Times New Roman" w:eastAsia="Palatino Linotype" w:hAnsi="Times New Roman" w:cs="Times New Roman"/>
          <w:bCs/>
          <w:sz w:val="24"/>
          <w:szCs w:val="24"/>
        </w:rPr>
      </w:pPr>
    </w:p>
    <w:p w14:paraId="36911FDB" w14:textId="31150B9B" w:rsidR="00135D7D" w:rsidRDefault="00135D7D" w:rsidP="00A6236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w:t>
      </w:r>
      <w:r w:rsidR="00BA4ABB">
        <w:rPr>
          <w:rFonts w:ascii="Times New Roman" w:eastAsia="Palatino Linotype" w:hAnsi="Times New Roman" w:cs="Times New Roman"/>
          <w:b/>
          <w:bCs/>
          <w:sz w:val="24"/>
          <w:szCs w:val="24"/>
        </w:rPr>
        <w:t>Bahr el Ghazal</w:t>
      </w:r>
    </w:p>
    <w:p w14:paraId="104A71E0" w14:textId="77777777" w:rsidR="008646B1" w:rsidRDefault="008646B1" w:rsidP="00A62369">
      <w:pPr>
        <w:spacing w:after="0" w:line="240" w:lineRule="auto"/>
        <w:jc w:val="both"/>
        <w:rPr>
          <w:rFonts w:ascii="Times New Roman" w:eastAsia="Palatino Linotype" w:hAnsi="Times New Roman" w:cs="Times New Roman"/>
          <w:b/>
          <w:bCs/>
          <w:sz w:val="24"/>
          <w:szCs w:val="24"/>
        </w:rPr>
      </w:pPr>
    </w:p>
    <w:p w14:paraId="7CE34372" w14:textId="4EDAD75C" w:rsidR="00232B84" w:rsidRPr="00AD3895" w:rsidRDefault="002938D2" w:rsidP="00A62369">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17 October, one primary source reported that on 29 September, a SSPDF soldier arbitrarily </w:t>
      </w:r>
      <w:r w:rsidRPr="000013A8">
        <w:rPr>
          <w:rFonts w:ascii="Times New Roman" w:eastAsia="Palatino Linotype" w:hAnsi="Times New Roman" w:cs="Times New Roman"/>
          <w:sz w:val="24"/>
          <w:szCs w:val="24"/>
        </w:rPr>
        <w:t xml:space="preserve">arrested, detained and ill-treated a 27-year-old </w:t>
      </w:r>
      <w:r w:rsidR="000013A8" w:rsidRPr="000013A8">
        <w:rPr>
          <w:rFonts w:ascii="Times New Roman" w:eastAsia="Palatino Linotype" w:hAnsi="Times New Roman" w:cs="Times New Roman"/>
          <w:sz w:val="24"/>
          <w:szCs w:val="24"/>
        </w:rPr>
        <w:t xml:space="preserve">male civilian from the Luo community </w:t>
      </w:r>
      <w:r w:rsidR="000013A8" w:rsidRPr="000013A8">
        <w:rPr>
          <w:rFonts w:ascii="Times New Roman" w:hAnsi="Times New Roman" w:cs="Times New Roman"/>
          <w:sz w:val="24"/>
          <w:szCs w:val="24"/>
        </w:rPr>
        <w:t>in Kunya Boma, Rocrocdong Payam, Jur River County.</w:t>
      </w:r>
      <w:r w:rsidR="000013A8">
        <w:rPr>
          <w:rFonts w:ascii="Times New Roman" w:hAnsi="Times New Roman" w:cs="Times New Roman"/>
          <w:sz w:val="24"/>
          <w:szCs w:val="24"/>
        </w:rPr>
        <w:t xml:space="preserve"> As recounted by the source, </w:t>
      </w:r>
      <w:r w:rsidR="00323DDC">
        <w:rPr>
          <w:rFonts w:ascii="Times New Roman" w:hAnsi="Times New Roman" w:cs="Times New Roman"/>
          <w:sz w:val="24"/>
          <w:szCs w:val="24"/>
        </w:rPr>
        <w:t xml:space="preserve">the SSPDF soldier </w:t>
      </w:r>
      <w:r w:rsidR="00323DDC" w:rsidRPr="00AD3895">
        <w:rPr>
          <w:rFonts w:ascii="Times New Roman" w:hAnsi="Times New Roman" w:cs="Times New Roman"/>
          <w:sz w:val="24"/>
          <w:szCs w:val="24"/>
        </w:rPr>
        <w:t xml:space="preserve">arrested the victim on suspicion of being a </w:t>
      </w:r>
      <w:r w:rsidR="005F4E6A" w:rsidRPr="00AD3895">
        <w:rPr>
          <w:rFonts w:ascii="Times New Roman" w:hAnsi="Times New Roman" w:cs="Times New Roman"/>
          <w:sz w:val="24"/>
          <w:szCs w:val="24"/>
        </w:rPr>
        <w:t xml:space="preserve">SPLA-IO </w:t>
      </w:r>
      <w:r w:rsidR="00323DDC" w:rsidRPr="00AD3895">
        <w:rPr>
          <w:rFonts w:ascii="Times New Roman" w:hAnsi="Times New Roman" w:cs="Times New Roman"/>
          <w:sz w:val="24"/>
          <w:szCs w:val="24"/>
        </w:rPr>
        <w:t xml:space="preserve">element, which he denied. </w:t>
      </w:r>
      <w:r w:rsidR="00AD3895" w:rsidRPr="00AD3895">
        <w:rPr>
          <w:rFonts w:ascii="Times New Roman" w:hAnsi="Times New Roman" w:cs="Times New Roman"/>
          <w:sz w:val="24"/>
          <w:szCs w:val="24"/>
        </w:rPr>
        <w:t>Reportedly</w:t>
      </w:r>
      <w:r w:rsidR="00323DDC" w:rsidRPr="00AD3895">
        <w:rPr>
          <w:rFonts w:ascii="Times New Roman" w:hAnsi="Times New Roman" w:cs="Times New Roman"/>
          <w:sz w:val="24"/>
          <w:szCs w:val="24"/>
        </w:rPr>
        <w:t xml:space="preserve">, </w:t>
      </w:r>
      <w:r w:rsidR="00AD3895" w:rsidRPr="00AD3895">
        <w:rPr>
          <w:rFonts w:ascii="Times New Roman" w:hAnsi="Times New Roman" w:cs="Times New Roman"/>
          <w:sz w:val="24"/>
          <w:szCs w:val="24"/>
        </w:rPr>
        <w:t>t</w:t>
      </w:r>
      <w:r w:rsidR="00323DDC" w:rsidRPr="00AD3895">
        <w:rPr>
          <w:rFonts w:ascii="Times New Roman" w:hAnsi="Times New Roman" w:cs="Times New Roman"/>
          <w:sz w:val="24"/>
          <w:szCs w:val="24"/>
        </w:rPr>
        <w:t>he victim</w:t>
      </w:r>
      <w:r w:rsidR="00AD3895" w:rsidRPr="00AD3895">
        <w:rPr>
          <w:rFonts w:ascii="Times New Roman" w:hAnsi="Times New Roman" w:cs="Times New Roman"/>
          <w:sz w:val="24"/>
          <w:szCs w:val="24"/>
        </w:rPr>
        <w:t xml:space="preserve"> was detained in retaliation for the killing of one SSPDF soldier during a road ambush in the Jebel Tek area of Kuajena Payam.</w:t>
      </w:r>
      <w:r w:rsidR="00AD3895">
        <w:rPr>
          <w:rFonts w:ascii="Times New Roman" w:hAnsi="Times New Roman" w:cs="Times New Roman"/>
          <w:sz w:val="24"/>
          <w:szCs w:val="24"/>
        </w:rPr>
        <w:t xml:space="preserve"> The </w:t>
      </w:r>
      <w:r w:rsidR="00AD3895" w:rsidRPr="00AD3895">
        <w:rPr>
          <w:rFonts w:ascii="Times New Roman" w:hAnsi="Times New Roman" w:cs="Times New Roman"/>
          <w:sz w:val="24"/>
          <w:szCs w:val="24"/>
        </w:rPr>
        <w:t>victim was reported released later on the same day due to a lack of evidence against him; however, was rearrested on the same day and subsequently transferred to the SSPDF Division 5 Barracks in Wau, where he was detained incommunicado for 16 days.</w:t>
      </w:r>
      <w:r w:rsidR="00AD3895">
        <w:rPr>
          <w:rFonts w:ascii="Times New Roman" w:hAnsi="Times New Roman" w:cs="Times New Roman"/>
          <w:sz w:val="24"/>
          <w:szCs w:val="24"/>
        </w:rPr>
        <w:t xml:space="preserve"> On 13 October, the victim was released following the intervention of a local chief. The victim reportedly declined </w:t>
      </w:r>
      <w:r w:rsidR="00AD3895" w:rsidRPr="00AD3895">
        <w:rPr>
          <w:rFonts w:ascii="Times New Roman" w:hAnsi="Times New Roman" w:cs="Times New Roman"/>
          <w:sz w:val="24"/>
          <w:szCs w:val="24"/>
        </w:rPr>
        <w:t>to file a case against the perpetrators due to a lack of confidence in the justice system.</w:t>
      </w:r>
    </w:p>
    <w:p w14:paraId="16D8961D" w14:textId="77777777" w:rsidR="00AD3895" w:rsidRDefault="00AD3895" w:rsidP="00AD3895">
      <w:pPr>
        <w:spacing w:after="0" w:line="240" w:lineRule="auto"/>
        <w:ind w:left="72"/>
        <w:jc w:val="both"/>
        <w:rPr>
          <w:rFonts w:ascii="Times New Roman" w:eastAsia="Palatino Linotype" w:hAnsi="Times New Roman" w:cs="Times New Roman"/>
          <w:sz w:val="24"/>
          <w:szCs w:val="24"/>
        </w:rPr>
      </w:pPr>
    </w:p>
    <w:p w14:paraId="1438E655" w14:textId="651136FE" w:rsidR="0089393C" w:rsidRPr="0089393C" w:rsidRDefault="0089393C" w:rsidP="00AD3895">
      <w:pPr>
        <w:spacing w:after="0" w:line="240" w:lineRule="auto"/>
        <w:ind w:left="72"/>
        <w:jc w:val="both"/>
        <w:rPr>
          <w:rFonts w:ascii="Times New Roman" w:eastAsia="Palatino Linotype" w:hAnsi="Times New Roman" w:cs="Times New Roman"/>
          <w:b/>
          <w:bCs/>
          <w:sz w:val="24"/>
          <w:szCs w:val="24"/>
        </w:rPr>
      </w:pPr>
      <w:r w:rsidRPr="0089393C">
        <w:rPr>
          <w:rFonts w:ascii="Times New Roman" w:eastAsia="Palatino Linotype" w:hAnsi="Times New Roman" w:cs="Times New Roman"/>
          <w:b/>
          <w:bCs/>
          <w:sz w:val="24"/>
          <w:szCs w:val="24"/>
        </w:rPr>
        <w:t>Western Equatoria</w:t>
      </w:r>
    </w:p>
    <w:p w14:paraId="6631A0BF" w14:textId="77777777" w:rsidR="0089393C" w:rsidRPr="00AD3895" w:rsidRDefault="0089393C" w:rsidP="00AD3895">
      <w:pPr>
        <w:spacing w:after="0" w:line="240" w:lineRule="auto"/>
        <w:ind w:left="72"/>
        <w:jc w:val="both"/>
        <w:rPr>
          <w:rFonts w:ascii="Times New Roman" w:eastAsia="Palatino Linotype" w:hAnsi="Times New Roman" w:cs="Times New Roman"/>
          <w:sz w:val="24"/>
          <w:szCs w:val="24"/>
        </w:rPr>
      </w:pPr>
    </w:p>
    <w:p w14:paraId="70FCE8BB" w14:textId="77777777" w:rsidR="00931E1F" w:rsidRPr="00931E1F" w:rsidRDefault="00AD3895" w:rsidP="00A62369">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hAnsi="Times New Roman" w:cs="Times New Roman"/>
          <w:sz w:val="24"/>
          <w:szCs w:val="24"/>
        </w:rPr>
        <w:t xml:space="preserve">On 17 October, </w:t>
      </w:r>
      <w:r w:rsidR="00931E1F">
        <w:rPr>
          <w:rFonts w:ascii="Times New Roman" w:hAnsi="Times New Roman" w:cs="Times New Roman"/>
          <w:sz w:val="24"/>
          <w:szCs w:val="24"/>
        </w:rPr>
        <w:t xml:space="preserve">three secondary sources reported that on 15 October, suspected SPLA-IO and </w:t>
      </w:r>
      <w:r w:rsidR="00931E1F" w:rsidRPr="00931E1F">
        <w:rPr>
          <w:rFonts w:ascii="Times New Roman" w:hAnsi="Times New Roman" w:cs="Times New Roman"/>
          <w:sz w:val="24"/>
          <w:szCs w:val="24"/>
        </w:rPr>
        <w:t xml:space="preserve">NAS elements abducted two male civilians from the Baka community in </w:t>
      </w:r>
      <w:r w:rsidR="00931E1F" w:rsidRPr="00931E1F">
        <w:rPr>
          <w:rFonts w:ascii="Times New Roman" w:eastAsia="Palatino Linotype" w:hAnsi="Times New Roman" w:cs="Times New Roman"/>
          <w:bCs/>
          <w:sz w:val="24"/>
          <w:szCs w:val="24"/>
        </w:rPr>
        <w:t xml:space="preserve">Mambe Payam, Maridi County. According to the sources, the suspected SPLA-IO and NAS elements raided a funeral gathering in Mambe Payam, abducted the two civilians and took them towards the border with the Democratic Republic of Congo (DRC). </w:t>
      </w:r>
    </w:p>
    <w:p w14:paraId="31794B5D" w14:textId="77777777" w:rsidR="00931E1F" w:rsidRPr="00931E1F" w:rsidRDefault="00931E1F" w:rsidP="00931E1F">
      <w:pPr>
        <w:spacing w:after="0" w:line="240" w:lineRule="auto"/>
        <w:jc w:val="both"/>
        <w:rPr>
          <w:rFonts w:ascii="Times New Roman" w:eastAsia="Palatino Linotype" w:hAnsi="Times New Roman" w:cs="Times New Roman"/>
          <w:bCs/>
          <w:sz w:val="24"/>
          <w:szCs w:val="24"/>
        </w:rPr>
      </w:pPr>
    </w:p>
    <w:p w14:paraId="5CB6BB72" w14:textId="459A5F91" w:rsidR="00AD3895" w:rsidRPr="00931E1F" w:rsidRDefault="00931E1F" w:rsidP="00931E1F">
      <w:pPr>
        <w:pStyle w:val="ListParagraph"/>
        <w:spacing w:after="0" w:line="240" w:lineRule="auto"/>
        <w:ind w:left="360"/>
        <w:jc w:val="both"/>
        <w:rPr>
          <w:rFonts w:ascii="Times New Roman" w:eastAsia="Palatino Linotype" w:hAnsi="Times New Roman" w:cs="Times New Roman"/>
          <w:i/>
          <w:iCs/>
          <w:sz w:val="24"/>
          <w:szCs w:val="24"/>
        </w:rPr>
      </w:pPr>
      <w:r w:rsidRPr="00931E1F">
        <w:rPr>
          <w:rFonts w:ascii="Times New Roman" w:eastAsia="Palatino Linotype" w:hAnsi="Times New Roman" w:cs="Times New Roman"/>
          <w:bCs/>
          <w:i/>
          <w:iCs/>
          <w:sz w:val="24"/>
          <w:szCs w:val="24"/>
        </w:rPr>
        <w:t>Comment: Reportedly, the motive for the abduction was likely for forced recruitment into the ranks of the armed groups. The incident had reportedly caused fear and panic among other young men in the area, who have fled into nearby bushes for safety.</w:t>
      </w:r>
    </w:p>
    <w:p w14:paraId="12EC7F20" w14:textId="77777777" w:rsidR="009976A6" w:rsidRDefault="009976A6" w:rsidP="00A62369">
      <w:pPr>
        <w:spacing w:after="0" w:line="240" w:lineRule="auto"/>
        <w:jc w:val="both"/>
        <w:rPr>
          <w:rFonts w:ascii="Times New Roman" w:eastAsia="Palatino Linotype" w:hAnsi="Times New Roman" w:cs="Times New Roman"/>
          <w:sz w:val="24"/>
          <w:szCs w:val="24"/>
        </w:rPr>
      </w:pPr>
    </w:p>
    <w:p w14:paraId="0E8D2ED1" w14:textId="77777777" w:rsidR="00931E1F" w:rsidRDefault="00931E1F" w:rsidP="00A62369">
      <w:pPr>
        <w:spacing w:after="0" w:line="240" w:lineRule="auto"/>
        <w:jc w:val="both"/>
        <w:rPr>
          <w:rFonts w:ascii="Times New Roman" w:eastAsia="Palatino Linotype" w:hAnsi="Times New Roman" w:cs="Times New Roman"/>
          <w:sz w:val="24"/>
          <w:szCs w:val="24"/>
        </w:rPr>
      </w:pPr>
    </w:p>
    <w:p w14:paraId="004D6610" w14:textId="77777777" w:rsidR="00931E1F" w:rsidRPr="00931E1F" w:rsidRDefault="00931E1F" w:rsidP="00A62369">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AADA9" w14:textId="77777777" w:rsidR="00FC1E62" w:rsidRDefault="00FC1E62" w:rsidP="00241E48">
      <w:pPr>
        <w:spacing w:after="0" w:line="240" w:lineRule="auto"/>
      </w:pPr>
      <w:r>
        <w:separator/>
      </w:r>
    </w:p>
  </w:endnote>
  <w:endnote w:type="continuationSeparator" w:id="0">
    <w:p w14:paraId="0AC4895F" w14:textId="77777777" w:rsidR="00FC1E62" w:rsidRDefault="00FC1E62"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43FB3F3B"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202510</w:t>
        </w:r>
        <w:r w:rsidR="00BD34DC">
          <w:rPr>
            <w:rFonts w:ascii="Times New Roman" w:hAnsi="Times New Roman" w:cs="Times New Roman"/>
            <w:color w:val="0070C0"/>
            <w:sz w:val="20"/>
            <w:szCs w:val="20"/>
          </w:rPr>
          <w:t>19</w:t>
        </w:r>
        <w:r w:rsidRPr="00DD35CD">
          <w:rPr>
            <w:rFonts w:ascii="Times New Roman" w:hAnsi="Times New Roman" w:cs="Times New Roman"/>
            <w:color w:val="0070C0"/>
            <w:sz w:val="20"/>
            <w:szCs w:val="20"/>
          </w:rPr>
          <w:t xml:space="preserve"> UNMISS HRD Daily Report </w:t>
        </w:r>
        <w:r w:rsidR="00BD34DC">
          <w:rPr>
            <w:rFonts w:ascii="Times New Roman" w:hAnsi="Times New Roman" w:cs="Times New Roman"/>
            <w:color w:val="0070C0"/>
            <w:sz w:val="20"/>
            <w:szCs w:val="20"/>
          </w:rPr>
          <w:t>20</w:t>
        </w:r>
        <w:r w:rsidRPr="00DD35CD">
          <w:rPr>
            <w:rFonts w:ascii="Times New Roman" w:hAnsi="Times New Roman" w:cs="Times New Roman"/>
            <w:color w:val="0070C0"/>
            <w:sz w:val="20"/>
            <w:szCs w:val="20"/>
          </w:rPr>
          <w:t xml:space="preserve"> Oc</w:t>
        </w:r>
        <w:r w:rsidR="00903910">
          <w:rPr>
            <w:rFonts w:ascii="Times New Roman" w:hAnsi="Times New Roman" w:cs="Times New Roman"/>
            <w:color w:val="0070C0"/>
            <w:sz w:val="20"/>
            <w:szCs w:val="20"/>
          </w:rPr>
          <w:t>t</w:t>
        </w:r>
        <w:r w:rsidRPr="00DD35CD">
          <w:rPr>
            <w:rFonts w:ascii="Times New Roman" w:hAnsi="Times New Roman" w:cs="Times New Roman"/>
            <w:color w:val="0070C0"/>
            <w:sz w:val="20"/>
            <w:szCs w:val="20"/>
          </w:rPr>
          <w:t>ober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71DE9" w14:textId="77777777" w:rsidR="00FC1E62" w:rsidRDefault="00FC1E62" w:rsidP="00241E48">
      <w:pPr>
        <w:spacing w:after="0" w:line="240" w:lineRule="auto"/>
      </w:pPr>
      <w:r>
        <w:separator/>
      </w:r>
    </w:p>
  </w:footnote>
  <w:footnote w:type="continuationSeparator" w:id="0">
    <w:p w14:paraId="00E581FA" w14:textId="77777777" w:rsidR="00FC1E62" w:rsidRDefault="00FC1E62"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D296D"/>
    <w:multiLevelType w:val="hybridMultilevel"/>
    <w:tmpl w:val="E9305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334899"/>
    <w:multiLevelType w:val="hybridMultilevel"/>
    <w:tmpl w:val="96B8B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6EB301A"/>
    <w:multiLevelType w:val="hybridMultilevel"/>
    <w:tmpl w:val="48E4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1EE4DE8"/>
    <w:multiLevelType w:val="hybridMultilevel"/>
    <w:tmpl w:val="E5C8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8"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2"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E61A7D"/>
    <w:multiLevelType w:val="hybridMultilevel"/>
    <w:tmpl w:val="BC94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6"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8"/>
  </w:num>
  <w:num w:numId="2" w16cid:durableId="1958563582">
    <w:abstractNumId w:val="13"/>
  </w:num>
  <w:num w:numId="3" w16cid:durableId="1415205972">
    <w:abstractNumId w:val="17"/>
  </w:num>
  <w:num w:numId="4" w16cid:durableId="344745384">
    <w:abstractNumId w:val="6"/>
  </w:num>
  <w:num w:numId="5" w16cid:durableId="1137409892">
    <w:abstractNumId w:val="13"/>
  </w:num>
  <w:num w:numId="6" w16cid:durableId="255330022">
    <w:abstractNumId w:val="54"/>
  </w:num>
  <w:num w:numId="7" w16cid:durableId="1492453220">
    <w:abstractNumId w:val="46"/>
  </w:num>
  <w:num w:numId="8" w16cid:durableId="39213277">
    <w:abstractNumId w:val="49"/>
  </w:num>
  <w:num w:numId="9" w16cid:durableId="781345962">
    <w:abstractNumId w:val="0"/>
  </w:num>
  <w:num w:numId="10" w16cid:durableId="1226457347">
    <w:abstractNumId w:val="36"/>
  </w:num>
  <w:num w:numId="11" w16cid:durableId="873229663">
    <w:abstractNumId w:val="27"/>
  </w:num>
  <w:num w:numId="12" w16cid:durableId="2060325476">
    <w:abstractNumId w:val="10"/>
  </w:num>
  <w:num w:numId="13" w16cid:durableId="2009399437">
    <w:abstractNumId w:val="66"/>
  </w:num>
  <w:num w:numId="14" w16cid:durableId="92483853">
    <w:abstractNumId w:val="45"/>
  </w:num>
  <w:num w:numId="15" w16cid:durableId="388188502">
    <w:abstractNumId w:val="15"/>
  </w:num>
  <w:num w:numId="16" w16cid:durableId="32771295">
    <w:abstractNumId w:val="48"/>
  </w:num>
  <w:num w:numId="17" w16cid:durableId="214859206">
    <w:abstractNumId w:val="27"/>
  </w:num>
  <w:num w:numId="18" w16cid:durableId="1505969665">
    <w:abstractNumId w:val="15"/>
  </w:num>
  <w:num w:numId="19" w16cid:durableId="1523201467">
    <w:abstractNumId w:val="33"/>
  </w:num>
  <w:num w:numId="20" w16cid:durableId="802119754">
    <w:abstractNumId w:val="14"/>
  </w:num>
  <w:num w:numId="21" w16cid:durableId="776995096">
    <w:abstractNumId w:val="15"/>
  </w:num>
  <w:num w:numId="22" w16cid:durableId="1415973165">
    <w:abstractNumId w:val="15"/>
  </w:num>
  <w:num w:numId="23" w16cid:durableId="1472558853">
    <w:abstractNumId w:val="19"/>
  </w:num>
  <w:num w:numId="24" w16cid:durableId="1435397663">
    <w:abstractNumId w:val="9"/>
  </w:num>
  <w:num w:numId="25" w16cid:durableId="1792899667">
    <w:abstractNumId w:val="8"/>
  </w:num>
  <w:num w:numId="26" w16cid:durableId="230427349">
    <w:abstractNumId w:val="23"/>
  </w:num>
  <w:num w:numId="27" w16cid:durableId="1943149280">
    <w:abstractNumId w:val="15"/>
  </w:num>
  <w:num w:numId="28" w16cid:durableId="1198348597">
    <w:abstractNumId w:val="15"/>
  </w:num>
  <w:num w:numId="29" w16cid:durableId="1169636167">
    <w:abstractNumId w:val="55"/>
  </w:num>
  <w:num w:numId="30" w16cid:durableId="1274627044">
    <w:abstractNumId w:val="60"/>
  </w:num>
  <w:num w:numId="31" w16cid:durableId="144013548">
    <w:abstractNumId w:val="38"/>
  </w:num>
  <w:num w:numId="32" w16cid:durableId="1448818690">
    <w:abstractNumId w:val="50"/>
  </w:num>
  <w:num w:numId="33" w16cid:durableId="95948070">
    <w:abstractNumId w:val="41"/>
  </w:num>
  <w:num w:numId="34" w16cid:durableId="268008216">
    <w:abstractNumId w:val="21"/>
  </w:num>
  <w:num w:numId="35" w16cid:durableId="1266352173">
    <w:abstractNumId w:val="35"/>
  </w:num>
  <w:num w:numId="36" w16cid:durableId="280693892">
    <w:abstractNumId w:val="53"/>
  </w:num>
  <w:num w:numId="37" w16cid:durableId="1884364848">
    <w:abstractNumId w:val="3"/>
  </w:num>
  <w:num w:numId="38" w16cid:durableId="2039114449">
    <w:abstractNumId w:val="11"/>
  </w:num>
  <w:num w:numId="39" w16cid:durableId="743256121">
    <w:abstractNumId w:val="25"/>
  </w:num>
  <w:num w:numId="40" w16cid:durableId="69470087">
    <w:abstractNumId w:val="62"/>
  </w:num>
  <w:num w:numId="41" w16cid:durableId="51736090">
    <w:abstractNumId w:val="4"/>
  </w:num>
  <w:num w:numId="42" w16cid:durableId="1323657568">
    <w:abstractNumId w:val="42"/>
  </w:num>
  <w:num w:numId="43" w16cid:durableId="1140539441">
    <w:abstractNumId w:val="56"/>
  </w:num>
  <w:num w:numId="44" w16cid:durableId="628047399">
    <w:abstractNumId w:val="16"/>
  </w:num>
  <w:num w:numId="45" w16cid:durableId="1083602045">
    <w:abstractNumId w:val="32"/>
  </w:num>
  <w:num w:numId="46" w16cid:durableId="1163083602">
    <w:abstractNumId w:val="67"/>
  </w:num>
  <w:num w:numId="47" w16cid:durableId="1719352219">
    <w:abstractNumId w:val="44"/>
  </w:num>
  <w:num w:numId="48" w16cid:durableId="5256203">
    <w:abstractNumId w:val="37"/>
  </w:num>
  <w:num w:numId="49" w16cid:durableId="1934704944">
    <w:abstractNumId w:val="67"/>
  </w:num>
  <w:num w:numId="50" w16cid:durableId="847714768">
    <w:abstractNumId w:val="61"/>
  </w:num>
  <w:num w:numId="51" w16cid:durableId="652830635">
    <w:abstractNumId w:val="39"/>
  </w:num>
  <w:num w:numId="52" w16cid:durableId="540361275">
    <w:abstractNumId w:val="2"/>
  </w:num>
  <w:num w:numId="53" w16cid:durableId="1268075503">
    <w:abstractNumId w:val="12"/>
  </w:num>
  <w:num w:numId="54" w16cid:durableId="1200167569">
    <w:abstractNumId w:val="59"/>
  </w:num>
  <w:num w:numId="55" w16cid:durableId="1515533221">
    <w:abstractNumId w:val="58"/>
  </w:num>
  <w:num w:numId="56" w16cid:durableId="1673141824">
    <w:abstractNumId w:val="20"/>
  </w:num>
  <w:num w:numId="57" w16cid:durableId="53479308">
    <w:abstractNumId w:val="51"/>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4"/>
  </w:num>
  <w:num w:numId="60" w16cid:durableId="501630468">
    <w:abstractNumId w:val="47"/>
  </w:num>
  <w:num w:numId="61" w16cid:durableId="1677418867">
    <w:abstractNumId w:val="34"/>
  </w:num>
  <w:num w:numId="62" w16cid:durableId="1757945306">
    <w:abstractNumId w:val="52"/>
  </w:num>
  <w:num w:numId="63" w16cid:durableId="1071345781">
    <w:abstractNumId w:val="57"/>
  </w:num>
  <w:num w:numId="64" w16cid:durableId="672755730">
    <w:abstractNumId w:val="29"/>
  </w:num>
  <w:num w:numId="65" w16cid:durableId="2008433917">
    <w:abstractNumId w:val="28"/>
  </w:num>
  <w:num w:numId="66" w16cid:durableId="183448804">
    <w:abstractNumId w:val="30"/>
  </w:num>
  <w:num w:numId="67" w16cid:durableId="417679321">
    <w:abstractNumId w:val="64"/>
  </w:num>
  <w:num w:numId="68" w16cid:durableId="1863203062">
    <w:abstractNumId w:val="34"/>
  </w:num>
  <w:num w:numId="69" w16cid:durableId="1195999111">
    <w:abstractNumId w:val="65"/>
  </w:num>
  <w:num w:numId="70" w16cid:durableId="168520753">
    <w:abstractNumId w:val="52"/>
  </w:num>
  <w:num w:numId="71" w16cid:durableId="485321426">
    <w:abstractNumId w:val="21"/>
  </w:num>
  <w:num w:numId="72" w16cid:durableId="525874420">
    <w:abstractNumId w:val="65"/>
  </w:num>
  <w:num w:numId="73" w16cid:durableId="1497913987">
    <w:abstractNumId w:val="34"/>
  </w:num>
  <w:num w:numId="74" w16cid:durableId="1211966045">
    <w:abstractNumId w:val="42"/>
  </w:num>
  <w:num w:numId="75" w16cid:durableId="528496217">
    <w:abstractNumId w:val="43"/>
  </w:num>
  <w:num w:numId="76" w16cid:durableId="2086417968">
    <w:abstractNumId w:val="43"/>
  </w:num>
  <w:num w:numId="77" w16cid:durableId="1071661601">
    <w:abstractNumId w:val="31"/>
  </w:num>
  <w:num w:numId="78" w16cid:durableId="1873030641">
    <w:abstractNumId w:val="26"/>
  </w:num>
  <w:num w:numId="79" w16cid:durableId="745808982">
    <w:abstractNumId w:val="22"/>
  </w:num>
  <w:num w:numId="80" w16cid:durableId="645277801">
    <w:abstractNumId w:val="5"/>
  </w:num>
  <w:num w:numId="81" w16cid:durableId="492525435">
    <w:abstractNumId w:val="42"/>
  </w:num>
  <w:num w:numId="82" w16cid:durableId="727656909">
    <w:abstractNumId w:val="40"/>
  </w:num>
  <w:num w:numId="83" w16cid:durableId="2144691896">
    <w:abstractNumId w:val="63"/>
  </w:num>
  <w:num w:numId="84" w16cid:durableId="55208249">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28F8"/>
    <w:rsid w:val="009029BC"/>
    <w:rsid w:val="00902C89"/>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225</TotalTime>
  <Pages>3</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6</cp:revision>
  <cp:lastPrinted>2023-09-24T16:39:00Z</cp:lastPrinted>
  <dcterms:created xsi:type="dcterms:W3CDTF">2025-10-19T16:47:00Z</dcterms:created>
  <dcterms:modified xsi:type="dcterms:W3CDTF">2025-10-20T05:08:00Z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