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F75" w14:textId="163731BC" w:rsidR="00410A21" w:rsidRPr="00C678C8" w:rsidRDefault="00967186" w:rsidP="00967186">
      <w:pPr>
        <w:jc w:val="center"/>
        <w:rPr>
          <w:rFonts w:asciiTheme="majorBidi" w:hAnsiTheme="majorBidi" w:cstheme="majorBidi"/>
          <w:b/>
          <w:bCs/>
        </w:rPr>
      </w:pPr>
      <w:r w:rsidRPr="00C678C8">
        <w:rPr>
          <w:rFonts w:asciiTheme="majorBidi" w:hAnsiTheme="majorBidi" w:cstheme="majorBidi"/>
          <w:b/>
          <w:bCs/>
        </w:rPr>
        <w:t xml:space="preserve">Weekly </w:t>
      </w:r>
      <w:r w:rsidR="00394591" w:rsidRPr="00C678C8">
        <w:rPr>
          <w:rFonts w:asciiTheme="majorBidi" w:hAnsiTheme="majorBidi" w:cstheme="majorBidi"/>
          <w:b/>
          <w:bCs/>
        </w:rPr>
        <w:t xml:space="preserve">Thematic Briefs for </w:t>
      </w:r>
      <w:r w:rsidRPr="00C678C8">
        <w:rPr>
          <w:rFonts w:asciiTheme="majorBidi" w:hAnsiTheme="majorBidi" w:cstheme="majorBidi"/>
          <w:b/>
          <w:bCs/>
        </w:rPr>
        <w:t>SMG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="000411B5" w:rsidRPr="00C678C8">
        <w:rPr>
          <w:rFonts w:asciiTheme="majorBidi" w:hAnsiTheme="majorBidi" w:cstheme="majorBidi"/>
          <w:b/>
          <w:bCs/>
        </w:rPr>
        <w:t>Heads of Sections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Pr="00C678C8">
        <w:rPr>
          <w:rFonts w:asciiTheme="majorBidi" w:hAnsiTheme="majorBidi" w:cstheme="majorBidi"/>
          <w:b/>
          <w:bCs/>
        </w:rPr>
        <w:t xml:space="preserve">Pillar </w:t>
      </w:r>
      <w:r w:rsidR="00394591" w:rsidRPr="00C678C8">
        <w:rPr>
          <w:rFonts w:asciiTheme="majorBidi" w:hAnsiTheme="majorBidi" w:cstheme="majorBidi"/>
          <w:b/>
          <w:bCs/>
        </w:rPr>
        <w:t>M</w:t>
      </w:r>
      <w:r w:rsidRPr="00C678C8">
        <w:rPr>
          <w:rFonts w:asciiTheme="majorBidi" w:hAnsiTheme="majorBidi" w:cstheme="majorBidi"/>
          <w:b/>
          <w:bCs/>
        </w:rPr>
        <w:t xml:space="preserve">eetings </w:t>
      </w:r>
    </w:p>
    <w:p w14:paraId="1D458493" w14:textId="696EBC34" w:rsidR="00394591" w:rsidRPr="00C678C8" w:rsidRDefault="00F37496" w:rsidP="00967186">
      <w:pPr>
        <w:jc w:val="center"/>
        <w:rPr>
          <w:rFonts w:asciiTheme="majorBidi" w:hAnsiTheme="majorBidi" w:cstheme="majorBidi"/>
          <w:b/>
          <w:bCs/>
          <w:color w:val="0070C0"/>
        </w:rPr>
      </w:pPr>
      <w:r>
        <w:rPr>
          <w:rFonts w:asciiTheme="majorBidi" w:hAnsiTheme="majorBidi" w:cstheme="majorBidi"/>
          <w:b/>
          <w:bCs/>
          <w:color w:val="0070C0"/>
        </w:rPr>
        <w:t>17</w:t>
      </w:r>
      <w:r w:rsidR="007B440C">
        <w:rPr>
          <w:rFonts w:asciiTheme="majorBidi" w:hAnsiTheme="majorBidi" w:cstheme="majorBidi"/>
          <w:b/>
          <w:bCs/>
          <w:color w:val="0070C0"/>
        </w:rPr>
        <w:t xml:space="preserve"> </w:t>
      </w:r>
      <w:r>
        <w:rPr>
          <w:rFonts w:asciiTheme="majorBidi" w:hAnsiTheme="majorBidi" w:cstheme="majorBidi"/>
          <w:b/>
          <w:bCs/>
          <w:color w:val="0070C0"/>
        </w:rPr>
        <w:t>October</w:t>
      </w:r>
      <w:r w:rsidR="00394591" w:rsidRPr="00C678C8">
        <w:rPr>
          <w:rFonts w:asciiTheme="majorBidi" w:hAnsiTheme="majorBidi" w:cstheme="majorBidi"/>
          <w:b/>
          <w:bCs/>
          <w:color w:val="0070C0"/>
        </w:rPr>
        <w:t xml:space="preserve"> 2025</w:t>
      </w:r>
    </w:p>
    <w:tbl>
      <w:tblPr>
        <w:tblStyle w:val="TableGrid"/>
        <w:tblW w:w="14220" w:type="dxa"/>
        <w:tblInd w:w="-635" w:type="dxa"/>
        <w:tblLook w:val="04A0" w:firstRow="1" w:lastRow="0" w:firstColumn="1" w:lastColumn="0" w:noHBand="0" w:noVBand="1"/>
      </w:tblPr>
      <w:tblGrid>
        <w:gridCol w:w="2344"/>
        <w:gridCol w:w="4766"/>
        <w:gridCol w:w="5130"/>
        <w:gridCol w:w="1980"/>
      </w:tblGrid>
      <w:tr w:rsidR="009C6DB6" w:rsidRPr="00C678C8" w14:paraId="50EB0240" w14:textId="77777777" w:rsidTr="00E67EB6">
        <w:trPr>
          <w:tblHeader/>
        </w:trPr>
        <w:tc>
          <w:tcPr>
            <w:tcW w:w="2344" w:type="dxa"/>
            <w:shd w:val="clear" w:color="auto" w:fill="DAE9F7" w:themeFill="text2" w:themeFillTint="1A"/>
            <w:vAlign w:val="center"/>
          </w:tcPr>
          <w:p w14:paraId="50D8146F" w14:textId="380318D3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Thematic Priorities</w:t>
            </w:r>
          </w:p>
        </w:tc>
        <w:tc>
          <w:tcPr>
            <w:tcW w:w="4766" w:type="dxa"/>
            <w:shd w:val="clear" w:color="auto" w:fill="DAE9F7" w:themeFill="text2" w:themeFillTint="1A"/>
            <w:vAlign w:val="center"/>
          </w:tcPr>
          <w:p w14:paraId="431901C3" w14:textId="77777777" w:rsidR="00363171" w:rsidRPr="00710FAC" w:rsidRDefault="0036317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6CCF50C6" w14:textId="05A5C23B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Update</w:t>
            </w:r>
            <w:r w:rsidR="00363171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</w:t>
            </w:r>
          </w:p>
          <w:p w14:paraId="0C94CAE2" w14:textId="246AC86D" w:rsidR="00394591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5130" w:type="dxa"/>
            <w:shd w:val="clear" w:color="auto" w:fill="DAE9F7" w:themeFill="text2" w:themeFillTint="1A"/>
            <w:vAlign w:val="center"/>
          </w:tcPr>
          <w:p w14:paraId="23071ADB" w14:textId="2017C4FE" w:rsidR="00394591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</w:t>
            </w:r>
          </w:p>
          <w:p w14:paraId="1C0FCD7E" w14:textId="4AECF607" w:rsidR="009C6DB6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(T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rends,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arly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arning, related developments, responses, </w:t>
            </w:r>
            <w:r w:rsidR="006E749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recommendations, </w:t>
            </w:r>
            <w:r w:rsidR="00DC12A7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messages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0" w:type="dxa"/>
            <w:shd w:val="clear" w:color="auto" w:fill="DAE9F7" w:themeFill="text2" w:themeFillTint="1A"/>
            <w:vAlign w:val="center"/>
          </w:tcPr>
          <w:p w14:paraId="4337EA70" w14:textId="7FA73565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9C6DB6" w:rsidRPr="00C678C8" w14:paraId="6BC95B9A" w14:textId="77777777" w:rsidTr="00E67EB6">
        <w:tc>
          <w:tcPr>
            <w:tcW w:w="2344" w:type="dxa"/>
          </w:tcPr>
          <w:p w14:paraId="763FF7F7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Impact of violence against civilians</w:t>
            </w:r>
          </w:p>
          <w:p w14:paraId="62C23294" w14:textId="07AA1CDF" w:rsidR="00024B02" w:rsidRPr="00710FAC" w:rsidRDefault="00024B02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2DCC7F1A" w14:textId="3C86245F" w:rsidR="00F37496" w:rsidRDefault="00F37496" w:rsidP="00F37496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During the week under review (11-17 October) the Human Rights Division document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18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incidents of violence affecting a total of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69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civilians (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eight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killed,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11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injured,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46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abducted, and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four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CRSV), including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three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women,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two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girl and </w:t>
            </w:r>
            <w:r w:rsidR="00BD4A23">
              <w:rPr>
                <w:rFonts w:asciiTheme="majorBidi" w:hAnsiTheme="majorBidi" w:cstheme="majorBidi"/>
                <w:sz w:val="20"/>
                <w:szCs w:val="20"/>
              </w:rPr>
              <w:t>three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boys. </w:t>
            </w:r>
          </w:p>
          <w:p w14:paraId="7D3A9914" w14:textId="77777777" w:rsidR="00747A53" w:rsidRPr="00BD4A23" w:rsidRDefault="00F37496" w:rsidP="00BD4A23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D4A23">
              <w:rPr>
                <w:rFonts w:asciiTheme="majorBidi" w:hAnsiTheme="majorBidi" w:cstheme="majorBidi"/>
                <w:sz w:val="20"/>
                <w:szCs w:val="20"/>
              </w:rPr>
              <w:t>The majority of</w:t>
            </w:r>
            <w:proofErr w:type="gramEnd"/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victims were documented in 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Western Equatoria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45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followed by 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Warrap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10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), Eastern Equatoria State (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6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Central Equatoria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Western Bahr </w:t>
            </w:r>
            <w:proofErr w:type="spellStart"/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Ghazal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Unity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BD4A23" w:rsidRPr="00BD4A23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).</w:t>
            </w:r>
          </w:p>
          <w:p w14:paraId="575E91A5" w14:textId="2C7A7AC4" w:rsidR="00BD4A23" w:rsidRDefault="00BD4A23" w:rsidP="00BD4A23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Western Equatoria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</w:t>
            </w:r>
            <w:r w:rsidR="003F0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B2A8E" w:rsidRPr="005B2A8E">
              <w:rPr>
                <w:rFonts w:ascii="Times New Roman" w:hAnsi="Times New Roman" w:cs="Times New Roman"/>
                <w:sz w:val="20"/>
                <w:szCs w:val="20"/>
              </w:rPr>
              <w:t xml:space="preserve">on 12 October, suspected SPLA-IO elements shot and killed three civilians (one 38-year-old woman, and two men – 20 and 35 years old) from the Azande community in </w:t>
            </w:r>
            <w:proofErr w:type="spellStart"/>
            <w:r w:rsidR="005B2A8E" w:rsidRPr="005B2A8E">
              <w:rPr>
                <w:rFonts w:ascii="Times New Roman" w:hAnsi="Times New Roman" w:cs="Times New Roman"/>
                <w:sz w:val="20"/>
                <w:szCs w:val="20"/>
              </w:rPr>
              <w:t>Movurumo</w:t>
            </w:r>
            <w:proofErr w:type="spellEnd"/>
            <w:r w:rsidR="005B2A8E" w:rsidRPr="005B2A8E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5B2A8E" w:rsidRPr="005B2A8E">
              <w:rPr>
                <w:rFonts w:ascii="Times New Roman" w:hAnsi="Times New Roman" w:cs="Times New Roman"/>
                <w:sz w:val="20"/>
                <w:szCs w:val="20"/>
              </w:rPr>
              <w:t>Mabaiko</w:t>
            </w:r>
            <w:proofErr w:type="spellEnd"/>
            <w:r w:rsidR="005B2A8E" w:rsidRPr="005B2A8E">
              <w:rPr>
                <w:rFonts w:ascii="Times New Roman" w:hAnsi="Times New Roman" w:cs="Times New Roman"/>
                <w:sz w:val="20"/>
                <w:szCs w:val="20"/>
              </w:rPr>
              <w:t xml:space="preserve"> Boma, Tambura Town, Tambura County.</w:t>
            </w:r>
            <w:r w:rsidR="0021268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12685" w:rsidRPr="00212685">
              <w:rPr>
                <w:rFonts w:ascii="Times New Roman" w:hAnsi="Times New Roman" w:cs="Times New Roman"/>
                <w:sz w:val="20"/>
                <w:szCs w:val="20"/>
              </w:rPr>
              <w:t xml:space="preserve">on 12 October, suspected SPLA-IO elements abducted and killed two male civilians from the Azande community in </w:t>
            </w:r>
            <w:proofErr w:type="spellStart"/>
            <w:r w:rsidR="00212685" w:rsidRPr="00212685">
              <w:rPr>
                <w:rFonts w:ascii="Times New Roman" w:hAnsi="Times New Roman" w:cs="Times New Roman"/>
                <w:sz w:val="20"/>
                <w:szCs w:val="20"/>
              </w:rPr>
              <w:t>Sinawari</w:t>
            </w:r>
            <w:proofErr w:type="spellEnd"/>
            <w:r w:rsidR="00212685" w:rsidRPr="00212685">
              <w:rPr>
                <w:rFonts w:ascii="Times New Roman" w:hAnsi="Times New Roman" w:cs="Times New Roman"/>
                <w:sz w:val="20"/>
                <w:szCs w:val="20"/>
              </w:rPr>
              <w:t xml:space="preserve"> village, Tambura County.</w:t>
            </w:r>
            <w:r w:rsidR="008F7A2A">
              <w:rPr>
                <w:rFonts w:ascii="Times New Roman" w:hAnsi="Times New Roman" w:cs="Times New Roman"/>
                <w:sz w:val="20"/>
                <w:szCs w:val="20"/>
              </w:rPr>
              <w:t xml:space="preserve"> B</w:t>
            </w:r>
            <w:r w:rsidR="008F7A2A" w:rsidRPr="008F7A2A">
              <w:rPr>
                <w:rFonts w:ascii="Times New Roman" w:hAnsi="Times New Roman" w:cs="Times New Roman"/>
                <w:sz w:val="20"/>
                <w:szCs w:val="20"/>
              </w:rPr>
              <w:t xml:space="preserve">etween 29 September and 10 October, suspected NAS and SPLA-IO elements abducted 40 male civilians (predominantly youth) in </w:t>
            </w:r>
            <w:proofErr w:type="spellStart"/>
            <w:r w:rsidR="008F7A2A" w:rsidRPr="008F7A2A">
              <w:rPr>
                <w:rFonts w:ascii="Times New Roman" w:hAnsi="Times New Roman" w:cs="Times New Roman"/>
                <w:sz w:val="20"/>
                <w:szCs w:val="20"/>
              </w:rPr>
              <w:t>Mambe</w:t>
            </w:r>
            <w:proofErr w:type="spellEnd"/>
            <w:r w:rsidR="008F7A2A" w:rsidRPr="008F7A2A">
              <w:rPr>
                <w:rFonts w:ascii="Times New Roman" w:hAnsi="Times New Roman" w:cs="Times New Roman"/>
                <w:sz w:val="20"/>
                <w:szCs w:val="20"/>
              </w:rPr>
              <w:t xml:space="preserve"> and Ras-Olo Payams, Maridi County.</w:t>
            </w:r>
          </w:p>
          <w:p w14:paraId="4BB8737F" w14:textId="19C4FFBE" w:rsidR="007E300A" w:rsidRDefault="007E300A" w:rsidP="00BD4A23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3F0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F040D"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Warrap</w:t>
            </w:r>
            <w:r w:rsidR="003F040D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 xml:space="preserve">on 10 October, Dinka </w:t>
            </w:r>
            <w:proofErr w:type="spellStart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>Jaluau</w:t>
            </w:r>
            <w:proofErr w:type="spellEnd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 xml:space="preserve"> armed elements abducted one male juvenile from the </w:t>
            </w:r>
            <w:proofErr w:type="spellStart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>Dibka</w:t>
            </w:r>
            <w:proofErr w:type="spellEnd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>Luanyjang</w:t>
            </w:r>
            <w:proofErr w:type="spellEnd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 xml:space="preserve"> community during a cattle raid in Rum-</w:t>
            </w:r>
            <w:proofErr w:type="spellStart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>Athian</w:t>
            </w:r>
            <w:proofErr w:type="spellEnd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>Palieng</w:t>
            </w:r>
            <w:proofErr w:type="spellEnd"/>
            <w:r w:rsidR="004D1AB3" w:rsidRPr="004D1AB3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A843B0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 xml:space="preserve">n 13 October, suspected Dinka </w:t>
            </w:r>
            <w:proofErr w:type="spellStart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>Thiik</w:t>
            </w:r>
            <w:proofErr w:type="spellEnd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 xml:space="preserve"> and Dinka </w:t>
            </w:r>
            <w:proofErr w:type="spellStart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>Jaluau</w:t>
            </w:r>
            <w:proofErr w:type="spellEnd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 xml:space="preserve"> armed elements attacked and injured two male </w:t>
            </w:r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civilians (traders) from the Dinka </w:t>
            </w:r>
            <w:proofErr w:type="spellStart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>Apuk-Jurwir</w:t>
            </w:r>
            <w:proofErr w:type="spellEnd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 xml:space="preserve"> community in Dangar village, </w:t>
            </w:r>
            <w:proofErr w:type="spellStart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>Ngapagok</w:t>
            </w:r>
            <w:proofErr w:type="spellEnd"/>
            <w:r w:rsidR="00A843B0" w:rsidRPr="00A843B0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4D1A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A535C" w:rsidRPr="008A535C">
              <w:rPr>
                <w:rFonts w:ascii="Times New Roman" w:hAnsi="Times New Roman" w:cs="Times New Roman"/>
                <w:sz w:val="20"/>
                <w:szCs w:val="20"/>
              </w:rPr>
              <w:t>On 13 October,</w:t>
            </w:r>
            <w:r w:rsidR="00587CC0" w:rsidRPr="00587CC0">
              <w:rPr>
                <w:rFonts w:ascii="Times New Roman" w:hAnsi="Times New Roman" w:cs="Times New Roman"/>
                <w:sz w:val="20"/>
                <w:szCs w:val="20"/>
              </w:rPr>
              <w:t xml:space="preserve"> Dinka Gok armed elements from Lakes State shot and injured two male civilians from the Dinka Thony community during a cattle raid in </w:t>
            </w:r>
            <w:proofErr w:type="spellStart"/>
            <w:r w:rsidR="00587CC0" w:rsidRPr="00587CC0">
              <w:rPr>
                <w:rFonts w:ascii="Times New Roman" w:hAnsi="Times New Roman" w:cs="Times New Roman"/>
                <w:sz w:val="20"/>
                <w:szCs w:val="20"/>
              </w:rPr>
              <w:t>Ameth</w:t>
            </w:r>
            <w:proofErr w:type="spellEnd"/>
            <w:r w:rsidR="00587CC0" w:rsidRPr="00587CC0">
              <w:rPr>
                <w:rFonts w:ascii="Times New Roman" w:hAnsi="Times New Roman" w:cs="Times New Roman"/>
                <w:sz w:val="20"/>
                <w:szCs w:val="20"/>
              </w:rPr>
              <w:t xml:space="preserve">-Chok village, </w:t>
            </w:r>
            <w:proofErr w:type="spellStart"/>
            <w:r w:rsidR="00587CC0" w:rsidRPr="00587CC0">
              <w:rPr>
                <w:rFonts w:ascii="Times New Roman" w:hAnsi="Times New Roman" w:cs="Times New Roman"/>
                <w:sz w:val="20"/>
                <w:szCs w:val="20"/>
              </w:rPr>
              <w:t>Manyangok</w:t>
            </w:r>
            <w:proofErr w:type="spellEnd"/>
            <w:r w:rsidR="00587CC0" w:rsidRPr="00587CC0">
              <w:rPr>
                <w:rFonts w:ascii="Times New Roman" w:hAnsi="Times New Roman" w:cs="Times New Roman"/>
                <w:sz w:val="20"/>
                <w:szCs w:val="20"/>
              </w:rPr>
              <w:t xml:space="preserve"> Payam, Tonj South County.</w:t>
            </w:r>
            <w:r w:rsidR="00587CC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506B2" w:rsidRPr="002506B2">
              <w:rPr>
                <w:rFonts w:ascii="Times New Roman" w:hAnsi="Times New Roman" w:cs="Times New Roman"/>
                <w:sz w:val="20"/>
                <w:szCs w:val="20"/>
              </w:rPr>
              <w:t xml:space="preserve">On 14 October, suspected Dinka Leir armed elements shot and killed one male civilian from the Dinka Lou-Paher community in </w:t>
            </w:r>
            <w:proofErr w:type="spellStart"/>
            <w:r w:rsidR="002506B2" w:rsidRPr="002506B2">
              <w:rPr>
                <w:rFonts w:ascii="Times New Roman" w:hAnsi="Times New Roman" w:cs="Times New Roman"/>
                <w:sz w:val="20"/>
                <w:szCs w:val="20"/>
              </w:rPr>
              <w:t>Manyiel</w:t>
            </w:r>
            <w:proofErr w:type="spellEnd"/>
            <w:r w:rsidR="002506B2" w:rsidRPr="002506B2">
              <w:rPr>
                <w:rFonts w:ascii="Times New Roman" w:hAnsi="Times New Roman" w:cs="Times New Roman"/>
                <w:sz w:val="20"/>
                <w:szCs w:val="20"/>
              </w:rPr>
              <w:t xml:space="preserve"> village, Kirik Payam, Tonj North County.</w:t>
            </w:r>
            <w:r w:rsidR="00790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905E2" w:rsidRPr="007905E2">
              <w:rPr>
                <w:rFonts w:ascii="Times New Roman" w:hAnsi="Times New Roman" w:cs="Times New Roman"/>
                <w:sz w:val="20"/>
                <w:szCs w:val="20"/>
              </w:rPr>
              <w:t>On 15 October,</w:t>
            </w:r>
            <w:r w:rsidR="00790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905E2" w:rsidRPr="007905E2">
              <w:rPr>
                <w:rFonts w:ascii="Times New Roman" w:hAnsi="Times New Roman" w:cs="Times New Roman"/>
                <w:sz w:val="20"/>
                <w:szCs w:val="20"/>
              </w:rPr>
              <w:t xml:space="preserve">Dinka Leir armed elements shot and injured two male civilians from the Dinka Noi community during a cattle raid in </w:t>
            </w:r>
            <w:proofErr w:type="spellStart"/>
            <w:r w:rsidR="007905E2" w:rsidRPr="007905E2">
              <w:rPr>
                <w:rFonts w:ascii="Times New Roman" w:hAnsi="Times New Roman" w:cs="Times New Roman"/>
                <w:sz w:val="20"/>
                <w:szCs w:val="20"/>
              </w:rPr>
              <w:t>Kuel-Aguak</w:t>
            </w:r>
            <w:proofErr w:type="spellEnd"/>
            <w:r w:rsidR="007905E2" w:rsidRPr="007905E2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7905E2" w:rsidRPr="007905E2">
              <w:rPr>
                <w:rFonts w:ascii="Times New Roman" w:hAnsi="Times New Roman" w:cs="Times New Roman"/>
                <w:sz w:val="20"/>
                <w:szCs w:val="20"/>
              </w:rPr>
              <w:t>Awul</w:t>
            </w:r>
            <w:proofErr w:type="spellEnd"/>
            <w:r w:rsidR="007905E2" w:rsidRPr="007905E2">
              <w:rPr>
                <w:rFonts w:ascii="Times New Roman" w:hAnsi="Times New Roman" w:cs="Times New Roman"/>
                <w:sz w:val="20"/>
                <w:szCs w:val="20"/>
              </w:rPr>
              <w:t xml:space="preserve"> Payam, Tonj North County.</w:t>
            </w:r>
            <w:r w:rsidR="00DF408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F4089" w:rsidRPr="00DF4089">
              <w:rPr>
                <w:rFonts w:ascii="Times New Roman" w:hAnsi="Times New Roman" w:cs="Times New Roman"/>
                <w:sz w:val="20"/>
                <w:szCs w:val="20"/>
              </w:rPr>
              <w:t xml:space="preserve">On 16 October, suspected Dinka </w:t>
            </w:r>
            <w:proofErr w:type="spellStart"/>
            <w:r w:rsidR="00DF4089" w:rsidRPr="00DF4089">
              <w:rPr>
                <w:rFonts w:ascii="Times New Roman" w:hAnsi="Times New Roman" w:cs="Times New Roman"/>
                <w:sz w:val="20"/>
                <w:szCs w:val="20"/>
              </w:rPr>
              <w:t>Apuk</w:t>
            </w:r>
            <w:proofErr w:type="spellEnd"/>
            <w:r w:rsidR="00DF4089" w:rsidRPr="00DF4089">
              <w:rPr>
                <w:rFonts w:ascii="Times New Roman" w:hAnsi="Times New Roman" w:cs="Times New Roman"/>
                <w:sz w:val="20"/>
                <w:szCs w:val="20"/>
              </w:rPr>
              <w:t>-Patoc armed elements shot and killed one male civilian and injured another from the Dinka Lou-Paher community during a cattle raid in Pul-Bar village, Marial-Lou Payam, Tonj North County.</w:t>
            </w:r>
          </w:p>
          <w:p w14:paraId="4BFDA9C0" w14:textId="67D56EEC" w:rsidR="00FB3345" w:rsidRDefault="00FB3345" w:rsidP="00221D2E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Eastern Equatoria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 xml:space="preserve">on 13 October, Murle armed elements from the Greater Pibor Administrative Area (GPAA) shot and killed one 13-year-old boy, injured a 17-year-old boy, and abducted one 11-year-old boy, all from the </w:t>
            </w:r>
            <w:proofErr w:type="spellStart"/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>Toposa</w:t>
            </w:r>
            <w:proofErr w:type="spellEnd"/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 xml:space="preserve"> community, in </w:t>
            </w:r>
            <w:proofErr w:type="spellStart"/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>Kagumakori</w:t>
            </w:r>
            <w:proofErr w:type="spellEnd"/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>Kauto</w:t>
            </w:r>
            <w:proofErr w:type="spellEnd"/>
            <w:r w:rsidR="00387E58" w:rsidRPr="00387E58">
              <w:rPr>
                <w:rFonts w:ascii="Times New Roman" w:hAnsi="Times New Roman" w:cs="Times New Roman"/>
                <w:sz w:val="20"/>
                <w:szCs w:val="20"/>
              </w:rPr>
              <w:t xml:space="preserve"> Payam, Kapoeta East County.</w:t>
            </w:r>
            <w:r w:rsidR="00A91A50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 xml:space="preserve">n 13 October, Murle armed elements from Greater Pibor Administrative Area (GPAA) shot and injured two </w:t>
            </w:r>
            <w:proofErr w:type="gramStart"/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  <w:proofErr w:type="gramEnd"/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 xml:space="preserve"> from the Pari community in </w:t>
            </w:r>
            <w:proofErr w:type="spellStart"/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>Logere</w:t>
            </w:r>
            <w:proofErr w:type="spellEnd"/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>Burgilo</w:t>
            </w:r>
            <w:proofErr w:type="spellEnd"/>
            <w:r w:rsidR="00A91A50" w:rsidRPr="00A91A50">
              <w:rPr>
                <w:rFonts w:ascii="Times New Roman" w:hAnsi="Times New Roman" w:cs="Times New Roman"/>
                <w:sz w:val="20"/>
                <w:szCs w:val="20"/>
              </w:rPr>
              <w:t xml:space="preserve"> Payam, Lafon County.</w:t>
            </w:r>
            <w:r w:rsidR="00A91A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21D2E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221D2E" w:rsidRPr="00221D2E">
              <w:rPr>
                <w:rFonts w:ascii="Times New Roman" w:hAnsi="Times New Roman" w:cs="Times New Roman"/>
                <w:sz w:val="20"/>
                <w:szCs w:val="20"/>
              </w:rPr>
              <w:t>n 4 October, suspected SPLA-IO elements shot and injured one 40-year-</w:t>
            </w:r>
            <w:proofErr w:type="gramStart"/>
            <w:r w:rsidR="00221D2E" w:rsidRPr="00221D2E">
              <w:rPr>
                <w:rFonts w:ascii="Times New Roman" w:hAnsi="Times New Roman" w:cs="Times New Roman"/>
                <w:sz w:val="20"/>
                <w:szCs w:val="20"/>
              </w:rPr>
              <w:t>old  male</w:t>
            </w:r>
            <w:proofErr w:type="gramEnd"/>
            <w:r w:rsidR="00221D2E" w:rsidRPr="00221D2E">
              <w:rPr>
                <w:rFonts w:ascii="Times New Roman" w:hAnsi="Times New Roman" w:cs="Times New Roman"/>
                <w:sz w:val="20"/>
                <w:szCs w:val="20"/>
              </w:rPr>
              <w:t xml:space="preserve"> civilian (a </w:t>
            </w:r>
            <w:r w:rsidR="00221D2E" w:rsidRPr="00221D2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businessman) in </w:t>
            </w:r>
            <w:proofErr w:type="spellStart"/>
            <w:r w:rsidR="00221D2E" w:rsidRPr="00221D2E">
              <w:rPr>
                <w:rFonts w:ascii="Times New Roman" w:hAnsi="Times New Roman" w:cs="Times New Roman"/>
                <w:sz w:val="20"/>
                <w:szCs w:val="20"/>
              </w:rPr>
              <w:t>Lolim</w:t>
            </w:r>
            <w:proofErr w:type="spellEnd"/>
            <w:r w:rsidR="00221D2E" w:rsidRPr="00221D2E">
              <w:rPr>
                <w:rFonts w:ascii="Times New Roman" w:hAnsi="Times New Roman" w:cs="Times New Roman"/>
                <w:sz w:val="20"/>
                <w:szCs w:val="20"/>
              </w:rPr>
              <w:t xml:space="preserve"> Boma, Narus Payam, Kapoeta East County.</w:t>
            </w:r>
          </w:p>
          <w:p w14:paraId="5E358E69" w14:textId="7A0A810A" w:rsidR="00FB3345" w:rsidRDefault="00FB3345" w:rsidP="00FB3345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Central Equatoria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</w:t>
            </w:r>
            <w:r w:rsidR="00EB38D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4297A" w:rsidRPr="00B4297A">
              <w:rPr>
                <w:rFonts w:ascii="Times New Roman" w:hAnsi="Times New Roman" w:cs="Times New Roman"/>
                <w:sz w:val="20"/>
                <w:szCs w:val="20"/>
              </w:rPr>
              <w:t xml:space="preserve">on 15 July, NAS elements abducted one 52-year-old male civilian (a health care worker) in Pisak village, </w:t>
            </w:r>
            <w:proofErr w:type="spellStart"/>
            <w:r w:rsidR="00B4297A" w:rsidRPr="00B4297A">
              <w:rPr>
                <w:rFonts w:ascii="Times New Roman" w:hAnsi="Times New Roman" w:cs="Times New Roman"/>
                <w:sz w:val="20"/>
                <w:szCs w:val="20"/>
              </w:rPr>
              <w:t>Tokori</w:t>
            </w:r>
            <w:proofErr w:type="spellEnd"/>
            <w:r w:rsidR="00B4297A" w:rsidRPr="00B4297A">
              <w:rPr>
                <w:rFonts w:ascii="Times New Roman" w:hAnsi="Times New Roman" w:cs="Times New Roman"/>
                <w:sz w:val="20"/>
                <w:szCs w:val="20"/>
              </w:rPr>
              <w:t xml:space="preserve"> Boma, Lasu Payam, Yei River County.</w:t>
            </w:r>
            <w:r w:rsidR="00577124">
              <w:t xml:space="preserve"> O</w:t>
            </w:r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 xml:space="preserve">n 11 October, NAS elements abducted three male civilians from the </w:t>
            </w:r>
            <w:proofErr w:type="spellStart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>Keliko</w:t>
            </w:r>
            <w:proofErr w:type="spellEnd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 xml:space="preserve"> community in </w:t>
            </w:r>
            <w:proofErr w:type="spellStart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>Isebi</w:t>
            </w:r>
            <w:proofErr w:type="spellEnd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>Lojulo</w:t>
            </w:r>
            <w:proofErr w:type="spellEnd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>Morobo</w:t>
            </w:r>
            <w:proofErr w:type="spellEnd"/>
            <w:r w:rsidR="00577124" w:rsidRPr="00577124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</w:p>
          <w:p w14:paraId="24A722A5" w14:textId="2C4C72F5" w:rsidR="00EB38DA" w:rsidRDefault="00EB38DA" w:rsidP="00FB3345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Western Bahr </w:t>
            </w:r>
            <w:proofErr w:type="spellStart"/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</w:t>
            </w:r>
            <w:proofErr w:type="spellEnd"/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Ghazal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State</w:t>
            </w:r>
            <w:r w:rsidR="004E58EB" w:rsidRPr="004E58EB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proofErr w:type="spellEnd"/>
            <w:r w:rsidR="004E58EB" w:rsidRPr="004E58EB">
              <w:rPr>
                <w:rFonts w:ascii="Times New Roman" w:hAnsi="Times New Roman" w:cs="Times New Roman"/>
                <w:sz w:val="20"/>
                <w:szCs w:val="20"/>
              </w:rPr>
              <w:t xml:space="preserve"> 6 October, one NSS personnel raped a 19-year-old female civilian from the Dinka community in the Kongor Bridge area, Wau Municipality.</w:t>
            </w:r>
            <w:r w:rsidR="003A189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A1893" w:rsidRPr="003A1893">
              <w:rPr>
                <w:rFonts w:ascii="Times New Roman" w:hAnsi="Times New Roman" w:cs="Times New Roman"/>
                <w:sz w:val="20"/>
                <w:szCs w:val="20"/>
              </w:rPr>
              <w:t>on 14 August,</w:t>
            </w:r>
            <w:r w:rsidR="003A1893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EB38DA">
              <w:rPr>
                <w:rFonts w:ascii="Times New Roman" w:hAnsi="Times New Roman" w:cs="Times New Roman"/>
                <w:sz w:val="20"/>
                <w:szCs w:val="20"/>
              </w:rPr>
              <w:t xml:space="preserve"> SPLA-IO element raped a 17-year-old girl from the Luo community in </w:t>
            </w:r>
            <w:proofErr w:type="spellStart"/>
            <w:r w:rsidRPr="00EB38DA">
              <w:rPr>
                <w:rFonts w:ascii="Times New Roman" w:hAnsi="Times New Roman" w:cs="Times New Roman"/>
                <w:sz w:val="20"/>
                <w:szCs w:val="20"/>
              </w:rPr>
              <w:t>Kuajena</w:t>
            </w:r>
            <w:proofErr w:type="spellEnd"/>
            <w:r w:rsidRPr="00EB38DA">
              <w:rPr>
                <w:rFonts w:ascii="Times New Roman" w:hAnsi="Times New Roman" w:cs="Times New Roman"/>
                <w:sz w:val="20"/>
                <w:szCs w:val="20"/>
              </w:rPr>
              <w:t xml:space="preserve"> Payam, Jur River County.</w:t>
            </w:r>
          </w:p>
          <w:p w14:paraId="4F1B5618" w14:textId="38E134A0" w:rsidR="00EB38DA" w:rsidRPr="00710FAC" w:rsidRDefault="00EB38DA" w:rsidP="00FB3345">
            <w:pPr>
              <w:pStyle w:val="ListParagraph"/>
              <w:numPr>
                <w:ilvl w:val="0"/>
                <w:numId w:val="36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EB38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 xml:space="preserve">on 5 October, three </w:t>
            </w:r>
            <w:proofErr w:type="spellStart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>Nyoung</w:t>
            </w:r>
            <w:proofErr w:type="spellEnd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 xml:space="preserve"> Nuer armed elements raped a 13-year-old girl from the </w:t>
            </w:r>
            <w:proofErr w:type="spellStart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>Nyuong</w:t>
            </w:r>
            <w:proofErr w:type="spellEnd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 xml:space="preserve"> Nuer community in Mathiang village, </w:t>
            </w:r>
            <w:proofErr w:type="spellStart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>Tiap</w:t>
            </w:r>
            <w:proofErr w:type="spellEnd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>Panyijiar</w:t>
            </w:r>
            <w:proofErr w:type="spellEnd"/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460052">
              <w:t xml:space="preserve"> I</w:t>
            </w:r>
            <w:r w:rsidR="00460052" w:rsidRPr="00460052">
              <w:rPr>
                <w:rFonts w:ascii="Times New Roman" w:hAnsi="Times New Roman" w:cs="Times New Roman"/>
                <w:sz w:val="20"/>
                <w:szCs w:val="20"/>
              </w:rPr>
              <w:t>n June 2025 (exact date unspecified),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B38DA">
              <w:rPr>
                <w:rFonts w:ascii="Times New Roman" w:hAnsi="Times New Roman" w:cs="Times New Roman"/>
                <w:sz w:val="20"/>
                <w:szCs w:val="20"/>
              </w:rPr>
              <w:t xml:space="preserve">SSPDF officer raped a 30-year-old woman from the Leek Nuer community (an IDP)) at the Bentiu IDP Camp, </w:t>
            </w:r>
            <w:proofErr w:type="spellStart"/>
            <w:r w:rsidRPr="00EB38DA">
              <w:rPr>
                <w:rFonts w:ascii="Times New Roman" w:hAnsi="Times New Roman" w:cs="Times New Roman"/>
                <w:sz w:val="20"/>
                <w:szCs w:val="20"/>
              </w:rPr>
              <w:t>Rubkona</w:t>
            </w:r>
            <w:proofErr w:type="spellEnd"/>
            <w:r w:rsidRPr="00EB38DA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</w:p>
        </w:tc>
        <w:tc>
          <w:tcPr>
            <w:tcW w:w="5130" w:type="dxa"/>
          </w:tcPr>
          <w:p w14:paraId="4C5194B4" w14:textId="1CA1E2F6" w:rsidR="00256AD6" w:rsidRPr="008E434A" w:rsidRDefault="008E434A" w:rsidP="008E434A">
            <w:pPr>
              <w:pStyle w:val="ListParagraph"/>
              <w:numPr>
                <w:ilvl w:val="0"/>
                <w:numId w:val="54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…</w:t>
            </w:r>
          </w:p>
        </w:tc>
        <w:tc>
          <w:tcPr>
            <w:tcW w:w="1980" w:type="dxa"/>
          </w:tcPr>
          <w:p w14:paraId="333204B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C2B9FF" w14:textId="3FA4AE3A" w:rsidR="00DC12A7" w:rsidRPr="00710FAC" w:rsidRDefault="00DC12A7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80C8E90" w14:textId="77777777" w:rsidTr="00E67EB6">
        <w:tc>
          <w:tcPr>
            <w:tcW w:w="2344" w:type="dxa"/>
          </w:tcPr>
          <w:p w14:paraId="11EA6EFC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Civic and Political Space</w:t>
            </w:r>
          </w:p>
          <w:p w14:paraId="325B9972" w14:textId="77777777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CC09AD" w14:textId="572DE255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7C9BE685" w14:textId="01E2EFBF" w:rsidR="006971F2" w:rsidRPr="008E434A" w:rsidRDefault="008E434A" w:rsidP="008E434A">
            <w:pPr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>...</w:t>
            </w:r>
          </w:p>
        </w:tc>
        <w:tc>
          <w:tcPr>
            <w:tcW w:w="5130" w:type="dxa"/>
          </w:tcPr>
          <w:p w14:paraId="771342DE" w14:textId="6BCE7A1B" w:rsidR="005A3803" w:rsidRPr="008E434A" w:rsidRDefault="008E434A" w:rsidP="008E434A">
            <w:pPr>
              <w:pStyle w:val="ListParagraph"/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03E770C2" w14:textId="320C9235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B85EA63" w14:textId="77777777" w:rsidTr="00E67EB6">
        <w:tc>
          <w:tcPr>
            <w:tcW w:w="2344" w:type="dxa"/>
          </w:tcPr>
          <w:p w14:paraId="64C5EECC" w14:textId="587C9B5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Transitional Justice</w:t>
            </w:r>
          </w:p>
        </w:tc>
        <w:tc>
          <w:tcPr>
            <w:tcW w:w="4766" w:type="dxa"/>
          </w:tcPr>
          <w:p w14:paraId="6576884A" w14:textId="45179AD3" w:rsidR="006971F2" w:rsidRPr="008E434A" w:rsidRDefault="008E434A" w:rsidP="008E434A">
            <w:pPr>
              <w:pStyle w:val="ListParagraph"/>
              <w:numPr>
                <w:ilvl w:val="0"/>
                <w:numId w:val="5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1866E2B3" w14:textId="7AD1A38F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960ABCF" w14:textId="17A5D85D" w:rsidR="009C6DB6" w:rsidRPr="008E434A" w:rsidRDefault="008E434A" w:rsidP="008E434A">
            <w:pPr>
              <w:pStyle w:val="ListParagraph"/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4627E251" w14:textId="38F927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F954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13B7A8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C89E091" w14:textId="77777777" w:rsidTr="00E67EB6">
        <w:tc>
          <w:tcPr>
            <w:tcW w:w="2344" w:type="dxa"/>
          </w:tcPr>
          <w:p w14:paraId="41B42B6F" w14:textId="04FF5F09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CRSV</w:t>
            </w:r>
          </w:p>
        </w:tc>
        <w:tc>
          <w:tcPr>
            <w:tcW w:w="4766" w:type="dxa"/>
          </w:tcPr>
          <w:p w14:paraId="7928FC99" w14:textId="77777777" w:rsidR="001F7F29" w:rsidRDefault="008E434A" w:rsidP="008E434A">
            <w:pPr>
              <w:pStyle w:val="ListParagraph"/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5E043CA2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F30F07" w14:textId="04DD116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DE72FAE" w14:textId="6A6DB666" w:rsidR="001F6763" w:rsidRPr="00710FAC" w:rsidRDefault="008E434A" w:rsidP="008E434A">
            <w:pPr>
              <w:pStyle w:val="ListParagraph"/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5AD5EDE3" w14:textId="1CAC0276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440E2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5B1ABA1" w14:textId="77777777" w:rsidTr="00E67EB6">
        <w:tc>
          <w:tcPr>
            <w:tcW w:w="2344" w:type="dxa"/>
          </w:tcPr>
          <w:p w14:paraId="5B7DDE76" w14:textId="5D7A2143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Accountability </w:t>
            </w:r>
          </w:p>
        </w:tc>
        <w:tc>
          <w:tcPr>
            <w:tcW w:w="4766" w:type="dxa"/>
          </w:tcPr>
          <w:p w14:paraId="07F66195" w14:textId="305A737B" w:rsidR="005F1B08" w:rsidRPr="008E434A" w:rsidRDefault="008E434A" w:rsidP="008E434A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24F3E4E" w14:textId="77777777" w:rsidR="009C6DB6" w:rsidRDefault="009C6DB6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CC3082" w14:textId="3E2507C8" w:rsidR="008E434A" w:rsidRPr="00CA3B0B" w:rsidRDefault="008E434A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2DE2DB06" w14:textId="77777777" w:rsidR="009C6DB6" w:rsidRDefault="008E434A" w:rsidP="008E434A">
            <w:pPr>
              <w:pStyle w:val="ListParagraph"/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0D57DC2" w14:textId="7662F717" w:rsidR="008E434A" w:rsidRPr="008E434A" w:rsidRDefault="008E434A" w:rsidP="008E434A">
            <w:pPr>
              <w:ind w:left="7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9306DF3" w14:textId="77777777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DA452" w14:textId="11B2FB18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C334EF5" w14:textId="77777777" w:rsidTr="00E67EB6">
        <w:tc>
          <w:tcPr>
            <w:tcW w:w="2344" w:type="dxa"/>
          </w:tcPr>
          <w:p w14:paraId="241132C4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HRDDP</w:t>
            </w:r>
          </w:p>
          <w:p w14:paraId="39A1A9EC" w14:textId="7941A9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0AA7F055" w14:textId="77777777" w:rsidR="00085A91" w:rsidRDefault="008E434A" w:rsidP="008E434A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4023F5C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009336" w14:textId="2E2C4697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B85C79E" w14:textId="670B6A4F" w:rsidR="009C6DB6" w:rsidRPr="008E434A" w:rsidRDefault="008E434A" w:rsidP="008E434A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1ECED324" w14:textId="38B4A793" w:rsidR="00F56447" w:rsidRPr="00710FAC" w:rsidRDefault="00F56447" w:rsidP="00F564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C353D" w14:textId="79465DB4" w:rsidR="00F56447" w:rsidRPr="00710FAC" w:rsidRDefault="00F56447" w:rsidP="00085A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31F4CF50" w14:textId="77777777" w:rsidTr="00E67EB6">
        <w:trPr>
          <w:trHeight w:val="773"/>
        </w:trPr>
        <w:tc>
          <w:tcPr>
            <w:tcW w:w="2344" w:type="dxa"/>
          </w:tcPr>
          <w:p w14:paraId="22F15E3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Engagement with MOJ and SSHRC</w:t>
            </w:r>
          </w:p>
          <w:p w14:paraId="4C121368" w14:textId="1BDAB48E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150249D8" w14:textId="65DFC88E" w:rsidR="00F56447" w:rsidRPr="008E434A" w:rsidRDefault="008E434A" w:rsidP="008E434A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C7F6767" w14:textId="77777777" w:rsidR="00024B02" w:rsidRPr="00CA3B0B" w:rsidRDefault="00024B02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66004A2" w14:textId="6A31CC04" w:rsidR="00EF1AB4" w:rsidRPr="00710FAC" w:rsidRDefault="008E434A" w:rsidP="008E434A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EAEC676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2AEC5230" w14:textId="77777777" w:rsidTr="00E67EB6">
        <w:tc>
          <w:tcPr>
            <w:tcW w:w="2344" w:type="dxa"/>
          </w:tcPr>
          <w:p w14:paraId="42D94D86" w14:textId="5A85F50F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Capacity Building </w:t>
            </w:r>
          </w:p>
          <w:p w14:paraId="4FC56DDE" w14:textId="2A889318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3670304F" w14:textId="77777777" w:rsidR="00F56447" w:rsidRDefault="008E434A" w:rsidP="006A7D3F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ADC88E4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4C0C7" w14:textId="48335308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34780D" w14:textId="24728D85" w:rsidR="00F56447" w:rsidRPr="00710FAC" w:rsidRDefault="008E434A" w:rsidP="008E434A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76EE3175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9F06221" w14:textId="77777777" w:rsidTr="00E67EB6">
        <w:tc>
          <w:tcPr>
            <w:tcW w:w="2344" w:type="dxa"/>
          </w:tcPr>
          <w:p w14:paraId="5E787976" w14:textId="274D558C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Other engagements </w:t>
            </w:r>
            <w:r w:rsidR="00C678C8" w:rsidRPr="00710FAC">
              <w:rPr>
                <w:rFonts w:ascii="Times New Roman" w:hAnsi="Times New Roman" w:cs="Times New Roman"/>
                <w:sz w:val="20"/>
                <w:szCs w:val="20"/>
              </w:rPr>
              <w:t>including</w:t>
            </w: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 UNCT/HCT</w:t>
            </w:r>
          </w:p>
        </w:tc>
        <w:tc>
          <w:tcPr>
            <w:tcW w:w="4766" w:type="dxa"/>
          </w:tcPr>
          <w:p w14:paraId="158AA486" w14:textId="77777777" w:rsidR="009323A9" w:rsidRPr="008E434A" w:rsidRDefault="008E434A" w:rsidP="008E434A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3F7F0D1B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D883C6" w14:textId="684C709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8A12AA" w14:textId="63821DAE" w:rsidR="009C6DB6" w:rsidRPr="008E434A" w:rsidRDefault="008E434A" w:rsidP="008E434A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3442FF3" w14:textId="1C9E9A1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E13694" w14:textId="77777777" w:rsidR="00C678C8" w:rsidRDefault="00C678C8" w:rsidP="006A7D3F">
      <w:pPr>
        <w:rPr>
          <w:rFonts w:asciiTheme="majorBidi" w:hAnsiTheme="majorBidi" w:cstheme="majorBidi"/>
        </w:rPr>
      </w:pPr>
    </w:p>
    <w:p w14:paraId="4C3F5C60" w14:textId="35C79AEE" w:rsidR="008E434A" w:rsidRPr="008E434A" w:rsidRDefault="008E434A" w:rsidP="008E434A">
      <w:pPr>
        <w:tabs>
          <w:tab w:val="left" w:pos="144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8E434A" w:rsidRPr="008E434A" w:rsidSect="00394591">
      <w:headerReference w:type="default" r:id="rId8"/>
      <w:footerReference w:type="default" r:id="rId9"/>
      <w:pgSz w:w="15840" w:h="12240" w:orient="landscape" w:code="1"/>
      <w:pgMar w:top="72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BA5D1" w14:textId="77777777" w:rsidR="00520618" w:rsidRDefault="00520618" w:rsidP="00394591">
      <w:pPr>
        <w:spacing w:after="0" w:line="240" w:lineRule="auto"/>
      </w:pPr>
      <w:r>
        <w:separator/>
      </w:r>
    </w:p>
  </w:endnote>
  <w:endnote w:type="continuationSeparator" w:id="0">
    <w:p w14:paraId="7579F012" w14:textId="77777777" w:rsidR="00520618" w:rsidRDefault="00520618" w:rsidP="0039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1601146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6F316" w14:textId="7C011D51" w:rsid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_________________________________________________________________________________________________________________________________</w:t>
        </w:r>
      </w:p>
      <w:p w14:paraId="3B033DB3" w14:textId="2F593BB3" w:rsidR="00AB3D81" w:rsidRP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UNMISS HRD Thematic Briefs for SMG</w:t>
        </w:r>
        <w:r w:rsidR="00085A91">
          <w:rPr>
            <w:rFonts w:ascii="Times New Roman" w:hAnsi="Times New Roman" w:cs="Times New Roman"/>
            <w:color w:val="0070C0"/>
            <w:sz w:val="20"/>
            <w:szCs w:val="20"/>
          </w:rPr>
          <w:t xml:space="preserve">, 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HoS and Pillar Meetings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5C585E35" w14:textId="77777777" w:rsidR="00AB3D81" w:rsidRDefault="00AB3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810D7" w14:textId="77777777" w:rsidR="00520618" w:rsidRDefault="00520618" w:rsidP="00394591">
      <w:pPr>
        <w:spacing w:after="0" w:line="240" w:lineRule="auto"/>
      </w:pPr>
      <w:r>
        <w:separator/>
      </w:r>
    </w:p>
  </w:footnote>
  <w:footnote w:type="continuationSeparator" w:id="0">
    <w:p w14:paraId="1719513A" w14:textId="77777777" w:rsidR="00520618" w:rsidRDefault="00520618" w:rsidP="0039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98EC" w14:textId="77777777" w:rsidR="00394591" w:rsidRPr="00790300" w:rsidRDefault="00394591" w:rsidP="00394591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 w:rsidRPr="00790300">
      <w:rPr>
        <w:rFonts w:ascii="Times New Roman" w:hAnsi="Times New Roman" w:cs="Times New Roman"/>
        <w:spacing w:val="-10"/>
        <w:sz w:val="24"/>
        <w:szCs w:val="24"/>
      </w:rPr>
      <w:t xml:space="preserve">UNITED NATIONS </w:t>
    </w:r>
    <w:r w:rsidRPr="00790300">
      <w:rPr>
        <w:rFonts w:ascii="Times New Roman" w:hAnsi="Times New Roman" w:cs="Times New Roman"/>
        <w:spacing w:val="-5"/>
        <w:sz w:val="24"/>
        <w:szCs w:val="24"/>
      </w:rPr>
      <w:t xml:space="preserve">   </w:t>
    </w:r>
    <w:r w:rsidRPr="00790300">
      <w:rPr>
        <w:rFonts w:ascii="Times New Roman" w:hAnsi="Times New Roman" w:cs="Times New Roman"/>
        <w:sz w:val="24"/>
        <w:szCs w:val="24"/>
      </w:rPr>
      <w:object w:dxaOrig="1620" w:dyaOrig="1365" w14:anchorId="71A1EC13">
        <v:rect id="rectole0000000000" o:spid="_x0000_i1025" style="width:34.7pt;height:30pt;mso-position-horizontal-relative:char;mso-position-vertical-relative:line" o:preferrelative="t" stroked="f">
          <v:imagedata r:id="rId1" o:title=""/>
        </v:rect>
        <o:OLEObject Type="Embed" ProgID="StaticMetafile" ShapeID="rectole0000000000" DrawAspect="Content" ObjectID="_1822215916" r:id="rId2"/>
      </w:object>
    </w:r>
    <w:r w:rsidRPr="00790300">
      <w:rPr>
        <w:rFonts w:ascii="Times New Roman" w:hAnsi="Times New Roman" w:cs="Times New Roman"/>
        <w:position w:val="-4"/>
        <w:sz w:val="24"/>
        <w:szCs w:val="24"/>
      </w:rPr>
      <w:t xml:space="preserve">    </w:t>
    </w:r>
    <w:r w:rsidRPr="00790300">
      <w:rPr>
        <w:rFonts w:ascii="Times New Roman" w:hAnsi="Times New Roman" w:cs="Times New Roman"/>
        <w:spacing w:val="-10"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ألأمم</w:t>
    </w:r>
    <w:proofErr w:type="spellEnd"/>
    <w:r w:rsidRPr="00790300">
      <w:rPr>
        <w:rFonts w:ascii="Times New Roman" w:hAnsi="Times New Roman" w:cs="Times New Roman"/>
        <w:b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المتحدة</w:t>
    </w:r>
    <w:proofErr w:type="spellEnd"/>
  </w:p>
  <w:p w14:paraId="21F99809" w14:textId="77777777" w:rsidR="00394591" w:rsidRPr="00790300" w:rsidRDefault="00394591" w:rsidP="00394591">
    <w:pPr>
      <w:spacing w:after="0" w:line="276" w:lineRule="auto"/>
      <w:contextualSpacing/>
      <w:jc w:val="center"/>
      <w:rPr>
        <w:rFonts w:ascii="Times New Roman" w:hAnsi="Times New Roman" w:cs="Times New Roman"/>
        <w:b/>
        <w:bCs/>
      </w:rPr>
    </w:pPr>
    <w:r w:rsidRPr="00790300">
      <w:rPr>
        <w:rFonts w:ascii="Times New Roman" w:hAnsi="Times New Roman" w:cs="Times New Roman"/>
        <w:b/>
        <w:bCs/>
      </w:rPr>
      <w:t>United Nations Mission in South Sudan (UNMISS)</w:t>
    </w:r>
  </w:p>
  <w:p w14:paraId="7F4A664F" w14:textId="6443EB1E" w:rsidR="00394591" w:rsidRPr="00790300" w:rsidRDefault="00394591" w:rsidP="00394591">
    <w:pPr>
      <w:pStyle w:val="Header"/>
      <w:pBdr>
        <w:bottom w:val="single" w:sz="12" w:space="1" w:color="auto"/>
      </w:pBdr>
      <w:jc w:val="center"/>
      <w:rPr>
        <w:rFonts w:ascii="Times New Roman" w:hAnsi="Times New Roman" w:cs="Times New Roman"/>
        <w:b/>
        <w:bCs/>
        <w:color w:val="0067B4"/>
        <w:lang w:val="en-GB"/>
      </w:rPr>
    </w:pPr>
    <w:r w:rsidRPr="00790300">
      <w:rPr>
        <w:rFonts w:ascii="Times New Roman" w:hAnsi="Times New Roman" w:cs="Times New Roman"/>
        <w:b/>
        <w:bCs/>
        <w:color w:val="0067B4"/>
        <w:lang w:val="en-GB"/>
      </w:rPr>
      <w:t>Human Rights Division</w:t>
    </w:r>
  </w:p>
  <w:p w14:paraId="2737A618" w14:textId="77777777" w:rsidR="00394591" w:rsidRDefault="00394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6BF"/>
    <w:multiLevelType w:val="hybridMultilevel"/>
    <w:tmpl w:val="A2C84FE4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4AA0BD2"/>
    <w:multiLevelType w:val="hybridMultilevel"/>
    <w:tmpl w:val="4844B0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45FDF"/>
    <w:multiLevelType w:val="hybridMultilevel"/>
    <w:tmpl w:val="B48A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C35FA"/>
    <w:multiLevelType w:val="hybridMultilevel"/>
    <w:tmpl w:val="BFC47406"/>
    <w:lvl w:ilvl="0" w:tplc="C08A0FC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E6E1C"/>
    <w:multiLevelType w:val="hybridMultilevel"/>
    <w:tmpl w:val="6F5CA18C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F749C"/>
    <w:multiLevelType w:val="hybridMultilevel"/>
    <w:tmpl w:val="ECE6E21C"/>
    <w:lvl w:ilvl="0" w:tplc="FFF4C8F4">
      <w:start w:val="1"/>
      <w:numFmt w:val="bullet"/>
      <w:lvlText w:val=""/>
      <w:lvlJc w:val="left"/>
      <w:pPr>
        <w:ind w:left="720" w:hanging="360"/>
      </w:pPr>
      <w:rPr>
        <w:rFonts w:ascii="Symbol" w:eastAsia="Aptos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E5E39"/>
    <w:multiLevelType w:val="hybridMultilevel"/>
    <w:tmpl w:val="BD96B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3402B"/>
    <w:multiLevelType w:val="hybridMultilevel"/>
    <w:tmpl w:val="EC62F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60B22"/>
    <w:multiLevelType w:val="hybridMultilevel"/>
    <w:tmpl w:val="86C60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515945"/>
    <w:multiLevelType w:val="multilevel"/>
    <w:tmpl w:val="A1B4105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288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30F9D"/>
    <w:multiLevelType w:val="hybridMultilevel"/>
    <w:tmpl w:val="420E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85E0E"/>
    <w:multiLevelType w:val="hybridMultilevel"/>
    <w:tmpl w:val="2B047C28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B7BF6"/>
    <w:multiLevelType w:val="hybridMultilevel"/>
    <w:tmpl w:val="D2C43ADA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E9273F"/>
    <w:multiLevelType w:val="hybridMultilevel"/>
    <w:tmpl w:val="A85E8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7E5410"/>
    <w:multiLevelType w:val="hybridMultilevel"/>
    <w:tmpl w:val="4AA89AD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4E45B7"/>
    <w:multiLevelType w:val="hybridMultilevel"/>
    <w:tmpl w:val="8E54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F343F"/>
    <w:multiLevelType w:val="hybridMultilevel"/>
    <w:tmpl w:val="3AFE6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DE6885"/>
    <w:multiLevelType w:val="hybridMultilevel"/>
    <w:tmpl w:val="6CB28A8A"/>
    <w:lvl w:ilvl="0" w:tplc="4AECD4D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29BF514A"/>
    <w:multiLevelType w:val="hybridMultilevel"/>
    <w:tmpl w:val="60C60C46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74BA7"/>
    <w:multiLevelType w:val="hybridMultilevel"/>
    <w:tmpl w:val="F06C283A"/>
    <w:lvl w:ilvl="0" w:tplc="4AECD4D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A343A"/>
    <w:multiLevelType w:val="hybridMultilevel"/>
    <w:tmpl w:val="3E56EA40"/>
    <w:lvl w:ilvl="0" w:tplc="4AECD4D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EE39E5"/>
    <w:multiLevelType w:val="hybridMultilevel"/>
    <w:tmpl w:val="E3F0F31C"/>
    <w:lvl w:ilvl="0" w:tplc="923CA68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C11E52"/>
    <w:multiLevelType w:val="hybridMultilevel"/>
    <w:tmpl w:val="2A7AF71A"/>
    <w:lvl w:ilvl="0" w:tplc="4BE03EA6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DA6685"/>
    <w:multiLevelType w:val="hybridMultilevel"/>
    <w:tmpl w:val="72C45E6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2D97474B"/>
    <w:multiLevelType w:val="hybridMultilevel"/>
    <w:tmpl w:val="B636DDE4"/>
    <w:lvl w:ilvl="0" w:tplc="C30C3C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0152E"/>
    <w:multiLevelType w:val="hybridMultilevel"/>
    <w:tmpl w:val="3DD699A0"/>
    <w:lvl w:ilvl="0" w:tplc="C30C3C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E76265"/>
    <w:multiLevelType w:val="hybridMultilevel"/>
    <w:tmpl w:val="24042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B45B0F"/>
    <w:multiLevelType w:val="hybridMultilevel"/>
    <w:tmpl w:val="09C4F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7A4B90"/>
    <w:multiLevelType w:val="hybridMultilevel"/>
    <w:tmpl w:val="213C3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5E2B4E"/>
    <w:multiLevelType w:val="hybridMultilevel"/>
    <w:tmpl w:val="990AA042"/>
    <w:lvl w:ilvl="0" w:tplc="AD0069F6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43DF0A4D"/>
    <w:multiLevelType w:val="hybridMultilevel"/>
    <w:tmpl w:val="BE4AB5AE"/>
    <w:lvl w:ilvl="0" w:tplc="EA7AE9F6">
      <w:start w:val="1"/>
      <w:numFmt w:val="bullet"/>
      <w:lvlText w:val=""/>
      <w:lvlJc w:val="left"/>
      <w:pPr>
        <w:tabs>
          <w:tab w:val="num" w:pos="360"/>
        </w:tabs>
        <w:ind w:left="360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1F797C"/>
    <w:multiLevelType w:val="hybridMultilevel"/>
    <w:tmpl w:val="51BC1F26"/>
    <w:lvl w:ilvl="0" w:tplc="923CA68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320416"/>
    <w:multiLevelType w:val="hybridMultilevel"/>
    <w:tmpl w:val="FDA093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373C44"/>
    <w:multiLevelType w:val="hybridMultilevel"/>
    <w:tmpl w:val="70863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5E0BF8"/>
    <w:multiLevelType w:val="hybridMultilevel"/>
    <w:tmpl w:val="58F2C65C"/>
    <w:lvl w:ilvl="0" w:tplc="33C0A46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D1127D"/>
    <w:multiLevelType w:val="hybridMultilevel"/>
    <w:tmpl w:val="7026FE9A"/>
    <w:lvl w:ilvl="0" w:tplc="2CDEBB88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93156C"/>
    <w:multiLevelType w:val="hybridMultilevel"/>
    <w:tmpl w:val="1A52159C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4F2F11"/>
    <w:multiLevelType w:val="hybridMultilevel"/>
    <w:tmpl w:val="9EF24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C360E"/>
    <w:multiLevelType w:val="hybridMultilevel"/>
    <w:tmpl w:val="E69A3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A350C8"/>
    <w:multiLevelType w:val="hybridMultilevel"/>
    <w:tmpl w:val="784EC882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0" w15:restartNumberingAfterBreak="0">
    <w:nsid w:val="59387DE6"/>
    <w:multiLevelType w:val="hybridMultilevel"/>
    <w:tmpl w:val="8286E6DE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C47450"/>
    <w:multiLevelType w:val="hybridMultilevel"/>
    <w:tmpl w:val="8C6477AE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4F2369"/>
    <w:multiLevelType w:val="singleLevel"/>
    <w:tmpl w:val="5E4F23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3" w15:restartNumberingAfterBreak="0">
    <w:nsid w:val="611E14DB"/>
    <w:multiLevelType w:val="hybridMultilevel"/>
    <w:tmpl w:val="27F43B12"/>
    <w:lvl w:ilvl="0" w:tplc="2CDEBB88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BF37AA"/>
    <w:multiLevelType w:val="hybridMultilevel"/>
    <w:tmpl w:val="5734EF0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A0B6760"/>
    <w:multiLevelType w:val="hybridMultilevel"/>
    <w:tmpl w:val="7D42C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D53D24"/>
    <w:multiLevelType w:val="hybridMultilevel"/>
    <w:tmpl w:val="AAD06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FAC72BE"/>
    <w:multiLevelType w:val="hybridMultilevel"/>
    <w:tmpl w:val="C58E76B4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D2CE0"/>
    <w:multiLevelType w:val="hybridMultilevel"/>
    <w:tmpl w:val="878A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6D54BF"/>
    <w:multiLevelType w:val="hybridMultilevel"/>
    <w:tmpl w:val="B09C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FD6370"/>
    <w:multiLevelType w:val="hybridMultilevel"/>
    <w:tmpl w:val="009E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585488">
    <w:abstractNumId w:val="21"/>
  </w:num>
  <w:num w:numId="2" w16cid:durableId="626741906">
    <w:abstractNumId w:val="46"/>
  </w:num>
  <w:num w:numId="3" w16cid:durableId="1627545849">
    <w:abstractNumId w:val="1"/>
  </w:num>
  <w:num w:numId="4" w16cid:durableId="306937318">
    <w:abstractNumId w:val="31"/>
  </w:num>
  <w:num w:numId="5" w16cid:durableId="1040933224">
    <w:abstractNumId w:val="16"/>
  </w:num>
  <w:num w:numId="6" w16cid:durableId="1707557665">
    <w:abstractNumId w:val="7"/>
  </w:num>
  <w:num w:numId="7" w16cid:durableId="5832948">
    <w:abstractNumId w:val="22"/>
  </w:num>
  <w:num w:numId="8" w16cid:durableId="339041251">
    <w:abstractNumId w:val="39"/>
  </w:num>
  <w:num w:numId="9" w16cid:durableId="237057876">
    <w:abstractNumId w:val="27"/>
  </w:num>
  <w:num w:numId="10" w16cid:durableId="1622767032">
    <w:abstractNumId w:val="42"/>
  </w:num>
  <w:num w:numId="11" w16cid:durableId="166098576">
    <w:abstractNumId w:val="29"/>
  </w:num>
  <w:num w:numId="12" w16cid:durableId="305474710">
    <w:abstractNumId w:val="17"/>
  </w:num>
  <w:num w:numId="13" w16cid:durableId="1107458704">
    <w:abstractNumId w:val="20"/>
  </w:num>
  <w:num w:numId="14" w16cid:durableId="942298235">
    <w:abstractNumId w:val="19"/>
  </w:num>
  <w:num w:numId="15" w16cid:durableId="1380397057">
    <w:abstractNumId w:val="30"/>
  </w:num>
  <w:num w:numId="16" w16cid:durableId="844904713">
    <w:abstractNumId w:val="32"/>
  </w:num>
  <w:num w:numId="17" w16cid:durableId="1187792372">
    <w:abstractNumId w:val="35"/>
  </w:num>
  <w:num w:numId="18" w16cid:durableId="473834393">
    <w:abstractNumId w:val="43"/>
  </w:num>
  <w:num w:numId="19" w16cid:durableId="1846019386">
    <w:abstractNumId w:val="25"/>
  </w:num>
  <w:num w:numId="20" w16cid:durableId="515727093">
    <w:abstractNumId w:val="24"/>
  </w:num>
  <w:num w:numId="21" w16cid:durableId="460655807">
    <w:abstractNumId w:val="28"/>
  </w:num>
  <w:num w:numId="22" w16cid:durableId="808746533">
    <w:abstractNumId w:val="14"/>
  </w:num>
  <w:num w:numId="23" w16cid:durableId="1473520151">
    <w:abstractNumId w:val="48"/>
  </w:num>
  <w:num w:numId="24" w16cid:durableId="969675606">
    <w:abstractNumId w:val="34"/>
  </w:num>
  <w:num w:numId="25" w16cid:durableId="344524397">
    <w:abstractNumId w:val="23"/>
  </w:num>
  <w:num w:numId="26" w16cid:durableId="1444114214">
    <w:abstractNumId w:val="38"/>
  </w:num>
  <w:num w:numId="27" w16cid:durableId="1792940845">
    <w:abstractNumId w:val="26"/>
  </w:num>
  <w:num w:numId="28" w16cid:durableId="570164770">
    <w:abstractNumId w:val="29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7921220">
    <w:abstractNumId w:val="0"/>
  </w:num>
  <w:num w:numId="30" w16cid:durableId="1088162694">
    <w:abstractNumId w:val="0"/>
  </w:num>
  <w:num w:numId="31" w16cid:durableId="1692494067">
    <w:abstractNumId w:val="49"/>
  </w:num>
  <w:num w:numId="32" w16cid:durableId="375392219">
    <w:abstractNumId w:val="13"/>
  </w:num>
  <w:num w:numId="33" w16cid:durableId="1797404520">
    <w:abstractNumId w:val="33"/>
  </w:num>
  <w:num w:numId="34" w16cid:durableId="1823736327">
    <w:abstractNumId w:val="2"/>
  </w:num>
  <w:num w:numId="35" w16cid:durableId="1611010517">
    <w:abstractNumId w:val="17"/>
  </w:num>
  <w:num w:numId="36" w16cid:durableId="414742931">
    <w:abstractNumId w:val="21"/>
  </w:num>
  <w:num w:numId="37" w16cid:durableId="229074353">
    <w:abstractNumId w:val="10"/>
  </w:num>
  <w:num w:numId="38" w16cid:durableId="564146493">
    <w:abstractNumId w:val="5"/>
  </w:num>
  <w:num w:numId="39" w16cid:durableId="945381640">
    <w:abstractNumId w:val="5"/>
  </w:num>
  <w:num w:numId="40" w16cid:durableId="832332862">
    <w:abstractNumId w:val="50"/>
  </w:num>
  <w:num w:numId="41" w16cid:durableId="313918318">
    <w:abstractNumId w:val="5"/>
  </w:num>
  <w:num w:numId="42" w16cid:durableId="1940024397">
    <w:abstractNumId w:val="5"/>
  </w:num>
  <w:num w:numId="43" w16cid:durableId="1564097554">
    <w:abstractNumId w:val="5"/>
  </w:num>
  <w:num w:numId="44" w16cid:durableId="1935164608">
    <w:abstractNumId w:val="9"/>
  </w:num>
  <w:num w:numId="45" w16cid:durableId="2036153976">
    <w:abstractNumId w:val="8"/>
  </w:num>
  <w:num w:numId="46" w16cid:durableId="594173652">
    <w:abstractNumId w:val="8"/>
  </w:num>
  <w:num w:numId="47" w16cid:durableId="1065446813">
    <w:abstractNumId w:val="45"/>
  </w:num>
  <w:num w:numId="48" w16cid:durableId="972828850">
    <w:abstractNumId w:val="15"/>
  </w:num>
  <w:num w:numId="49" w16cid:durableId="1437406359">
    <w:abstractNumId w:val="5"/>
  </w:num>
  <w:num w:numId="50" w16cid:durableId="1868054499">
    <w:abstractNumId w:val="37"/>
  </w:num>
  <w:num w:numId="51" w16cid:durableId="912852469">
    <w:abstractNumId w:val="44"/>
  </w:num>
  <w:num w:numId="52" w16cid:durableId="1998072230">
    <w:abstractNumId w:val="47"/>
  </w:num>
  <w:num w:numId="53" w16cid:durableId="1013415867">
    <w:abstractNumId w:val="3"/>
  </w:num>
  <w:num w:numId="54" w16cid:durableId="383064143">
    <w:abstractNumId w:val="36"/>
  </w:num>
  <w:num w:numId="55" w16cid:durableId="16099230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713920789">
    <w:abstractNumId w:val="6"/>
  </w:num>
  <w:num w:numId="57" w16cid:durableId="502669919">
    <w:abstractNumId w:val="40"/>
  </w:num>
  <w:num w:numId="58" w16cid:durableId="1101491165">
    <w:abstractNumId w:val="41"/>
  </w:num>
  <w:num w:numId="59" w16cid:durableId="314451152">
    <w:abstractNumId w:val="4"/>
  </w:num>
  <w:num w:numId="60" w16cid:durableId="758136088">
    <w:abstractNumId w:val="12"/>
  </w:num>
  <w:num w:numId="61" w16cid:durableId="708187041">
    <w:abstractNumId w:val="18"/>
  </w:num>
  <w:num w:numId="62" w16cid:durableId="106706370">
    <w:abstractNumId w:val="11"/>
  </w:num>
  <w:num w:numId="63" w16cid:durableId="8783981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6"/>
    <w:rsid w:val="00002DC1"/>
    <w:rsid w:val="00024B02"/>
    <w:rsid w:val="000411B5"/>
    <w:rsid w:val="00077766"/>
    <w:rsid w:val="00077B8D"/>
    <w:rsid w:val="00085A91"/>
    <w:rsid w:val="0009052D"/>
    <w:rsid w:val="000C6259"/>
    <w:rsid w:val="000E594F"/>
    <w:rsid w:val="000F1903"/>
    <w:rsid w:val="0010158B"/>
    <w:rsid w:val="0013058A"/>
    <w:rsid w:val="0017462D"/>
    <w:rsid w:val="0017544B"/>
    <w:rsid w:val="00195DA6"/>
    <w:rsid w:val="001A029D"/>
    <w:rsid w:val="001F6763"/>
    <w:rsid w:val="001F7F29"/>
    <w:rsid w:val="00212685"/>
    <w:rsid w:val="00221D2E"/>
    <w:rsid w:val="00247113"/>
    <w:rsid w:val="002506B2"/>
    <w:rsid w:val="00256AD6"/>
    <w:rsid w:val="00272A9C"/>
    <w:rsid w:val="002735FC"/>
    <w:rsid w:val="002B22DB"/>
    <w:rsid w:val="002C1E53"/>
    <w:rsid w:val="00313DC6"/>
    <w:rsid w:val="00363171"/>
    <w:rsid w:val="0037645E"/>
    <w:rsid w:val="00387E58"/>
    <w:rsid w:val="00391157"/>
    <w:rsid w:val="00394591"/>
    <w:rsid w:val="003952C9"/>
    <w:rsid w:val="003A0D1A"/>
    <w:rsid w:val="003A1893"/>
    <w:rsid w:val="003F040D"/>
    <w:rsid w:val="00410A21"/>
    <w:rsid w:val="004124CC"/>
    <w:rsid w:val="00423C5A"/>
    <w:rsid w:val="00446711"/>
    <w:rsid w:val="00460052"/>
    <w:rsid w:val="00497C33"/>
    <w:rsid w:val="004A32AF"/>
    <w:rsid w:val="004A66A8"/>
    <w:rsid w:val="004A6B6D"/>
    <w:rsid w:val="004C2E55"/>
    <w:rsid w:val="004C6F4B"/>
    <w:rsid w:val="004D19EC"/>
    <w:rsid w:val="004D1AB3"/>
    <w:rsid w:val="004E58EB"/>
    <w:rsid w:val="00520618"/>
    <w:rsid w:val="00572DFA"/>
    <w:rsid w:val="00576257"/>
    <w:rsid w:val="00577124"/>
    <w:rsid w:val="00587CC0"/>
    <w:rsid w:val="005A3803"/>
    <w:rsid w:val="005B2A8E"/>
    <w:rsid w:val="005B741E"/>
    <w:rsid w:val="005F1B08"/>
    <w:rsid w:val="00631F06"/>
    <w:rsid w:val="0064095B"/>
    <w:rsid w:val="00654AF6"/>
    <w:rsid w:val="0067070F"/>
    <w:rsid w:val="00685FDD"/>
    <w:rsid w:val="00692D82"/>
    <w:rsid w:val="006971F2"/>
    <w:rsid w:val="006A7D3F"/>
    <w:rsid w:val="006E00A3"/>
    <w:rsid w:val="006E461D"/>
    <w:rsid w:val="006E737F"/>
    <w:rsid w:val="006E7496"/>
    <w:rsid w:val="006F4DB3"/>
    <w:rsid w:val="00710FAC"/>
    <w:rsid w:val="00735B2B"/>
    <w:rsid w:val="00747A53"/>
    <w:rsid w:val="007524B1"/>
    <w:rsid w:val="007905E2"/>
    <w:rsid w:val="007A3287"/>
    <w:rsid w:val="007B440C"/>
    <w:rsid w:val="007D2F22"/>
    <w:rsid w:val="007D722D"/>
    <w:rsid w:val="007E300A"/>
    <w:rsid w:val="007E6D1B"/>
    <w:rsid w:val="007F1243"/>
    <w:rsid w:val="00807F43"/>
    <w:rsid w:val="008234D0"/>
    <w:rsid w:val="00833CFA"/>
    <w:rsid w:val="008A535C"/>
    <w:rsid w:val="008E179A"/>
    <w:rsid w:val="008E434A"/>
    <w:rsid w:val="008F7A2A"/>
    <w:rsid w:val="00930ADB"/>
    <w:rsid w:val="009323A9"/>
    <w:rsid w:val="00967186"/>
    <w:rsid w:val="00971EB4"/>
    <w:rsid w:val="0098677E"/>
    <w:rsid w:val="00990FB2"/>
    <w:rsid w:val="009B67B7"/>
    <w:rsid w:val="009B7413"/>
    <w:rsid w:val="009C3ABB"/>
    <w:rsid w:val="009C6DB6"/>
    <w:rsid w:val="00A167CD"/>
    <w:rsid w:val="00A843B0"/>
    <w:rsid w:val="00A874A4"/>
    <w:rsid w:val="00A91824"/>
    <w:rsid w:val="00A91A50"/>
    <w:rsid w:val="00AA2A78"/>
    <w:rsid w:val="00AB3D81"/>
    <w:rsid w:val="00AC1D28"/>
    <w:rsid w:val="00AC320E"/>
    <w:rsid w:val="00AF5528"/>
    <w:rsid w:val="00B4297A"/>
    <w:rsid w:val="00B4614F"/>
    <w:rsid w:val="00B50B02"/>
    <w:rsid w:val="00BD4A23"/>
    <w:rsid w:val="00C678C8"/>
    <w:rsid w:val="00C82C2D"/>
    <w:rsid w:val="00C8395D"/>
    <w:rsid w:val="00C911AE"/>
    <w:rsid w:val="00CA3B0B"/>
    <w:rsid w:val="00CE48B9"/>
    <w:rsid w:val="00D27D53"/>
    <w:rsid w:val="00D536F4"/>
    <w:rsid w:val="00D579BC"/>
    <w:rsid w:val="00D73A32"/>
    <w:rsid w:val="00D9733D"/>
    <w:rsid w:val="00DC12A7"/>
    <w:rsid w:val="00DF4089"/>
    <w:rsid w:val="00E121EF"/>
    <w:rsid w:val="00E1420C"/>
    <w:rsid w:val="00E369A8"/>
    <w:rsid w:val="00E41F1D"/>
    <w:rsid w:val="00E67EB6"/>
    <w:rsid w:val="00E7400C"/>
    <w:rsid w:val="00E82411"/>
    <w:rsid w:val="00E92D51"/>
    <w:rsid w:val="00EB38DA"/>
    <w:rsid w:val="00EC1C25"/>
    <w:rsid w:val="00EE430B"/>
    <w:rsid w:val="00EE71F3"/>
    <w:rsid w:val="00EF1AB4"/>
    <w:rsid w:val="00F1538A"/>
    <w:rsid w:val="00F37496"/>
    <w:rsid w:val="00F40E4B"/>
    <w:rsid w:val="00F56447"/>
    <w:rsid w:val="00F82E4F"/>
    <w:rsid w:val="00FB3345"/>
    <w:rsid w:val="00FD4CF5"/>
    <w:rsid w:val="00FE53B2"/>
    <w:rsid w:val="00F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1B907"/>
  <w15:chartTrackingRefBased/>
  <w15:docId w15:val="{95B34BDD-EB60-47BA-9AED-8C3E495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6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9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91"/>
  </w:style>
  <w:style w:type="paragraph" w:styleId="Footer">
    <w:name w:val="footer"/>
    <w:basedOn w:val="Normal"/>
    <w:link w:val="Foot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91"/>
  </w:style>
  <w:style w:type="paragraph" w:styleId="NoSpacing">
    <w:name w:val="No Spacing"/>
    <w:link w:val="NoSpacingChar"/>
    <w:uiPriority w:val="1"/>
    <w:qFormat/>
    <w:rsid w:val="0039459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9459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3A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3365-0FDE-4D02-9724-490F262FCF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Gassama</dc:creator>
  <cp:keywords/>
  <dc:description/>
  <cp:lastModifiedBy>Md Faruk Ahmad</cp:lastModifiedBy>
  <cp:revision>20</cp:revision>
  <dcterms:created xsi:type="dcterms:W3CDTF">2025-10-17T09:16:00Z</dcterms:created>
  <dcterms:modified xsi:type="dcterms:W3CDTF">2025-10-17T12:19:00Z</dcterms:modified>
</cp:coreProperties>
</file>