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D2A62" w14:textId="6B0947C6" w:rsidR="00CC3E4B" w:rsidRPr="00BC459D" w:rsidRDefault="00CC3E4B" w:rsidP="00EA6CDB">
      <w:pPr>
        <w:spacing w:after="0" w:line="240" w:lineRule="atLeast"/>
        <w:jc w:val="center"/>
        <w:rPr>
          <w:rFonts w:asciiTheme="majorBidi" w:eastAsia="Times New Roman" w:hAnsiTheme="majorBidi" w:cstheme="majorBidi"/>
          <w:spacing w:val="-5"/>
          <w:position w:val="-4"/>
          <w:sz w:val="24"/>
          <w:szCs w:val="24"/>
        </w:rPr>
      </w:pPr>
      <w:bookmarkStart w:id="0" w:name="_Hlk173859345"/>
      <w:r w:rsidRPr="00BC459D">
        <w:rPr>
          <w:rFonts w:asciiTheme="majorBidi" w:eastAsia="Times New Roman" w:hAnsiTheme="majorBidi" w:cstheme="majorBidi"/>
          <w:spacing w:val="-10"/>
          <w:sz w:val="24"/>
          <w:szCs w:val="24"/>
        </w:rPr>
        <w:t xml:space="preserve">UNITED NATIONS   </w:t>
      </w:r>
      <w:r w:rsidRPr="00BC459D">
        <w:rPr>
          <w:rFonts w:asciiTheme="majorBidi" w:eastAsia="Times New Roman" w:hAnsiTheme="majorBidi" w:cstheme="majorBidi"/>
          <w:spacing w:val="-5"/>
          <w:sz w:val="24"/>
          <w:szCs w:val="24"/>
        </w:rPr>
        <w:t xml:space="preserve"> </w:t>
      </w:r>
      <w:r w:rsidRPr="00BC459D">
        <w:rPr>
          <w:rFonts w:asciiTheme="majorBidi" w:eastAsia="Calibri" w:hAnsiTheme="majorBidi" w:cstheme="majorBidi"/>
          <w:noProof/>
          <w:sz w:val="24"/>
          <w:szCs w:val="24"/>
        </w:rPr>
        <w:object w:dxaOrig="690" w:dyaOrig="585" w14:anchorId="553D7E25">
          <v:rect id="rectole0000000000" o:spid="_x0000_i1025" style="width:36pt;height:29.25pt" o:ole="" o:preferrelative="t" stroked="f">
            <v:imagedata r:id="rId8" o:title=""/>
          </v:rect>
          <o:OLEObject Type="Embed" ProgID="StaticMetafile" ShapeID="rectole0000000000" DrawAspect="Content" ObjectID="_1822573973" r:id="rId9"/>
        </w:object>
      </w:r>
      <w:r w:rsidRPr="00BC459D">
        <w:rPr>
          <w:rFonts w:asciiTheme="majorBidi" w:eastAsia="Times New Roman" w:hAnsiTheme="majorBidi" w:cstheme="majorBidi"/>
          <w:position w:val="-4"/>
          <w:sz w:val="24"/>
          <w:szCs w:val="24"/>
        </w:rPr>
        <w:t xml:space="preserve">      </w:t>
      </w:r>
      <w:r w:rsidRPr="00BC459D">
        <w:rPr>
          <w:rFonts w:asciiTheme="majorBidi" w:eastAsia="Times New Roman" w:hAnsiTheme="majorBidi" w:cstheme="majorBidi"/>
          <w:spacing w:val="-10"/>
          <w:position w:val="-4"/>
          <w:sz w:val="24"/>
          <w:szCs w:val="24"/>
        </w:rPr>
        <w:t xml:space="preserve"> </w:t>
      </w:r>
      <w:proofErr w:type="spellStart"/>
      <w:r w:rsidRPr="00BC459D">
        <w:rPr>
          <w:rFonts w:asciiTheme="majorBidi" w:eastAsia="Times New Roman" w:hAnsiTheme="majorBidi" w:cstheme="majorBidi"/>
          <w:b/>
          <w:position w:val="-4"/>
          <w:sz w:val="24"/>
          <w:szCs w:val="24"/>
          <w:rtl/>
        </w:rPr>
        <w:t>ألأمم</w:t>
      </w:r>
      <w:proofErr w:type="spellEnd"/>
      <w:r w:rsidRPr="00BC459D">
        <w:rPr>
          <w:rFonts w:asciiTheme="majorBidi" w:eastAsia="Times New Roman" w:hAnsiTheme="majorBidi" w:cstheme="majorBidi"/>
          <w:b/>
          <w:position w:val="-4"/>
          <w:sz w:val="24"/>
          <w:szCs w:val="24"/>
          <w:rtl/>
        </w:rPr>
        <w:t xml:space="preserve"> المتحدة</w:t>
      </w:r>
    </w:p>
    <w:p w14:paraId="00EFBC62" w14:textId="77777777" w:rsidR="00CC3E4B" w:rsidRPr="00BC459D" w:rsidRDefault="00CC3E4B" w:rsidP="00EA6CDB">
      <w:pPr>
        <w:spacing w:after="0" w:line="240" w:lineRule="atLeast"/>
        <w:jc w:val="center"/>
        <w:rPr>
          <w:rFonts w:asciiTheme="majorBidi" w:eastAsia="Times New Roman" w:hAnsiTheme="majorBidi" w:cstheme="majorBidi"/>
          <w:sz w:val="24"/>
          <w:szCs w:val="24"/>
        </w:rPr>
      </w:pPr>
      <w:r w:rsidRPr="00BC459D">
        <w:rPr>
          <w:rFonts w:asciiTheme="majorBidi" w:eastAsia="Times New Roman" w:hAnsiTheme="majorBidi" w:cstheme="majorBidi"/>
          <w:sz w:val="24"/>
          <w:szCs w:val="24"/>
        </w:rPr>
        <w:t>United Nations Mission in South Sudan (UNMISS)</w:t>
      </w:r>
    </w:p>
    <w:p w14:paraId="081AB9B9" w14:textId="77777777" w:rsidR="00CC3E4B" w:rsidRPr="00BC459D" w:rsidRDefault="00CC3E4B" w:rsidP="00EA6CDB">
      <w:pPr>
        <w:spacing w:after="0" w:line="240" w:lineRule="atLeast"/>
        <w:jc w:val="center"/>
        <w:rPr>
          <w:rFonts w:asciiTheme="majorBidi" w:eastAsia="Times New Roman" w:hAnsiTheme="majorBidi" w:cstheme="majorBidi"/>
          <w:b/>
          <w:sz w:val="24"/>
          <w:szCs w:val="24"/>
        </w:rPr>
      </w:pPr>
    </w:p>
    <w:p w14:paraId="04539194" w14:textId="77777777" w:rsidR="00CC3E4B" w:rsidRPr="00BC459D" w:rsidRDefault="00CC3E4B" w:rsidP="00EA6CDB">
      <w:pPr>
        <w:spacing w:after="0" w:line="240" w:lineRule="atLeast"/>
        <w:jc w:val="center"/>
        <w:rPr>
          <w:rFonts w:asciiTheme="majorBidi" w:eastAsia="Times New Roman" w:hAnsiTheme="majorBidi" w:cstheme="majorBidi"/>
          <w:b/>
          <w:sz w:val="24"/>
          <w:szCs w:val="24"/>
        </w:rPr>
      </w:pPr>
      <w:r w:rsidRPr="00BC459D">
        <w:rPr>
          <w:rFonts w:asciiTheme="majorBidi" w:eastAsia="Times New Roman" w:hAnsiTheme="majorBidi" w:cstheme="majorBidi"/>
          <w:b/>
          <w:sz w:val="24"/>
          <w:szCs w:val="24"/>
        </w:rPr>
        <w:t>Human Rights Division (HRD)</w:t>
      </w:r>
    </w:p>
    <w:p w14:paraId="15048F8E" w14:textId="77777777" w:rsidR="00CC3E4B" w:rsidRPr="00BC459D" w:rsidRDefault="00CC3E4B" w:rsidP="00EA6CDB">
      <w:pPr>
        <w:spacing w:after="0" w:line="240" w:lineRule="atLeast"/>
        <w:jc w:val="center"/>
        <w:rPr>
          <w:rFonts w:asciiTheme="majorBidi" w:eastAsia="Times New Roman" w:hAnsiTheme="majorBidi" w:cstheme="majorBidi"/>
          <w:b/>
          <w:sz w:val="24"/>
          <w:szCs w:val="24"/>
        </w:rPr>
      </w:pPr>
    </w:p>
    <w:p w14:paraId="6B03FFEE" w14:textId="77777777" w:rsidR="00CC3E4B" w:rsidRPr="00BC459D" w:rsidRDefault="00CC3E4B" w:rsidP="00EA6CDB">
      <w:pPr>
        <w:spacing w:after="0" w:line="240" w:lineRule="atLeast"/>
        <w:jc w:val="center"/>
        <w:rPr>
          <w:rFonts w:asciiTheme="majorBidi" w:eastAsia="Calibri" w:hAnsiTheme="majorBidi" w:cstheme="majorBidi"/>
          <w:b/>
          <w:sz w:val="24"/>
          <w:szCs w:val="24"/>
        </w:rPr>
      </w:pPr>
      <w:r w:rsidRPr="00BC459D">
        <w:rPr>
          <w:rFonts w:asciiTheme="majorBidi" w:eastAsia="Calibri" w:hAnsiTheme="majorBidi" w:cstheme="majorBidi"/>
          <w:b/>
          <w:sz w:val="24"/>
          <w:szCs w:val="24"/>
        </w:rPr>
        <w:t>Bentiu Field Office Daily Report</w:t>
      </w:r>
    </w:p>
    <w:p w14:paraId="137E3EA5" w14:textId="77777777" w:rsidR="00CC3E4B" w:rsidRPr="00BC459D" w:rsidRDefault="00CC3E4B" w:rsidP="00EA6CDB">
      <w:pPr>
        <w:spacing w:after="0" w:line="240" w:lineRule="atLeast"/>
        <w:jc w:val="center"/>
        <w:rPr>
          <w:rFonts w:asciiTheme="majorBidi" w:eastAsia="Calibri" w:hAnsiTheme="majorBidi" w:cstheme="majorBidi"/>
          <w:b/>
          <w:sz w:val="24"/>
          <w:szCs w:val="24"/>
        </w:rPr>
      </w:pPr>
    </w:p>
    <w:p w14:paraId="6D35EE78" w14:textId="19907C04" w:rsidR="00CC3E4B" w:rsidRPr="00BC459D" w:rsidRDefault="00766668" w:rsidP="00EA6CDB">
      <w:pPr>
        <w:spacing w:after="0" w:line="240" w:lineRule="atLeast"/>
        <w:jc w:val="center"/>
        <w:rPr>
          <w:rFonts w:asciiTheme="majorBidi" w:eastAsia="Calibri" w:hAnsiTheme="majorBidi" w:cstheme="majorBidi"/>
          <w:b/>
          <w:sz w:val="24"/>
          <w:szCs w:val="24"/>
        </w:rPr>
      </w:pPr>
      <w:r>
        <w:rPr>
          <w:rFonts w:asciiTheme="majorBidi" w:eastAsia="Calibri" w:hAnsiTheme="majorBidi" w:cstheme="majorBidi"/>
          <w:b/>
          <w:sz w:val="24"/>
          <w:szCs w:val="24"/>
        </w:rPr>
        <w:t>21</w:t>
      </w:r>
      <w:r w:rsidR="0057184B" w:rsidRPr="00BC459D">
        <w:rPr>
          <w:rFonts w:asciiTheme="majorBidi" w:eastAsia="Calibri" w:hAnsiTheme="majorBidi" w:cstheme="majorBidi"/>
          <w:b/>
          <w:sz w:val="24"/>
          <w:szCs w:val="24"/>
        </w:rPr>
        <w:t xml:space="preserve"> October</w:t>
      </w:r>
      <w:r w:rsidR="00D16E7A" w:rsidRPr="00BC459D">
        <w:rPr>
          <w:rFonts w:asciiTheme="majorBidi" w:eastAsia="Calibri" w:hAnsiTheme="majorBidi" w:cstheme="majorBidi"/>
          <w:b/>
          <w:sz w:val="24"/>
          <w:szCs w:val="24"/>
        </w:rPr>
        <w:t xml:space="preserve"> 2025</w:t>
      </w:r>
    </w:p>
    <w:p w14:paraId="490A6A14" w14:textId="77777777" w:rsidR="00CC3E4B" w:rsidRPr="00BC459D" w:rsidRDefault="00CC3E4B" w:rsidP="00EA6CDB">
      <w:pPr>
        <w:spacing w:after="0" w:line="240" w:lineRule="atLeast"/>
        <w:jc w:val="center"/>
        <w:rPr>
          <w:rFonts w:asciiTheme="majorBidi" w:eastAsia="Calibri" w:hAnsiTheme="majorBidi" w:cstheme="majorBidi"/>
          <w:sz w:val="24"/>
          <w:szCs w:val="24"/>
        </w:rPr>
      </w:pPr>
    </w:p>
    <w:p w14:paraId="2F945E1A" w14:textId="77777777" w:rsidR="00CC3E4B" w:rsidRPr="00BC459D" w:rsidRDefault="00CC3E4B" w:rsidP="00EA6CDB">
      <w:pPr>
        <w:spacing w:after="0" w:line="240" w:lineRule="atLeast"/>
        <w:jc w:val="both"/>
        <w:rPr>
          <w:rFonts w:asciiTheme="majorBidi" w:eastAsia="Aptos" w:hAnsiTheme="majorBidi" w:cstheme="majorBidi"/>
          <w:i/>
          <w:iCs/>
          <w:sz w:val="24"/>
          <w:szCs w:val="24"/>
          <w14:ligatures w14:val="standardContextual"/>
        </w:rPr>
      </w:pPr>
      <w:r w:rsidRPr="00BC459D">
        <w:rPr>
          <w:rFonts w:asciiTheme="majorBidi" w:eastAsia="Palatino Linotype" w:hAnsiTheme="majorBidi" w:cstheme="majorBidi"/>
          <w:b/>
          <w:sz w:val="24"/>
          <w:szCs w:val="24"/>
        </w:rPr>
        <w:t>Highlights</w:t>
      </w:r>
      <w:bookmarkStart w:id="1" w:name="_Hlk172814707"/>
      <w:r w:rsidRPr="00BC459D">
        <w:rPr>
          <w:rFonts w:asciiTheme="majorBidi" w:eastAsia="Aptos" w:hAnsiTheme="majorBidi" w:cstheme="majorBidi"/>
          <w:i/>
          <w:iCs/>
          <w:sz w:val="24"/>
          <w:szCs w:val="24"/>
          <w14:ligatures w14:val="standardContextual"/>
        </w:rPr>
        <w:t xml:space="preserve"> </w:t>
      </w:r>
    </w:p>
    <w:p w14:paraId="7296F8CD" w14:textId="3D86EE0D" w:rsidR="002C49AB" w:rsidRPr="00BC459D" w:rsidRDefault="00C21688" w:rsidP="00EA6CDB">
      <w:pPr>
        <w:spacing w:after="0" w:line="240" w:lineRule="atLeast"/>
        <w:jc w:val="both"/>
        <w:rPr>
          <w:rFonts w:asciiTheme="majorBidi" w:eastAsia="Aptos" w:hAnsiTheme="majorBidi" w:cstheme="majorBidi"/>
          <w:i/>
          <w:iCs/>
          <w:sz w:val="24"/>
          <w:szCs w:val="24"/>
          <w14:ligatures w14:val="standardContextual"/>
        </w:rPr>
      </w:pPr>
      <w:r w:rsidRPr="00BC459D">
        <w:rPr>
          <w:rFonts w:asciiTheme="majorBidi" w:eastAsia="Aptos" w:hAnsiTheme="majorBidi" w:cstheme="majorBidi"/>
          <w:i/>
          <w:iCs/>
          <w:sz w:val="24"/>
          <w:szCs w:val="24"/>
          <w14:ligatures w14:val="standardContextual"/>
        </w:rPr>
        <w:t xml:space="preserve"> </w:t>
      </w:r>
    </w:p>
    <w:p w14:paraId="24A0B214" w14:textId="77777777" w:rsidR="00F760C2" w:rsidRPr="00F760C2" w:rsidRDefault="00F760C2" w:rsidP="00B74F29">
      <w:pPr>
        <w:pStyle w:val="ListParagraph"/>
        <w:numPr>
          <w:ilvl w:val="0"/>
          <w:numId w:val="15"/>
        </w:numPr>
        <w:spacing w:after="0" w:line="240" w:lineRule="atLeast"/>
        <w:jc w:val="both"/>
        <w:rPr>
          <w:rFonts w:asciiTheme="majorBidi" w:eastAsia="Aptos" w:hAnsiTheme="majorBidi" w:cstheme="majorBidi"/>
          <w:i/>
          <w:iCs/>
          <w:color w:val="1C1C1C"/>
          <w:kern w:val="2"/>
          <w:sz w:val="24"/>
          <w:szCs w:val="24"/>
          <w:shd w:val="clear" w:color="auto" w:fill="FFFFFF"/>
          <w14:ligatures w14:val="standardContextual"/>
        </w:rPr>
      </w:pPr>
      <w:bookmarkStart w:id="2" w:name="_Hlk198224089"/>
      <w:bookmarkEnd w:id="1"/>
      <w:r w:rsidRPr="00F760C2">
        <w:rPr>
          <w:rFonts w:asciiTheme="majorBidi" w:eastAsia="Aptos" w:hAnsiTheme="majorBidi" w:cstheme="majorBidi"/>
          <w:i/>
          <w:iCs/>
          <w:color w:val="1C1C1C"/>
          <w:kern w:val="2"/>
          <w:sz w:val="24"/>
          <w:szCs w:val="24"/>
          <w:shd w:val="clear" w:color="auto" w:fill="FFFFFF"/>
          <w14:ligatures w14:val="standardContextual"/>
        </w:rPr>
        <w:t>HRD followed up on the security situation in Rubkona County following escalating tensions between the SPLA-IO and government security forces</w:t>
      </w:r>
    </w:p>
    <w:p w14:paraId="06313625" w14:textId="6180C8B5" w:rsidR="00F760C2" w:rsidRPr="00F760C2" w:rsidRDefault="00F760C2" w:rsidP="00B74F29">
      <w:pPr>
        <w:pStyle w:val="ListParagraph"/>
        <w:numPr>
          <w:ilvl w:val="0"/>
          <w:numId w:val="15"/>
        </w:numPr>
        <w:spacing w:after="0" w:line="240" w:lineRule="atLeast"/>
        <w:jc w:val="both"/>
        <w:rPr>
          <w:rFonts w:asciiTheme="majorBidi" w:eastAsia="Aptos" w:hAnsiTheme="majorBidi" w:cstheme="majorBidi"/>
          <w:i/>
          <w:iCs/>
          <w:color w:val="1C1C1C"/>
          <w:kern w:val="2"/>
          <w:sz w:val="24"/>
          <w:szCs w:val="24"/>
          <w:shd w:val="clear" w:color="auto" w:fill="FFFFFF"/>
          <w14:ligatures w14:val="standardContextual"/>
        </w:rPr>
      </w:pPr>
      <w:r w:rsidRPr="00F760C2">
        <w:rPr>
          <w:rFonts w:asciiTheme="majorBidi" w:eastAsia="Aptos" w:hAnsiTheme="majorBidi" w:cstheme="majorBidi"/>
          <w:i/>
          <w:iCs/>
          <w:color w:val="1C1C1C"/>
          <w:kern w:val="2"/>
          <w:sz w:val="24"/>
          <w:szCs w:val="24"/>
          <w:shd w:val="clear" w:color="auto" w:fill="FFFFFF"/>
          <w14:ligatures w14:val="standardContextual"/>
        </w:rPr>
        <w:t>Early warning: HRD received reports of brewing tensions at the Bentiu IDP Camp</w:t>
      </w:r>
    </w:p>
    <w:p w14:paraId="0E3AEB97" w14:textId="1AEB8C8F" w:rsidR="00062BAB" w:rsidRDefault="00062BAB" w:rsidP="00C777CF">
      <w:pPr>
        <w:pStyle w:val="ListParagraph"/>
        <w:spacing w:after="160" w:line="259" w:lineRule="auto"/>
        <w:jc w:val="both"/>
        <w:rPr>
          <w:rFonts w:asciiTheme="majorBidi" w:eastAsia="Times New Roman" w:hAnsiTheme="majorBidi" w:cstheme="majorBidi"/>
          <w:b/>
          <w:bCs/>
          <w:color w:val="212121"/>
          <w:sz w:val="24"/>
          <w:szCs w:val="24"/>
        </w:rPr>
      </w:pPr>
    </w:p>
    <w:p w14:paraId="19B578F9" w14:textId="77777777" w:rsidR="00F760C2" w:rsidRPr="00BC459D" w:rsidRDefault="00F760C2" w:rsidP="00C777CF">
      <w:pPr>
        <w:pStyle w:val="ListParagraph"/>
        <w:spacing w:after="160" w:line="259" w:lineRule="auto"/>
        <w:jc w:val="both"/>
        <w:rPr>
          <w:rFonts w:asciiTheme="majorBidi" w:eastAsia="Times New Roman" w:hAnsiTheme="majorBidi" w:cstheme="majorBidi"/>
          <w:b/>
          <w:bCs/>
          <w:color w:val="212121"/>
          <w:sz w:val="24"/>
          <w:szCs w:val="24"/>
        </w:rPr>
      </w:pPr>
    </w:p>
    <w:p w14:paraId="321BB6AD" w14:textId="4E34C3F2" w:rsidR="00C777CF" w:rsidRPr="00850308" w:rsidRDefault="00CC3E4B" w:rsidP="0036298A">
      <w:pPr>
        <w:pStyle w:val="ListParagraph"/>
        <w:numPr>
          <w:ilvl w:val="0"/>
          <w:numId w:val="1"/>
        </w:numPr>
        <w:spacing w:after="0" w:line="240" w:lineRule="atLeast"/>
        <w:jc w:val="both"/>
        <w:rPr>
          <w:rFonts w:asciiTheme="majorBidi" w:eastAsia="Aptos" w:hAnsiTheme="majorBidi" w:cstheme="majorBidi"/>
          <w:b/>
          <w:bCs/>
          <w:i/>
          <w:iCs/>
          <w:color w:val="1C1C1C"/>
          <w:kern w:val="2"/>
          <w:sz w:val="24"/>
          <w:szCs w:val="24"/>
          <w:u w:val="single"/>
          <w:shd w:val="clear" w:color="auto" w:fill="FFFFFF"/>
          <w14:ligatures w14:val="standardContextual"/>
        </w:rPr>
      </w:pPr>
      <w:r w:rsidRPr="00850308">
        <w:rPr>
          <w:rFonts w:asciiTheme="majorBidi" w:eastAsia="Calibri" w:hAnsiTheme="majorBidi" w:cstheme="majorBidi"/>
          <w:b/>
          <w:bCs/>
          <w:sz w:val="24"/>
          <w:szCs w:val="24"/>
        </w:rPr>
        <w:t>Political and Security Update</w:t>
      </w:r>
    </w:p>
    <w:p w14:paraId="1D60310C" w14:textId="77777777" w:rsidR="00850308" w:rsidRDefault="00850308" w:rsidP="00850308">
      <w:pPr>
        <w:spacing w:after="0" w:line="240" w:lineRule="atLeast"/>
        <w:jc w:val="both"/>
        <w:rPr>
          <w:rFonts w:asciiTheme="majorBidi" w:eastAsia="Aptos" w:hAnsiTheme="majorBidi" w:cstheme="majorBidi"/>
          <w:b/>
          <w:bCs/>
          <w:i/>
          <w:iCs/>
          <w:color w:val="1C1C1C"/>
          <w:kern w:val="2"/>
          <w:sz w:val="24"/>
          <w:szCs w:val="24"/>
          <w:u w:val="single"/>
          <w:shd w:val="clear" w:color="auto" w:fill="FFFFFF"/>
          <w14:ligatures w14:val="standardContextual"/>
        </w:rPr>
      </w:pPr>
    </w:p>
    <w:p w14:paraId="3E903C86" w14:textId="3ADEFC4B" w:rsidR="00F839BE" w:rsidRPr="00F839BE" w:rsidRDefault="00F839BE" w:rsidP="00F839BE">
      <w:pPr>
        <w:pStyle w:val="ListParagraph"/>
        <w:numPr>
          <w:ilvl w:val="0"/>
          <w:numId w:val="15"/>
        </w:numPr>
        <w:spacing w:after="0" w:line="240" w:lineRule="atLeast"/>
        <w:jc w:val="both"/>
        <w:rPr>
          <w:rFonts w:asciiTheme="majorBidi" w:eastAsia="Aptos" w:hAnsiTheme="majorBidi" w:cstheme="majorBidi"/>
          <w:b/>
          <w:bCs/>
          <w:color w:val="1C1C1C"/>
          <w:kern w:val="2"/>
          <w:sz w:val="24"/>
          <w:szCs w:val="24"/>
          <w:shd w:val="clear" w:color="auto" w:fill="FFFFFF"/>
          <w14:ligatures w14:val="standardContextual"/>
        </w:rPr>
      </w:pPr>
      <w:r w:rsidRPr="00F839BE">
        <w:rPr>
          <w:rFonts w:asciiTheme="majorBidi" w:eastAsia="Aptos" w:hAnsiTheme="majorBidi" w:cstheme="majorBidi"/>
          <w:b/>
          <w:bCs/>
          <w:color w:val="1C1C1C"/>
          <w:kern w:val="2"/>
          <w:sz w:val="24"/>
          <w:szCs w:val="24"/>
          <w:shd w:val="clear" w:color="auto" w:fill="FFFFFF"/>
          <w14:ligatures w14:val="standardContextual"/>
        </w:rPr>
        <w:t>HRD followed up on the security situation in Rubkona County following</w:t>
      </w:r>
      <w:r>
        <w:rPr>
          <w:rFonts w:asciiTheme="majorBidi" w:eastAsia="Aptos" w:hAnsiTheme="majorBidi" w:cstheme="majorBidi"/>
          <w:b/>
          <w:bCs/>
          <w:color w:val="1C1C1C"/>
          <w:kern w:val="2"/>
          <w:sz w:val="24"/>
          <w:szCs w:val="24"/>
          <w:shd w:val="clear" w:color="auto" w:fill="FFFFFF"/>
          <w14:ligatures w14:val="standardContextual"/>
        </w:rPr>
        <w:t xml:space="preserve"> escalating</w:t>
      </w:r>
      <w:r w:rsidRPr="00F839BE">
        <w:rPr>
          <w:rFonts w:asciiTheme="majorBidi" w:eastAsia="Aptos" w:hAnsiTheme="majorBidi" w:cstheme="majorBidi"/>
          <w:b/>
          <w:bCs/>
          <w:color w:val="1C1C1C"/>
          <w:kern w:val="2"/>
          <w:sz w:val="24"/>
          <w:szCs w:val="24"/>
          <w:shd w:val="clear" w:color="auto" w:fill="FFFFFF"/>
          <w14:ligatures w14:val="standardContextual"/>
        </w:rPr>
        <w:t xml:space="preserve"> tensions between the SPLA-IO and government security forces</w:t>
      </w:r>
    </w:p>
    <w:p w14:paraId="0E719BFF" w14:textId="7BCA1CEC" w:rsidR="00F839BE" w:rsidRDefault="00850308" w:rsidP="00850308">
      <w:pPr>
        <w:spacing w:after="0" w:line="240" w:lineRule="atLeast"/>
        <w:jc w:val="both"/>
        <w:rPr>
          <w:rFonts w:asciiTheme="majorBidi" w:eastAsia="Aptos" w:hAnsiTheme="majorBidi" w:cstheme="majorBidi"/>
          <w:color w:val="1C1C1C"/>
          <w:kern w:val="2"/>
          <w:sz w:val="24"/>
          <w:szCs w:val="24"/>
          <w:shd w:val="clear" w:color="auto" w:fill="FFFFFF"/>
          <w14:ligatures w14:val="standardContextual"/>
        </w:rPr>
      </w:pPr>
      <w:r w:rsidRPr="00850308">
        <w:rPr>
          <w:rFonts w:asciiTheme="majorBidi" w:eastAsia="Aptos" w:hAnsiTheme="majorBidi" w:cstheme="majorBidi"/>
          <w:color w:val="1C1C1C"/>
          <w:kern w:val="2"/>
          <w:sz w:val="24"/>
          <w:szCs w:val="24"/>
          <w:shd w:val="clear" w:color="auto" w:fill="FFFFFF"/>
          <w14:ligatures w14:val="standardContextual"/>
        </w:rPr>
        <w:t>On 21 October 2025</w:t>
      </w:r>
      <w:r>
        <w:rPr>
          <w:rFonts w:asciiTheme="majorBidi" w:eastAsia="Aptos" w:hAnsiTheme="majorBidi" w:cstheme="majorBidi"/>
          <w:color w:val="1C1C1C"/>
          <w:kern w:val="2"/>
          <w:sz w:val="24"/>
          <w:szCs w:val="24"/>
          <w:shd w:val="clear" w:color="auto" w:fill="FFFFFF"/>
          <w14:ligatures w14:val="standardContextual"/>
        </w:rPr>
        <w:t xml:space="preserve">, </w:t>
      </w:r>
      <w:r w:rsidRPr="00850308">
        <w:rPr>
          <w:rFonts w:asciiTheme="majorBidi" w:eastAsia="Aptos" w:hAnsiTheme="majorBidi" w:cstheme="majorBidi"/>
          <w:color w:val="1C1C1C"/>
          <w:kern w:val="2"/>
          <w:sz w:val="24"/>
          <w:szCs w:val="24"/>
          <w:shd w:val="clear" w:color="auto" w:fill="FFFFFF"/>
          <w14:ligatures w14:val="standardContextual"/>
        </w:rPr>
        <w:t>the SPLA-IO</w:t>
      </w:r>
      <w:r>
        <w:rPr>
          <w:rFonts w:asciiTheme="majorBidi" w:eastAsia="Aptos" w:hAnsiTheme="majorBidi" w:cstheme="majorBidi"/>
          <w:color w:val="1C1C1C"/>
          <w:kern w:val="2"/>
          <w:sz w:val="24"/>
          <w:szCs w:val="24"/>
          <w:shd w:val="clear" w:color="auto" w:fill="FFFFFF"/>
          <w14:ligatures w14:val="standardContextual"/>
        </w:rPr>
        <w:t xml:space="preserve"> Sector Two </w:t>
      </w:r>
      <w:r w:rsidRPr="00850308">
        <w:rPr>
          <w:rFonts w:asciiTheme="majorBidi" w:eastAsia="Aptos" w:hAnsiTheme="majorBidi" w:cstheme="majorBidi"/>
          <w:color w:val="1C1C1C"/>
          <w:kern w:val="2"/>
          <w:sz w:val="24"/>
          <w:szCs w:val="24"/>
          <w:shd w:val="clear" w:color="auto" w:fill="FFFFFF"/>
          <w14:ligatures w14:val="standardContextual"/>
        </w:rPr>
        <w:t>spokesperson</w:t>
      </w:r>
      <w:r>
        <w:rPr>
          <w:rFonts w:asciiTheme="majorBidi" w:eastAsia="Aptos" w:hAnsiTheme="majorBidi" w:cstheme="majorBidi"/>
          <w:color w:val="1C1C1C"/>
          <w:kern w:val="2"/>
          <w:sz w:val="24"/>
          <w:szCs w:val="24"/>
          <w:shd w:val="clear" w:color="auto" w:fill="FFFFFF"/>
          <w14:ligatures w14:val="standardContextual"/>
        </w:rPr>
        <w:t>,</w:t>
      </w:r>
      <w:r w:rsidRPr="00850308">
        <w:rPr>
          <w:rFonts w:asciiTheme="majorBidi" w:eastAsia="Aptos" w:hAnsiTheme="majorBidi" w:cstheme="majorBidi"/>
          <w:color w:val="1C1C1C"/>
          <w:kern w:val="2"/>
          <w:sz w:val="24"/>
          <w:szCs w:val="24"/>
          <w:shd w:val="clear" w:color="auto" w:fill="FFFFFF"/>
          <w14:ligatures w14:val="standardContextual"/>
        </w:rPr>
        <w:t xml:space="preserve"> Maj.</w:t>
      </w:r>
      <w:r>
        <w:rPr>
          <w:rFonts w:asciiTheme="majorBidi" w:eastAsia="Aptos" w:hAnsiTheme="majorBidi" w:cstheme="majorBidi"/>
          <w:color w:val="1C1C1C"/>
          <w:kern w:val="2"/>
          <w:sz w:val="24"/>
          <w:szCs w:val="24"/>
          <w:shd w:val="clear" w:color="auto" w:fill="FFFFFF"/>
          <w14:ligatures w14:val="standardContextual"/>
        </w:rPr>
        <w:t xml:space="preserve"> </w:t>
      </w:r>
      <w:proofErr w:type="spellStart"/>
      <w:r w:rsidRPr="00850308">
        <w:rPr>
          <w:rFonts w:asciiTheme="majorBidi" w:eastAsia="Aptos" w:hAnsiTheme="majorBidi" w:cstheme="majorBidi"/>
          <w:color w:val="1C1C1C"/>
          <w:kern w:val="2"/>
          <w:sz w:val="24"/>
          <w:szCs w:val="24"/>
          <w:shd w:val="clear" w:color="auto" w:fill="FFFFFF"/>
          <w14:ligatures w14:val="standardContextual"/>
        </w:rPr>
        <w:t>Pazale</w:t>
      </w:r>
      <w:proofErr w:type="spellEnd"/>
      <w:r>
        <w:rPr>
          <w:rFonts w:asciiTheme="majorBidi" w:eastAsia="Aptos" w:hAnsiTheme="majorBidi" w:cstheme="majorBidi"/>
          <w:color w:val="1C1C1C"/>
          <w:kern w:val="2"/>
          <w:sz w:val="24"/>
          <w:szCs w:val="24"/>
          <w:shd w:val="clear" w:color="auto" w:fill="FFFFFF"/>
          <w14:ligatures w14:val="standardContextual"/>
        </w:rPr>
        <w:t xml:space="preserve">, informed </w:t>
      </w:r>
      <w:r w:rsidRPr="00850308">
        <w:rPr>
          <w:rFonts w:asciiTheme="majorBidi" w:eastAsia="Aptos" w:hAnsiTheme="majorBidi" w:cstheme="majorBidi"/>
          <w:color w:val="1C1C1C"/>
          <w:kern w:val="2"/>
          <w:sz w:val="24"/>
          <w:szCs w:val="24"/>
          <w:shd w:val="clear" w:color="auto" w:fill="FFFFFF"/>
          <w14:ligatures w14:val="standardContextual"/>
        </w:rPr>
        <w:t>HRD that</w:t>
      </w:r>
      <w:r w:rsidR="00F760C2">
        <w:rPr>
          <w:rFonts w:asciiTheme="majorBidi" w:eastAsia="Aptos" w:hAnsiTheme="majorBidi" w:cstheme="majorBidi"/>
          <w:color w:val="1C1C1C"/>
          <w:kern w:val="2"/>
          <w:sz w:val="24"/>
          <w:szCs w:val="24"/>
          <w:shd w:val="clear" w:color="auto" w:fill="FFFFFF"/>
          <w14:ligatures w14:val="standardContextual"/>
        </w:rPr>
        <w:t xml:space="preserve"> earlier on the same day</w:t>
      </w:r>
      <w:r>
        <w:rPr>
          <w:rFonts w:asciiTheme="majorBidi" w:eastAsia="Aptos" w:hAnsiTheme="majorBidi" w:cstheme="majorBidi"/>
          <w:color w:val="1C1C1C"/>
          <w:kern w:val="2"/>
          <w:sz w:val="24"/>
          <w:szCs w:val="24"/>
          <w:shd w:val="clear" w:color="auto" w:fill="FFFFFF"/>
          <w14:ligatures w14:val="standardContextual"/>
        </w:rPr>
        <w:t xml:space="preserve"> at around 6am, the last</w:t>
      </w:r>
      <w:r w:rsidRPr="00850308">
        <w:rPr>
          <w:rFonts w:asciiTheme="majorBidi" w:eastAsia="Aptos" w:hAnsiTheme="majorBidi" w:cstheme="majorBidi"/>
          <w:color w:val="1C1C1C"/>
          <w:kern w:val="2"/>
          <w:sz w:val="24"/>
          <w:szCs w:val="24"/>
          <w:shd w:val="clear" w:color="auto" w:fill="FFFFFF"/>
          <w14:ligatures w14:val="standardContextual"/>
        </w:rPr>
        <w:t xml:space="preserve"> group of</w:t>
      </w:r>
      <w:r>
        <w:rPr>
          <w:rFonts w:asciiTheme="majorBidi" w:eastAsia="Aptos" w:hAnsiTheme="majorBidi" w:cstheme="majorBidi"/>
          <w:color w:val="1C1C1C"/>
          <w:kern w:val="2"/>
          <w:sz w:val="24"/>
          <w:szCs w:val="24"/>
          <w:shd w:val="clear" w:color="auto" w:fill="FFFFFF"/>
          <w14:ligatures w14:val="standardContextual"/>
        </w:rPr>
        <w:t xml:space="preserve"> SPLA-IO VIP protection forces who had withdrawn </w:t>
      </w:r>
      <w:r w:rsidRPr="00850308">
        <w:rPr>
          <w:rFonts w:asciiTheme="majorBidi" w:eastAsia="Aptos" w:hAnsiTheme="majorBidi" w:cstheme="majorBidi"/>
          <w:color w:val="1C1C1C"/>
          <w:kern w:val="2"/>
          <w:sz w:val="24"/>
          <w:szCs w:val="24"/>
          <w:shd w:val="clear" w:color="auto" w:fill="FFFFFF"/>
          <w14:ligatures w14:val="standardContextual"/>
        </w:rPr>
        <w:t xml:space="preserve">from Abyei Administrative </w:t>
      </w:r>
      <w:r>
        <w:rPr>
          <w:rFonts w:asciiTheme="majorBidi" w:eastAsia="Aptos" w:hAnsiTheme="majorBidi" w:cstheme="majorBidi"/>
          <w:color w:val="1C1C1C"/>
          <w:kern w:val="2"/>
          <w:sz w:val="24"/>
          <w:szCs w:val="24"/>
          <w:shd w:val="clear" w:color="auto" w:fill="FFFFFF"/>
          <w14:ligatures w14:val="standardContextual"/>
        </w:rPr>
        <w:t>Area</w:t>
      </w:r>
      <w:r w:rsidRPr="00850308">
        <w:rPr>
          <w:rFonts w:asciiTheme="majorBidi" w:eastAsia="Aptos" w:hAnsiTheme="majorBidi" w:cstheme="majorBidi"/>
          <w:color w:val="1C1C1C"/>
          <w:kern w:val="2"/>
          <w:sz w:val="24"/>
          <w:szCs w:val="24"/>
          <w:shd w:val="clear" w:color="auto" w:fill="FFFFFF"/>
          <w14:ligatures w14:val="standardContextual"/>
        </w:rPr>
        <w:t> to Unity state</w:t>
      </w:r>
      <w:r>
        <w:rPr>
          <w:rFonts w:asciiTheme="majorBidi" w:eastAsia="Aptos" w:hAnsiTheme="majorBidi" w:cstheme="majorBidi"/>
          <w:color w:val="1C1C1C"/>
          <w:kern w:val="2"/>
          <w:sz w:val="24"/>
          <w:szCs w:val="24"/>
          <w:shd w:val="clear" w:color="auto" w:fill="FFFFFF"/>
          <w14:ligatures w14:val="standardContextual"/>
        </w:rPr>
        <w:t xml:space="preserve"> </w:t>
      </w:r>
      <w:r w:rsidRPr="00850308">
        <w:rPr>
          <w:rFonts w:asciiTheme="majorBidi" w:eastAsia="Aptos" w:hAnsiTheme="majorBidi" w:cstheme="majorBidi"/>
          <w:color w:val="1C1C1C"/>
          <w:kern w:val="2"/>
          <w:sz w:val="24"/>
          <w:szCs w:val="24"/>
          <w:shd w:val="clear" w:color="auto" w:fill="FFFFFF"/>
          <w14:ligatures w14:val="standardContextual"/>
        </w:rPr>
        <w:t xml:space="preserve">arrived </w:t>
      </w:r>
      <w:r>
        <w:rPr>
          <w:rFonts w:asciiTheme="majorBidi" w:eastAsia="Aptos" w:hAnsiTheme="majorBidi" w:cstheme="majorBidi"/>
          <w:color w:val="1C1C1C"/>
          <w:kern w:val="2"/>
          <w:sz w:val="24"/>
          <w:szCs w:val="24"/>
          <w:shd w:val="clear" w:color="auto" w:fill="FFFFFF"/>
          <w14:ligatures w14:val="standardContextual"/>
        </w:rPr>
        <w:t xml:space="preserve">in </w:t>
      </w:r>
      <w:proofErr w:type="spellStart"/>
      <w:r w:rsidRPr="00850308">
        <w:rPr>
          <w:rFonts w:asciiTheme="majorBidi" w:eastAsia="Aptos" w:hAnsiTheme="majorBidi" w:cstheme="majorBidi"/>
          <w:color w:val="1C1C1C"/>
          <w:kern w:val="2"/>
          <w:sz w:val="24"/>
          <w:szCs w:val="24"/>
          <w:shd w:val="clear" w:color="auto" w:fill="FFFFFF"/>
          <w14:ligatures w14:val="standardContextual"/>
        </w:rPr>
        <w:t>Kaljak</w:t>
      </w:r>
      <w:proofErr w:type="spellEnd"/>
      <w:r w:rsidRPr="00850308">
        <w:rPr>
          <w:rFonts w:asciiTheme="majorBidi" w:eastAsia="Aptos" w:hAnsiTheme="majorBidi" w:cstheme="majorBidi"/>
          <w:color w:val="1C1C1C"/>
          <w:kern w:val="2"/>
          <w:sz w:val="24"/>
          <w:szCs w:val="24"/>
          <w:shd w:val="clear" w:color="auto" w:fill="FFFFFF"/>
          <w14:ligatures w14:val="standardContextual"/>
        </w:rPr>
        <w:t xml:space="preserve"> payam</w:t>
      </w:r>
      <w:r>
        <w:rPr>
          <w:rFonts w:asciiTheme="majorBidi" w:eastAsia="Aptos" w:hAnsiTheme="majorBidi" w:cstheme="majorBidi"/>
          <w:color w:val="1C1C1C"/>
          <w:kern w:val="2"/>
          <w:sz w:val="24"/>
          <w:szCs w:val="24"/>
          <w:shd w:val="clear" w:color="auto" w:fill="FFFFFF"/>
          <w14:ligatures w14:val="standardContextual"/>
        </w:rPr>
        <w:t xml:space="preserve">, </w:t>
      </w:r>
      <w:r w:rsidRPr="00850308">
        <w:rPr>
          <w:rFonts w:asciiTheme="majorBidi" w:eastAsia="Aptos" w:hAnsiTheme="majorBidi" w:cstheme="majorBidi"/>
          <w:color w:val="1C1C1C"/>
          <w:kern w:val="2"/>
          <w:sz w:val="24"/>
          <w:szCs w:val="24"/>
          <w:shd w:val="clear" w:color="auto" w:fill="FFFFFF"/>
          <w14:ligatures w14:val="standardContextual"/>
        </w:rPr>
        <w:t>Rubkona county</w:t>
      </w:r>
      <w:r>
        <w:rPr>
          <w:rFonts w:asciiTheme="majorBidi" w:eastAsia="Aptos" w:hAnsiTheme="majorBidi" w:cstheme="majorBidi"/>
          <w:color w:val="1C1C1C"/>
          <w:kern w:val="2"/>
          <w:sz w:val="24"/>
          <w:szCs w:val="24"/>
          <w:shd w:val="clear" w:color="auto" w:fill="FFFFFF"/>
          <w14:ligatures w14:val="standardContextual"/>
        </w:rPr>
        <w:t>,</w:t>
      </w:r>
      <w:r w:rsidRPr="00850308">
        <w:rPr>
          <w:rFonts w:asciiTheme="majorBidi" w:eastAsia="Aptos" w:hAnsiTheme="majorBidi" w:cstheme="majorBidi"/>
          <w:color w:val="1C1C1C"/>
          <w:kern w:val="2"/>
          <w:sz w:val="24"/>
          <w:szCs w:val="24"/>
          <w:shd w:val="clear" w:color="auto" w:fill="FFFFFF"/>
          <w14:ligatures w14:val="standardContextual"/>
        </w:rPr>
        <w:t xml:space="preserve"> </w:t>
      </w:r>
      <w:r>
        <w:rPr>
          <w:rFonts w:asciiTheme="majorBidi" w:eastAsia="Aptos" w:hAnsiTheme="majorBidi" w:cstheme="majorBidi"/>
          <w:color w:val="1C1C1C"/>
          <w:kern w:val="2"/>
          <w:sz w:val="24"/>
          <w:szCs w:val="24"/>
          <w:shd w:val="clear" w:color="auto" w:fill="FFFFFF"/>
          <w14:ligatures w14:val="standardContextual"/>
        </w:rPr>
        <w:t xml:space="preserve">together </w:t>
      </w:r>
      <w:r w:rsidRPr="00850308">
        <w:rPr>
          <w:rFonts w:asciiTheme="majorBidi" w:eastAsia="Aptos" w:hAnsiTheme="majorBidi" w:cstheme="majorBidi"/>
          <w:color w:val="1C1C1C"/>
          <w:kern w:val="2"/>
          <w:sz w:val="24"/>
          <w:szCs w:val="24"/>
          <w:shd w:val="clear" w:color="auto" w:fill="FFFFFF"/>
          <w14:ligatures w14:val="standardContextual"/>
        </w:rPr>
        <w:t>with their famil</w:t>
      </w:r>
      <w:r>
        <w:rPr>
          <w:rFonts w:asciiTheme="majorBidi" w:eastAsia="Aptos" w:hAnsiTheme="majorBidi" w:cstheme="majorBidi"/>
          <w:color w:val="1C1C1C"/>
          <w:kern w:val="2"/>
          <w:sz w:val="24"/>
          <w:szCs w:val="24"/>
          <w:shd w:val="clear" w:color="auto" w:fill="FFFFFF"/>
          <w14:ligatures w14:val="standardContextual"/>
        </w:rPr>
        <w:t>y members</w:t>
      </w:r>
      <w:r w:rsidR="00F760C2">
        <w:rPr>
          <w:rFonts w:asciiTheme="majorBidi" w:eastAsia="Aptos" w:hAnsiTheme="majorBidi" w:cstheme="majorBidi"/>
          <w:color w:val="1C1C1C"/>
          <w:kern w:val="2"/>
          <w:sz w:val="24"/>
          <w:szCs w:val="24"/>
          <w:shd w:val="clear" w:color="auto" w:fill="FFFFFF"/>
          <w14:ligatures w14:val="standardContextual"/>
        </w:rPr>
        <w:t xml:space="preserve"> (</w:t>
      </w:r>
      <w:r w:rsidR="00AB644E" w:rsidRPr="00191ACE">
        <w:rPr>
          <w:rFonts w:asciiTheme="majorBidi" w:hAnsiTheme="majorBidi" w:cstheme="majorBidi"/>
          <w:i/>
          <w:iCs/>
          <w:sz w:val="24"/>
          <w:szCs w:val="24"/>
        </w:rPr>
        <w:t>see HRD Bentiu FO DSRs of 7, 15</w:t>
      </w:r>
      <w:r w:rsidR="00AB644E">
        <w:rPr>
          <w:rFonts w:asciiTheme="majorBidi" w:hAnsiTheme="majorBidi" w:cstheme="majorBidi"/>
          <w:i/>
          <w:iCs/>
          <w:sz w:val="24"/>
          <w:szCs w:val="24"/>
        </w:rPr>
        <w:t>,</w:t>
      </w:r>
      <w:r w:rsidR="00AB644E" w:rsidRPr="00191ACE">
        <w:rPr>
          <w:rFonts w:asciiTheme="majorBidi" w:hAnsiTheme="majorBidi" w:cstheme="majorBidi"/>
          <w:i/>
          <w:iCs/>
          <w:sz w:val="24"/>
          <w:szCs w:val="24"/>
        </w:rPr>
        <w:t xml:space="preserve"> 16</w:t>
      </w:r>
      <w:r w:rsidR="00AB644E">
        <w:rPr>
          <w:rFonts w:asciiTheme="majorBidi" w:hAnsiTheme="majorBidi" w:cstheme="majorBidi"/>
          <w:i/>
          <w:iCs/>
          <w:sz w:val="24"/>
          <w:szCs w:val="24"/>
        </w:rPr>
        <w:t xml:space="preserve"> and 17</w:t>
      </w:r>
      <w:r w:rsidR="00AB644E">
        <w:rPr>
          <w:rFonts w:asciiTheme="majorBidi" w:hAnsiTheme="majorBidi" w:cstheme="majorBidi"/>
          <w:i/>
          <w:iCs/>
          <w:sz w:val="24"/>
          <w:szCs w:val="24"/>
        </w:rPr>
        <w:t xml:space="preserve"> and 19</w:t>
      </w:r>
      <w:r w:rsidR="00AB644E" w:rsidRPr="00191ACE">
        <w:rPr>
          <w:rFonts w:asciiTheme="majorBidi" w:hAnsiTheme="majorBidi" w:cstheme="majorBidi"/>
          <w:i/>
          <w:iCs/>
          <w:sz w:val="24"/>
          <w:szCs w:val="24"/>
        </w:rPr>
        <w:t xml:space="preserve"> October</w:t>
      </w:r>
      <w:r w:rsidR="00AB644E">
        <w:rPr>
          <w:rFonts w:asciiTheme="majorBidi" w:hAnsiTheme="majorBidi" w:cstheme="majorBidi"/>
          <w:i/>
          <w:iCs/>
          <w:sz w:val="24"/>
          <w:szCs w:val="24"/>
        </w:rPr>
        <w:t xml:space="preserve"> 2025</w:t>
      </w:r>
      <w:r w:rsidR="00F760C2">
        <w:rPr>
          <w:rFonts w:asciiTheme="majorBidi" w:eastAsia="Aptos" w:hAnsiTheme="majorBidi" w:cstheme="majorBidi"/>
          <w:color w:val="1C1C1C"/>
          <w:kern w:val="2"/>
          <w:sz w:val="24"/>
          <w:szCs w:val="24"/>
          <w:shd w:val="clear" w:color="auto" w:fill="FFFFFF"/>
          <w14:ligatures w14:val="standardContextual"/>
        </w:rPr>
        <w:t>)</w:t>
      </w:r>
      <w:r>
        <w:rPr>
          <w:rFonts w:asciiTheme="majorBidi" w:eastAsia="Aptos" w:hAnsiTheme="majorBidi" w:cstheme="majorBidi"/>
          <w:color w:val="1C1C1C"/>
          <w:kern w:val="2"/>
          <w:sz w:val="24"/>
          <w:szCs w:val="24"/>
          <w:shd w:val="clear" w:color="auto" w:fill="FFFFFF"/>
          <w14:ligatures w14:val="standardContextual"/>
        </w:rPr>
        <w:t xml:space="preserve">. He noted that since the 19 October clashes there has not been any additional confrontation between these forces and government security forces in Unity State. He informed that these SPLA-IO forces are currently based in </w:t>
      </w:r>
      <w:proofErr w:type="spellStart"/>
      <w:r>
        <w:rPr>
          <w:rFonts w:asciiTheme="majorBidi" w:eastAsia="Aptos" w:hAnsiTheme="majorBidi" w:cstheme="majorBidi"/>
          <w:color w:val="1C1C1C"/>
          <w:kern w:val="2"/>
          <w:sz w:val="24"/>
          <w:szCs w:val="24"/>
          <w:shd w:val="clear" w:color="auto" w:fill="FFFFFF"/>
          <w14:ligatures w14:val="standardContextual"/>
        </w:rPr>
        <w:t>Kaljiak</w:t>
      </w:r>
      <w:proofErr w:type="spellEnd"/>
      <w:r>
        <w:rPr>
          <w:rFonts w:asciiTheme="majorBidi" w:eastAsia="Aptos" w:hAnsiTheme="majorBidi" w:cstheme="majorBidi"/>
          <w:color w:val="1C1C1C"/>
          <w:kern w:val="2"/>
          <w:sz w:val="24"/>
          <w:szCs w:val="24"/>
          <w:shd w:val="clear" w:color="auto" w:fill="FFFFFF"/>
          <w14:ligatures w14:val="standardContextual"/>
        </w:rPr>
        <w:t xml:space="preserve"> payam, Rubkona County. The interlocutor added that </w:t>
      </w:r>
      <w:r w:rsidR="00F839BE">
        <w:rPr>
          <w:rFonts w:asciiTheme="majorBidi" w:eastAsia="Aptos" w:hAnsiTheme="majorBidi" w:cstheme="majorBidi"/>
          <w:color w:val="1C1C1C"/>
          <w:kern w:val="2"/>
          <w:sz w:val="24"/>
          <w:szCs w:val="24"/>
          <w:shd w:val="clear" w:color="auto" w:fill="FFFFFF"/>
          <w14:ligatures w14:val="standardContextual"/>
        </w:rPr>
        <w:t xml:space="preserve">he did not think they would be any armed confrontations between these VIP protection force and government security forces but </w:t>
      </w:r>
      <w:r>
        <w:rPr>
          <w:rFonts w:asciiTheme="majorBidi" w:eastAsia="Aptos" w:hAnsiTheme="majorBidi" w:cstheme="majorBidi"/>
          <w:color w:val="1C1C1C"/>
          <w:kern w:val="2"/>
          <w:sz w:val="24"/>
          <w:szCs w:val="24"/>
          <w:shd w:val="clear" w:color="auto" w:fill="FFFFFF"/>
          <w14:ligatures w14:val="standardContextual"/>
        </w:rPr>
        <w:t xml:space="preserve">if </w:t>
      </w:r>
      <w:r w:rsidR="00F839BE">
        <w:rPr>
          <w:rFonts w:asciiTheme="majorBidi" w:eastAsia="Aptos" w:hAnsiTheme="majorBidi" w:cstheme="majorBidi"/>
          <w:color w:val="1C1C1C"/>
          <w:kern w:val="2"/>
          <w:sz w:val="24"/>
          <w:szCs w:val="24"/>
          <w:shd w:val="clear" w:color="auto" w:fill="FFFFFF"/>
          <w14:ligatures w14:val="standardContextual"/>
        </w:rPr>
        <w:t>they had to</w:t>
      </w:r>
      <w:r>
        <w:rPr>
          <w:rFonts w:asciiTheme="majorBidi" w:eastAsia="Aptos" w:hAnsiTheme="majorBidi" w:cstheme="majorBidi"/>
          <w:color w:val="1C1C1C"/>
          <w:kern w:val="2"/>
          <w:sz w:val="24"/>
          <w:szCs w:val="24"/>
          <w:shd w:val="clear" w:color="auto" w:fill="FFFFFF"/>
          <w14:ligatures w14:val="standardContextual"/>
        </w:rPr>
        <w:t xml:space="preserve"> </w:t>
      </w:r>
      <w:r w:rsidR="00F839BE">
        <w:rPr>
          <w:rFonts w:asciiTheme="majorBidi" w:eastAsia="Aptos" w:hAnsiTheme="majorBidi" w:cstheme="majorBidi"/>
          <w:color w:val="1C1C1C"/>
          <w:kern w:val="2"/>
          <w:sz w:val="24"/>
          <w:szCs w:val="24"/>
          <w:shd w:val="clear" w:color="auto" w:fill="FFFFFF"/>
          <w14:ligatures w14:val="standardContextual"/>
        </w:rPr>
        <w:t>be any skirmishes it would be between the SPLA-IO Division 4A and the SSPDF Division 4</w:t>
      </w:r>
      <w:r w:rsidRPr="00850308">
        <w:rPr>
          <w:rFonts w:asciiTheme="majorBidi" w:eastAsia="Aptos" w:hAnsiTheme="majorBidi" w:cstheme="majorBidi"/>
          <w:color w:val="1C1C1C"/>
          <w:kern w:val="2"/>
          <w:sz w:val="24"/>
          <w:szCs w:val="24"/>
          <w:shd w:val="clear" w:color="auto" w:fill="FFFFFF"/>
          <w14:ligatures w14:val="standardContextual"/>
        </w:rPr>
        <w:t xml:space="preserve">.  </w:t>
      </w:r>
      <w:r w:rsidR="00F839BE">
        <w:rPr>
          <w:rFonts w:asciiTheme="majorBidi" w:eastAsia="Aptos" w:hAnsiTheme="majorBidi" w:cstheme="majorBidi"/>
          <w:color w:val="1C1C1C"/>
          <w:kern w:val="2"/>
          <w:sz w:val="24"/>
          <w:szCs w:val="24"/>
          <w:shd w:val="clear" w:color="auto" w:fill="FFFFFF"/>
          <w14:ligatures w14:val="standardContextual"/>
        </w:rPr>
        <w:t xml:space="preserve">He informed that he did not know the exact number of the SPLA-IO VIP protection forces now based in </w:t>
      </w:r>
      <w:proofErr w:type="spellStart"/>
      <w:r w:rsidR="00F839BE">
        <w:rPr>
          <w:rFonts w:asciiTheme="majorBidi" w:eastAsia="Aptos" w:hAnsiTheme="majorBidi" w:cstheme="majorBidi"/>
          <w:color w:val="1C1C1C"/>
          <w:kern w:val="2"/>
          <w:sz w:val="24"/>
          <w:szCs w:val="24"/>
          <w:shd w:val="clear" w:color="auto" w:fill="FFFFFF"/>
          <w14:ligatures w14:val="standardContextual"/>
        </w:rPr>
        <w:t>Kaljak</w:t>
      </w:r>
      <w:proofErr w:type="spellEnd"/>
      <w:r w:rsidR="00F839BE">
        <w:rPr>
          <w:rFonts w:asciiTheme="majorBidi" w:eastAsia="Aptos" w:hAnsiTheme="majorBidi" w:cstheme="majorBidi"/>
          <w:color w:val="1C1C1C"/>
          <w:kern w:val="2"/>
          <w:sz w:val="24"/>
          <w:szCs w:val="24"/>
          <w:shd w:val="clear" w:color="auto" w:fill="FFFFFF"/>
          <w14:ligatures w14:val="standardContextual"/>
        </w:rPr>
        <w:t>. HRD spoke with a close aid to the SSPDF Division 4 Commander who informed that the situation in the area was calm as of 21 October 2025 and no major incidents were reported.</w:t>
      </w:r>
    </w:p>
    <w:p w14:paraId="6918A63F" w14:textId="77777777" w:rsidR="00F839BE" w:rsidRDefault="00F839BE" w:rsidP="00850308">
      <w:pPr>
        <w:spacing w:after="0" w:line="240" w:lineRule="atLeast"/>
        <w:jc w:val="both"/>
        <w:rPr>
          <w:rFonts w:asciiTheme="majorBidi" w:eastAsia="Aptos" w:hAnsiTheme="majorBidi" w:cstheme="majorBidi"/>
          <w:color w:val="1C1C1C"/>
          <w:kern w:val="2"/>
          <w:sz w:val="24"/>
          <w:szCs w:val="24"/>
          <w:shd w:val="clear" w:color="auto" w:fill="FFFFFF"/>
          <w14:ligatures w14:val="standardContextual"/>
        </w:rPr>
      </w:pPr>
    </w:p>
    <w:p w14:paraId="12B5C2ED" w14:textId="08F6971E" w:rsidR="00850308" w:rsidRDefault="00F839BE" w:rsidP="00850308">
      <w:pPr>
        <w:spacing w:after="0" w:line="240" w:lineRule="atLeast"/>
        <w:jc w:val="both"/>
        <w:rPr>
          <w:rFonts w:asciiTheme="majorBidi" w:eastAsia="Aptos" w:hAnsiTheme="majorBidi" w:cstheme="majorBidi"/>
          <w:color w:val="1C1C1C"/>
          <w:kern w:val="2"/>
          <w:sz w:val="24"/>
          <w:szCs w:val="24"/>
          <w:shd w:val="clear" w:color="auto" w:fill="FFFFFF"/>
          <w14:ligatures w14:val="standardContextual"/>
        </w:rPr>
      </w:pPr>
      <w:r w:rsidRPr="00F839BE">
        <w:rPr>
          <w:rFonts w:asciiTheme="majorBidi" w:eastAsia="Aptos" w:hAnsiTheme="majorBidi" w:cstheme="majorBidi"/>
          <w:b/>
          <w:bCs/>
          <w:color w:val="1C1C1C"/>
          <w:kern w:val="2"/>
          <w:sz w:val="24"/>
          <w:szCs w:val="24"/>
          <w:shd w:val="clear" w:color="auto" w:fill="FFFFFF"/>
          <w14:ligatures w14:val="standardContextual"/>
        </w:rPr>
        <w:t>Comments</w:t>
      </w:r>
      <w:r>
        <w:rPr>
          <w:rFonts w:asciiTheme="majorBidi" w:eastAsia="Aptos" w:hAnsiTheme="majorBidi" w:cstheme="majorBidi"/>
          <w:color w:val="1C1C1C"/>
          <w:kern w:val="2"/>
          <w:sz w:val="24"/>
          <w:szCs w:val="24"/>
          <w:shd w:val="clear" w:color="auto" w:fill="FFFFFF"/>
          <w14:ligatures w14:val="standardContextual"/>
        </w:rPr>
        <w:t xml:space="preserve">: </w:t>
      </w:r>
      <w:r w:rsidRPr="00F839BE">
        <w:rPr>
          <w:rFonts w:asciiTheme="majorBidi" w:eastAsia="Aptos" w:hAnsiTheme="majorBidi" w:cstheme="majorBidi"/>
          <w:i/>
          <w:iCs/>
          <w:color w:val="1C1C1C"/>
          <w:kern w:val="2"/>
          <w:sz w:val="24"/>
          <w:szCs w:val="24"/>
          <w:shd w:val="clear" w:color="auto" w:fill="FFFFFF"/>
          <w14:ligatures w14:val="standardContextual"/>
        </w:rPr>
        <w:t>HRD will continue to monitor and report accordingly.</w:t>
      </w:r>
      <w:r w:rsidR="00850308" w:rsidRPr="00850308">
        <w:rPr>
          <w:rFonts w:asciiTheme="majorBidi" w:eastAsia="Aptos" w:hAnsiTheme="majorBidi" w:cstheme="majorBidi"/>
          <w:color w:val="1C1C1C"/>
          <w:kern w:val="2"/>
          <w:sz w:val="24"/>
          <w:szCs w:val="24"/>
          <w:shd w:val="clear" w:color="auto" w:fill="FFFFFF"/>
          <w14:ligatures w14:val="standardContextual"/>
        </w:rPr>
        <w:t xml:space="preserve"> </w:t>
      </w:r>
    </w:p>
    <w:p w14:paraId="63489506" w14:textId="77777777" w:rsidR="00E0478A" w:rsidRDefault="00E0478A" w:rsidP="00850308">
      <w:pPr>
        <w:spacing w:after="0" w:line="240" w:lineRule="atLeast"/>
        <w:jc w:val="both"/>
        <w:rPr>
          <w:rFonts w:asciiTheme="majorBidi" w:eastAsia="Aptos" w:hAnsiTheme="majorBidi" w:cstheme="majorBidi"/>
          <w:color w:val="1C1C1C"/>
          <w:kern w:val="2"/>
          <w:sz w:val="24"/>
          <w:szCs w:val="24"/>
          <w:shd w:val="clear" w:color="auto" w:fill="FFFFFF"/>
          <w14:ligatures w14:val="standardContextual"/>
        </w:rPr>
      </w:pPr>
    </w:p>
    <w:p w14:paraId="3286C094" w14:textId="77777777" w:rsidR="00E0478A" w:rsidRDefault="00E0478A" w:rsidP="00850308">
      <w:pPr>
        <w:spacing w:after="0" w:line="240" w:lineRule="atLeast"/>
        <w:jc w:val="both"/>
        <w:rPr>
          <w:rFonts w:asciiTheme="majorBidi" w:eastAsia="Aptos" w:hAnsiTheme="majorBidi" w:cstheme="majorBidi"/>
          <w:color w:val="1C1C1C"/>
          <w:kern w:val="2"/>
          <w:sz w:val="24"/>
          <w:szCs w:val="24"/>
          <w:shd w:val="clear" w:color="auto" w:fill="FFFFFF"/>
          <w14:ligatures w14:val="standardContextual"/>
        </w:rPr>
      </w:pPr>
    </w:p>
    <w:p w14:paraId="6AE2F41C" w14:textId="2FE55D15" w:rsidR="00607C97" w:rsidRDefault="00607C97" w:rsidP="00E0478A">
      <w:pPr>
        <w:spacing w:after="0" w:line="240" w:lineRule="atLeast"/>
        <w:jc w:val="both"/>
        <w:rPr>
          <w:rFonts w:asciiTheme="majorBidi" w:eastAsia="Aptos" w:hAnsiTheme="majorBidi" w:cstheme="majorBidi"/>
          <w:b/>
          <w:bCs/>
          <w:color w:val="1C1C1C"/>
          <w:kern w:val="2"/>
          <w:sz w:val="24"/>
          <w:szCs w:val="24"/>
          <w:shd w:val="clear" w:color="auto" w:fill="FFFFFF"/>
          <w14:ligatures w14:val="standardContextual"/>
        </w:rPr>
      </w:pPr>
      <w:r w:rsidRPr="00E0478A">
        <w:rPr>
          <w:rFonts w:asciiTheme="majorBidi" w:eastAsia="Aptos" w:hAnsiTheme="majorBidi" w:cstheme="majorBidi"/>
          <w:b/>
          <w:bCs/>
          <w:color w:val="1C1C1C"/>
          <w:kern w:val="2"/>
          <w:sz w:val="24"/>
          <w:szCs w:val="24"/>
          <w:u w:val="single"/>
          <w:shd w:val="clear" w:color="auto" w:fill="FFFFFF"/>
          <w14:ligatures w14:val="standardContextual"/>
        </w:rPr>
        <w:t>Early warning:</w:t>
      </w:r>
      <w:r>
        <w:rPr>
          <w:rFonts w:asciiTheme="majorBidi" w:eastAsia="Aptos" w:hAnsiTheme="majorBidi" w:cstheme="majorBidi"/>
          <w:color w:val="1C1C1C"/>
          <w:kern w:val="2"/>
          <w:sz w:val="24"/>
          <w:szCs w:val="24"/>
          <w:shd w:val="clear" w:color="auto" w:fill="FFFFFF"/>
          <w14:ligatures w14:val="standardContextual"/>
        </w:rPr>
        <w:t xml:space="preserve"> </w:t>
      </w:r>
      <w:r w:rsidRPr="00F760C2">
        <w:rPr>
          <w:rFonts w:asciiTheme="majorBidi" w:eastAsia="Aptos" w:hAnsiTheme="majorBidi" w:cstheme="majorBidi"/>
          <w:b/>
          <w:bCs/>
          <w:color w:val="1C1C1C"/>
          <w:kern w:val="2"/>
          <w:sz w:val="24"/>
          <w:szCs w:val="24"/>
          <w:shd w:val="clear" w:color="auto" w:fill="FFFFFF"/>
          <w14:ligatures w14:val="standardContextual"/>
        </w:rPr>
        <w:t>HRD received reports of brewing tensions at the Bentiu IDP Camp</w:t>
      </w:r>
    </w:p>
    <w:p w14:paraId="1C9B7213" w14:textId="77777777" w:rsidR="00F760C2" w:rsidRDefault="00F760C2" w:rsidP="00E0478A">
      <w:pPr>
        <w:spacing w:after="0" w:line="240" w:lineRule="atLeast"/>
        <w:jc w:val="both"/>
        <w:rPr>
          <w:rFonts w:asciiTheme="majorBidi" w:eastAsia="Aptos" w:hAnsiTheme="majorBidi" w:cstheme="majorBidi"/>
          <w:b/>
          <w:bCs/>
          <w:color w:val="1C1C1C"/>
          <w:kern w:val="2"/>
          <w:sz w:val="24"/>
          <w:szCs w:val="24"/>
          <w:u w:val="single"/>
          <w:shd w:val="clear" w:color="auto" w:fill="FFFFFF"/>
          <w14:ligatures w14:val="standardContextual"/>
        </w:rPr>
      </w:pPr>
    </w:p>
    <w:p w14:paraId="3C1D029B" w14:textId="77777777" w:rsidR="00607C97" w:rsidRDefault="00E0478A" w:rsidP="00E0478A">
      <w:pPr>
        <w:spacing w:after="0" w:line="240" w:lineRule="atLeast"/>
        <w:jc w:val="both"/>
        <w:rPr>
          <w:rFonts w:asciiTheme="majorBidi" w:eastAsia="Aptos" w:hAnsiTheme="majorBidi" w:cstheme="majorBidi"/>
          <w:color w:val="1C1C1C"/>
          <w:kern w:val="2"/>
          <w:sz w:val="24"/>
          <w:szCs w:val="24"/>
          <w:shd w:val="clear" w:color="auto" w:fill="FFFFFF"/>
          <w14:ligatures w14:val="standardContextual"/>
        </w:rPr>
      </w:pPr>
      <w:r>
        <w:rPr>
          <w:rFonts w:asciiTheme="majorBidi" w:eastAsia="Aptos" w:hAnsiTheme="majorBidi" w:cstheme="majorBidi"/>
          <w:color w:val="1C1C1C"/>
          <w:kern w:val="2"/>
          <w:sz w:val="24"/>
          <w:szCs w:val="24"/>
          <w:shd w:val="clear" w:color="auto" w:fill="FFFFFF"/>
          <w14:ligatures w14:val="standardContextual"/>
        </w:rPr>
        <w:t xml:space="preserve">On 21 October 2025, two sources informed HRD about </w:t>
      </w:r>
      <w:r w:rsidRPr="00E0478A">
        <w:rPr>
          <w:rFonts w:asciiTheme="majorBidi" w:eastAsia="Aptos" w:hAnsiTheme="majorBidi" w:cstheme="majorBidi"/>
          <w:color w:val="1C1C1C"/>
          <w:kern w:val="2"/>
          <w:sz w:val="24"/>
          <w:szCs w:val="24"/>
          <w:shd w:val="clear" w:color="auto" w:fill="FFFFFF"/>
          <w14:ligatures w14:val="standardContextual"/>
        </w:rPr>
        <w:t>ongoing</w:t>
      </w:r>
      <w:r>
        <w:rPr>
          <w:rFonts w:asciiTheme="majorBidi" w:eastAsia="Aptos" w:hAnsiTheme="majorBidi" w:cstheme="majorBidi"/>
          <w:color w:val="1C1C1C"/>
          <w:kern w:val="2"/>
          <w:sz w:val="24"/>
          <w:szCs w:val="24"/>
          <w:shd w:val="clear" w:color="auto" w:fill="FFFFFF"/>
          <w14:ligatures w14:val="standardContextual"/>
        </w:rPr>
        <w:t xml:space="preserve"> </w:t>
      </w:r>
      <w:r w:rsidRPr="00E0478A">
        <w:rPr>
          <w:rFonts w:asciiTheme="majorBidi" w:eastAsia="Aptos" w:hAnsiTheme="majorBidi" w:cstheme="majorBidi"/>
          <w:color w:val="1C1C1C"/>
          <w:kern w:val="2"/>
          <w:sz w:val="24"/>
          <w:szCs w:val="24"/>
          <w:shd w:val="clear" w:color="auto" w:fill="FFFFFF"/>
          <w14:ligatures w14:val="standardContextual"/>
        </w:rPr>
        <w:t>tension</w:t>
      </w:r>
      <w:r>
        <w:rPr>
          <w:rFonts w:asciiTheme="majorBidi" w:eastAsia="Aptos" w:hAnsiTheme="majorBidi" w:cstheme="majorBidi"/>
          <w:color w:val="1C1C1C"/>
          <w:kern w:val="2"/>
          <w:sz w:val="24"/>
          <w:szCs w:val="24"/>
          <w:shd w:val="clear" w:color="auto" w:fill="FFFFFF"/>
          <w14:ligatures w14:val="standardContextual"/>
        </w:rPr>
        <w:t xml:space="preserve">s </w:t>
      </w:r>
      <w:r w:rsidRPr="00E0478A">
        <w:rPr>
          <w:rFonts w:asciiTheme="majorBidi" w:eastAsia="Aptos" w:hAnsiTheme="majorBidi" w:cstheme="majorBidi"/>
          <w:color w:val="1C1C1C"/>
          <w:kern w:val="2"/>
          <w:sz w:val="24"/>
          <w:szCs w:val="24"/>
          <w:shd w:val="clear" w:color="auto" w:fill="FFFFFF"/>
          <w14:ligatures w14:val="standardContextual"/>
        </w:rPr>
        <w:t xml:space="preserve">between the SPLM-IG and SPLA/M-IO in the State and within the </w:t>
      </w:r>
      <w:r>
        <w:rPr>
          <w:rFonts w:asciiTheme="majorBidi" w:eastAsia="Aptos" w:hAnsiTheme="majorBidi" w:cstheme="majorBidi"/>
          <w:color w:val="1C1C1C"/>
          <w:kern w:val="2"/>
          <w:sz w:val="24"/>
          <w:szCs w:val="24"/>
          <w:shd w:val="clear" w:color="auto" w:fill="FFFFFF"/>
          <w14:ligatures w14:val="standardContextual"/>
        </w:rPr>
        <w:t xml:space="preserve">Bentiu </w:t>
      </w:r>
      <w:r w:rsidRPr="00E0478A">
        <w:rPr>
          <w:rFonts w:asciiTheme="majorBidi" w:eastAsia="Aptos" w:hAnsiTheme="majorBidi" w:cstheme="majorBidi"/>
          <w:color w:val="1C1C1C"/>
          <w:kern w:val="2"/>
          <w:sz w:val="24"/>
          <w:szCs w:val="24"/>
          <w:shd w:val="clear" w:color="auto" w:fill="FFFFFF"/>
          <w14:ligatures w14:val="standardContextual"/>
        </w:rPr>
        <w:t>IDP camp. The source</w:t>
      </w:r>
      <w:r>
        <w:rPr>
          <w:rFonts w:asciiTheme="majorBidi" w:eastAsia="Aptos" w:hAnsiTheme="majorBidi" w:cstheme="majorBidi"/>
          <w:color w:val="1C1C1C"/>
          <w:kern w:val="2"/>
          <w:sz w:val="24"/>
          <w:szCs w:val="24"/>
          <w:shd w:val="clear" w:color="auto" w:fill="FFFFFF"/>
          <w14:ligatures w14:val="standardContextual"/>
        </w:rPr>
        <w:t>s</w:t>
      </w:r>
      <w:r w:rsidRPr="00E0478A">
        <w:rPr>
          <w:rFonts w:asciiTheme="majorBidi" w:eastAsia="Aptos" w:hAnsiTheme="majorBidi" w:cstheme="majorBidi"/>
          <w:color w:val="1C1C1C"/>
          <w:kern w:val="2"/>
          <w:sz w:val="24"/>
          <w:szCs w:val="24"/>
          <w:shd w:val="clear" w:color="auto" w:fill="FFFFFF"/>
          <w14:ligatures w14:val="standardContextual"/>
        </w:rPr>
        <w:t xml:space="preserve"> informed that,</w:t>
      </w:r>
      <w:r>
        <w:rPr>
          <w:rFonts w:asciiTheme="majorBidi" w:eastAsia="Aptos" w:hAnsiTheme="majorBidi" w:cstheme="majorBidi"/>
          <w:color w:val="1C1C1C"/>
          <w:kern w:val="2"/>
          <w:sz w:val="24"/>
          <w:szCs w:val="24"/>
          <w:shd w:val="clear" w:color="auto" w:fill="FFFFFF"/>
          <w14:ligatures w14:val="standardContextual"/>
        </w:rPr>
        <w:t xml:space="preserve"> on 20 October the Unity State G</w:t>
      </w:r>
      <w:r w:rsidRPr="00E0478A">
        <w:rPr>
          <w:rFonts w:asciiTheme="majorBidi" w:eastAsia="Aptos" w:hAnsiTheme="majorBidi" w:cstheme="majorBidi"/>
          <w:color w:val="1C1C1C"/>
          <w:kern w:val="2"/>
          <w:sz w:val="24"/>
          <w:szCs w:val="24"/>
          <w:shd w:val="clear" w:color="auto" w:fill="FFFFFF"/>
          <w14:ligatures w14:val="standardContextual"/>
        </w:rPr>
        <w:t xml:space="preserve">overnor announced the replacement of the Informal Dispute Resolution Mechanism (IDRM)’s Chairperson </w:t>
      </w:r>
      <w:r>
        <w:rPr>
          <w:rFonts w:asciiTheme="majorBidi" w:eastAsia="Aptos" w:hAnsiTheme="majorBidi" w:cstheme="majorBidi"/>
          <w:color w:val="1C1C1C"/>
          <w:kern w:val="2"/>
          <w:sz w:val="24"/>
          <w:szCs w:val="24"/>
          <w:shd w:val="clear" w:color="auto" w:fill="FFFFFF"/>
          <w14:ligatures w14:val="standardContextual"/>
        </w:rPr>
        <w:t>of</w:t>
      </w:r>
      <w:r w:rsidRPr="00E0478A">
        <w:rPr>
          <w:rFonts w:asciiTheme="majorBidi" w:eastAsia="Aptos" w:hAnsiTheme="majorBidi" w:cstheme="majorBidi"/>
          <w:color w:val="1C1C1C"/>
          <w:kern w:val="2"/>
          <w:sz w:val="24"/>
          <w:szCs w:val="24"/>
          <w:shd w:val="clear" w:color="auto" w:fill="FFFFFF"/>
          <w14:ligatures w14:val="standardContextual"/>
        </w:rPr>
        <w:t xml:space="preserve"> the IDP camp. </w:t>
      </w:r>
      <w:r>
        <w:rPr>
          <w:rFonts w:asciiTheme="majorBidi" w:eastAsia="Aptos" w:hAnsiTheme="majorBidi" w:cstheme="majorBidi"/>
          <w:color w:val="1C1C1C"/>
          <w:kern w:val="2"/>
          <w:sz w:val="24"/>
          <w:szCs w:val="24"/>
          <w:shd w:val="clear" w:color="auto" w:fill="FFFFFF"/>
          <w14:ligatures w14:val="standardContextual"/>
        </w:rPr>
        <w:t>The IDRM is the</w:t>
      </w:r>
      <w:r w:rsidRPr="00E0478A">
        <w:rPr>
          <w:rFonts w:asciiTheme="majorBidi" w:eastAsia="Aptos" w:hAnsiTheme="majorBidi" w:cstheme="majorBidi"/>
          <w:color w:val="1C1C1C"/>
          <w:kern w:val="2"/>
          <w:sz w:val="24"/>
          <w:szCs w:val="24"/>
          <w:shd w:val="clear" w:color="auto" w:fill="FFFFFF"/>
          <w14:ligatures w14:val="standardContextual"/>
        </w:rPr>
        <w:t xml:space="preserve"> body that function</w:t>
      </w:r>
      <w:r>
        <w:rPr>
          <w:rFonts w:asciiTheme="majorBidi" w:eastAsia="Aptos" w:hAnsiTheme="majorBidi" w:cstheme="majorBidi"/>
          <w:color w:val="1C1C1C"/>
          <w:kern w:val="2"/>
          <w:sz w:val="24"/>
          <w:szCs w:val="24"/>
          <w:shd w:val="clear" w:color="auto" w:fill="FFFFFF"/>
          <w14:ligatures w14:val="standardContextual"/>
        </w:rPr>
        <w:t>s to address</w:t>
      </w:r>
      <w:r w:rsidRPr="00E0478A">
        <w:rPr>
          <w:rFonts w:asciiTheme="majorBidi" w:eastAsia="Aptos" w:hAnsiTheme="majorBidi" w:cstheme="majorBidi"/>
          <w:color w:val="1C1C1C"/>
          <w:kern w:val="2"/>
          <w:sz w:val="24"/>
          <w:szCs w:val="24"/>
          <w:shd w:val="clear" w:color="auto" w:fill="FFFFFF"/>
          <w14:ligatures w14:val="standardContextual"/>
        </w:rPr>
        <w:t xml:space="preserve"> informal</w:t>
      </w:r>
      <w:r>
        <w:rPr>
          <w:rFonts w:asciiTheme="majorBidi" w:eastAsia="Aptos" w:hAnsiTheme="majorBidi" w:cstheme="majorBidi"/>
          <w:color w:val="1C1C1C"/>
          <w:kern w:val="2"/>
          <w:sz w:val="24"/>
          <w:szCs w:val="24"/>
          <w:shd w:val="clear" w:color="auto" w:fill="FFFFFF"/>
          <w14:ligatures w14:val="standardContextual"/>
        </w:rPr>
        <w:t xml:space="preserve"> (civil)</w:t>
      </w:r>
      <w:r w:rsidRPr="00E0478A">
        <w:rPr>
          <w:rFonts w:asciiTheme="majorBidi" w:eastAsia="Aptos" w:hAnsiTheme="majorBidi" w:cstheme="majorBidi"/>
          <w:color w:val="1C1C1C"/>
          <w:kern w:val="2"/>
          <w:sz w:val="24"/>
          <w:szCs w:val="24"/>
          <w:shd w:val="clear" w:color="auto" w:fill="FFFFFF"/>
          <w14:ligatures w14:val="standardContextual"/>
        </w:rPr>
        <w:t xml:space="preserve"> </w:t>
      </w:r>
      <w:r>
        <w:rPr>
          <w:rFonts w:asciiTheme="majorBidi" w:eastAsia="Aptos" w:hAnsiTheme="majorBidi" w:cstheme="majorBidi"/>
          <w:color w:val="1C1C1C"/>
          <w:kern w:val="2"/>
          <w:sz w:val="24"/>
          <w:szCs w:val="24"/>
          <w:shd w:val="clear" w:color="auto" w:fill="FFFFFF"/>
          <w14:ligatures w14:val="standardContextual"/>
        </w:rPr>
        <w:t xml:space="preserve">disputes within </w:t>
      </w:r>
      <w:r w:rsidRPr="00E0478A">
        <w:rPr>
          <w:rFonts w:asciiTheme="majorBidi" w:eastAsia="Aptos" w:hAnsiTheme="majorBidi" w:cstheme="majorBidi"/>
          <w:color w:val="1C1C1C"/>
          <w:kern w:val="2"/>
          <w:sz w:val="24"/>
          <w:szCs w:val="24"/>
          <w:shd w:val="clear" w:color="auto" w:fill="FFFFFF"/>
          <w14:ligatures w14:val="standardContextual"/>
        </w:rPr>
        <w:t xml:space="preserve">the IDP camp. The sources also added that the </w:t>
      </w:r>
      <w:r>
        <w:rPr>
          <w:rFonts w:asciiTheme="majorBidi" w:eastAsia="Aptos" w:hAnsiTheme="majorBidi" w:cstheme="majorBidi"/>
          <w:color w:val="1C1C1C"/>
          <w:kern w:val="2"/>
          <w:sz w:val="24"/>
          <w:szCs w:val="24"/>
          <w:shd w:val="clear" w:color="auto" w:fill="FFFFFF"/>
          <w14:ligatures w14:val="standardContextual"/>
        </w:rPr>
        <w:t>G</w:t>
      </w:r>
      <w:r w:rsidRPr="00E0478A">
        <w:rPr>
          <w:rFonts w:asciiTheme="majorBidi" w:eastAsia="Aptos" w:hAnsiTheme="majorBidi" w:cstheme="majorBidi"/>
          <w:color w:val="1C1C1C"/>
          <w:kern w:val="2"/>
          <w:sz w:val="24"/>
          <w:szCs w:val="24"/>
          <w:shd w:val="clear" w:color="auto" w:fill="FFFFFF"/>
          <w14:ligatures w14:val="standardContextual"/>
        </w:rPr>
        <w:t xml:space="preserve">overnor is allegedly planning to replace the </w:t>
      </w:r>
      <w:r>
        <w:rPr>
          <w:rFonts w:asciiTheme="majorBidi" w:eastAsia="Aptos" w:hAnsiTheme="majorBidi" w:cstheme="majorBidi"/>
          <w:color w:val="1C1C1C"/>
          <w:kern w:val="2"/>
          <w:sz w:val="24"/>
          <w:szCs w:val="24"/>
          <w:shd w:val="clear" w:color="auto" w:fill="FFFFFF"/>
          <w14:ligatures w14:val="standardContextual"/>
        </w:rPr>
        <w:t>Community High Committee (</w:t>
      </w:r>
      <w:r w:rsidRPr="00E0478A">
        <w:rPr>
          <w:rFonts w:asciiTheme="majorBidi" w:eastAsia="Aptos" w:hAnsiTheme="majorBidi" w:cstheme="majorBidi"/>
          <w:color w:val="1C1C1C"/>
          <w:kern w:val="2"/>
          <w:sz w:val="24"/>
          <w:szCs w:val="24"/>
          <w:shd w:val="clear" w:color="auto" w:fill="FFFFFF"/>
          <w14:ligatures w14:val="standardContextual"/>
        </w:rPr>
        <w:t>CHC</w:t>
      </w:r>
      <w:r>
        <w:rPr>
          <w:rFonts w:asciiTheme="majorBidi" w:eastAsia="Aptos" w:hAnsiTheme="majorBidi" w:cstheme="majorBidi"/>
          <w:color w:val="1C1C1C"/>
          <w:kern w:val="2"/>
          <w:sz w:val="24"/>
          <w:szCs w:val="24"/>
          <w:shd w:val="clear" w:color="auto" w:fill="FFFFFF"/>
          <w14:ligatures w14:val="standardContextual"/>
        </w:rPr>
        <w:t>)</w:t>
      </w:r>
      <w:r w:rsidRPr="00E0478A">
        <w:rPr>
          <w:rFonts w:asciiTheme="majorBidi" w:eastAsia="Aptos" w:hAnsiTheme="majorBidi" w:cstheme="majorBidi"/>
          <w:color w:val="1C1C1C"/>
          <w:kern w:val="2"/>
          <w:sz w:val="24"/>
          <w:szCs w:val="24"/>
          <w:shd w:val="clear" w:color="auto" w:fill="FFFFFF"/>
          <w14:ligatures w14:val="standardContextual"/>
        </w:rPr>
        <w:t xml:space="preserve"> leadership inside the IDP and appoint the camp leadership from the State HQ</w:t>
      </w:r>
      <w:r>
        <w:rPr>
          <w:rFonts w:asciiTheme="majorBidi" w:eastAsia="Aptos" w:hAnsiTheme="majorBidi" w:cstheme="majorBidi"/>
          <w:color w:val="1C1C1C"/>
          <w:kern w:val="2"/>
          <w:sz w:val="24"/>
          <w:szCs w:val="24"/>
          <w:shd w:val="clear" w:color="auto" w:fill="FFFFFF"/>
          <w14:ligatures w14:val="standardContextual"/>
        </w:rPr>
        <w:t xml:space="preserve"> in the coming days</w:t>
      </w:r>
      <w:r w:rsidRPr="00E0478A">
        <w:rPr>
          <w:rFonts w:asciiTheme="majorBidi" w:eastAsia="Aptos" w:hAnsiTheme="majorBidi" w:cstheme="majorBidi"/>
          <w:color w:val="1C1C1C"/>
          <w:kern w:val="2"/>
          <w:sz w:val="24"/>
          <w:szCs w:val="24"/>
          <w:shd w:val="clear" w:color="auto" w:fill="FFFFFF"/>
          <w14:ligatures w14:val="standardContextual"/>
        </w:rPr>
        <w:t xml:space="preserve">. This move by the </w:t>
      </w:r>
      <w:r>
        <w:rPr>
          <w:rFonts w:asciiTheme="majorBidi" w:eastAsia="Aptos" w:hAnsiTheme="majorBidi" w:cstheme="majorBidi"/>
          <w:color w:val="1C1C1C"/>
          <w:kern w:val="2"/>
          <w:sz w:val="24"/>
          <w:szCs w:val="24"/>
          <w:shd w:val="clear" w:color="auto" w:fill="FFFFFF"/>
          <w14:ligatures w14:val="standardContextual"/>
        </w:rPr>
        <w:t>G</w:t>
      </w:r>
      <w:r w:rsidRPr="00E0478A">
        <w:rPr>
          <w:rFonts w:asciiTheme="majorBidi" w:eastAsia="Aptos" w:hAnsiTheme="majorBidi" w:cstheme="majorBidi"/>
          <w:color w:val="1C1C1C"/>
          <w:kern w:val="2"/>
          <w:sz w:val="24"/>
          <w:szCs w:val="24"/>
          <w:shd w:val="clear" w:color="auto" w:fill="FFFFFF"/>
          <w14:ligatures w14:val="standardContextual"/>
        </w:rPr>
        <w:t xml:space="preserve">overnor is reportedly </w:t>
      </w:r>
      <w:r>
        <w:rPr>
          <w:rFonts w:asciiTheme="majorBidi" w:eastAsia="Aptos" w:hAnsiTheme="majorBidi" w:cstheme="majorBidi"/>
          <w:color w:val="1C1C1C"/>
          <w:kern w:val="2"/>
          <w:sz w:val="24"/>
          <w:szCs w:val="24"/>
          <w:shd w:val="clear" w:color="auto" w:fill="FFFFFF"/>
          <w14:ligatures w14:val="standardContextual"/>
        </w:rPr>
        <w:t xml:space="preserve">causing anger within </w:t>
      </w:r>
      <w:r w:rsidRPr="00E0478A">
        <w:rPr>
          <w:rFonts w:asciiTheme="majorBidi" w:eastAsia="Aptos" w:hAnsiTheme="majorBidi" w:cstheme="majorBidi"/>
          <w:color w:val="1C1C1C"/>
          <w:kern w:val="2"/>
          <w:sz w:val="24"/>
          <w:szCs w:val="24"/>
          <w:shd w:val="clear" w:color="auto" w:fill="FFFFFF"/>
          <w14:ligatures w14:val="standardContextual"/>
        </w:rPr>
        <w:t>the SPLA-I</w:t>
      </w:r>
      <w:r>
        <w:rPr>
          <w:rFonts w:asciiTheme="majorBidi" w:eastAsia="Aptos" w:hAnsiTheme="majorBidi" w:cstheme="majorBidi"/>
          <w:color w:val="1C1C1C"/>
          <w:kern w:val="2"/>
          <w:sz w:val="24"/>
          <w:szCs w:val="24"/>
          <w:shd w:val="clear" w:color="auto" w:fill="FFFFFF"/>
          <w14:ligatures w14:val="standardContextual"/>
        </w:rPr>
        <w:t>O</w:t>
      </w:r>
      <w:r w:rsidRPr="00E0478A">
        <w:rPr>
          <w:rFonts w:asciiTheme="majorBidi" w:eastAsia="Aptos" w:hAnsiTheme="majorBidi" w:cstheme="majorBidi"/>
          <w:color w:val="1C1C1C"/>
          <w:kern w:val="2"/>
          <w:sz w:val="24"/>
          <w:szCs w:val="24"/>
          <w:shd w:val="clear" w:color="auto" w:fill="FFFFFF"/>
          <w14:ligatures w14:val="standardContextual"/>
        </w:rPr>
        <w:t xml:space="preserve"> forces</w:t>
      </w:r>
      <w:r>
        <w:rPr>
          <w:rFonts w:asciiTheme="majorBidi" w:eastAsia="Aptos" w:hAnsiTheme="majorBidi" w:cstheme="majorBidi"/>
          <w:color w:val="1C1C1C"/>
          <w:kern w:val="2"/>
          <w:sz w:val="24"/>
          <w:szCs w:val="24"/>
          <w:shd w:val="clear" w:color="auto" w:fill="FFFFFF"/>
          <w14:ligatures w14:val="standardContextual"/>
        </w:rPr>
        <w:t xml:space="preserve"> in the IDP Camp and in Tong,</w:t>
      </w:r>
      <w:r w:rsidRPr="00E0478A">
        <w:rPr>
          <w:rFonts w:asciiTheme="majorBidi" w:eastAsia="Aptos" w:hAnsiTheme="majorBidi" w:cstheme="majorBidi"/>
          <w:color w:val="1C1C1C"/>
          <w:kern w:val="2"/>
          <w:sz w:val="24"/>
          <w:szCs w:val="24"/>
          <w:shd w:val="clear" w:color="auto" w:fill="FFFFFF"/>
          <w14:ligatures w14:val="standardContextual"/>
        </w:rPr>
        <w:t xml:space="preserve"> including </w:t>
      </w:r>
      <w:r>
        <w:rPr>
          <w:rFonts w:asciiTheme="majorBidi" w:eastAsia="Aptos" w:hAnsiTheme="majorBidi" w:cstheme="majorBidi"/>
          <w:color w:val="1C1C1C"/>
          <w:kern w:val="2"/>
          <w:sz w:val="24"/>
          <w:szCs w:val="24"/>
          <w:shd w:val="clear" w:color="auto" w:fill="FFFFFF"/>
          <w14:ligatures w14:val="standardContextual"/>
        </w:rPr>
        <w:t xml:space="preserve">those within </w:t>
      </w:r>
      <w:r w:rsidRPr="00E0478A">
        <w:rPr>
          <w:rFonts w:asciiTheme="majorBidi" w:eastAsia="Aptos" w:hAnsiTheme="majorBidi" w:cstheme="majorBidi"/>
          <w:color w:val="1C1C1C"/>
          <w:kern w:val="2"/>
          <w:sz w:val="24"/>
          <w:szCs w:val="24"/>
          <w:shd w:val="clear" w:color="auto" w:fill="FFFFFF"/>
          <w14:ligatures w14:val="standardContextual"/>
        </w:rPr>
        <w:t>the Joint Police Unit</w:t>
      </w:r>
      <w:r>
        <w:rPr>
          <w:rFonts w:asciiTheme="majorBidi" w:eastAsia="Aptos" w:hAnsiTheme="majorBidi" w:cstheme="majorBidi"/>
          <w:color w:val="1C1C1C"/>
          <w:kern w:val="2"/>
          <w:sz w:val="24"/>
          <w:szCs w:val="24"/>
          <w:shd w:val="clear" w:color="auto" w:fill="FFFFFF"/>
          <w14:ligatures w14:val="standardContextual"/>
        </w:rPr>
        <w:t xml:space="preserve"> (JPU)</w:t>
      </w:r>
      <w:r w:rsidRPr="00E0478A">
        <w:rPr>
          <w:rFonts w:asciiTheme="majorBidi" w:eastAsia="Aptos" w:hAnsiTheme="majorBidi" w:cstheme="majorBidi"/>
          <w:color w:val="1C1C1C"/>
          <w:kern w:val="2"/>
          <w:sz w:val="24"/>
          <w:szCs w:val="24"/>
          <w:shd w:val="clear" w:color="auto" w:fill="FFFFFF"/>
          <w14:ligatures w14:val="standardContextual"/>
        </w:rPr>
        <w:t xml:space="preserve">. </w:t>
      </w:r>
      <w:r>
        <w:rPr>
          <w:rFonts w:asciiTheme="majorBidi" w:eastAsia="Aptos" w:hAnsiTheme="majorBidi" w:cstheme="majorBidi"/>
          <w:color w:val="1C1C1C"/>
          <w:kern w:val="2"/>
          <w:sz w:val="24"/>
          <w:szCs w:val="24"/>
          <w:shd w:val="clear" w:color="auto" w:fill="FFFFFF"/>
          <w14:ligatures w14:val="standardContextual"/>
        </w:rPr>
        <w:t>Sources further informed</w:t>
      </w:r>
      <w:r w:rsidRPr="00E0478A">
        <w:rPr>
          <w:rFonts w:asciiTheme="majorBidi" w:eastAsia="Aptos" w:hAnsiTheme="majorBidi" w:cstheme="majorBidi"/>
          <w:color w:val="1C1C1C"/>
          <w:kern w:val="2"/>
          <w:sz w:val="24"/>
          <w:szCs w:val="24"/>
          <w:shd w:val="clear" w:color="auto" w:fill="FFFFFF"/>
          <w14:ligatures w14:val="standardContextual"/>
        </w:rPr>
        <w:t xml:space="preserve"> that the </w:t>
      </w:r>
      <w:r>
        <w:rPr>
          <w:rFonts w:asciiTheme="majorBidi" w:eastAsia="Aptos" w:hAnsiTheme="majorBidi" w:cstheme="majorBidi"/>
          <w:color w:val="1C1C1C"/>
          <w:kern w:val="2"/>
          <w:sz w:val="24"/>
          <w:szCs w:val="24"/>
          <w:shd w:val="clear" w:color="auto" w:fill="FFFFFF"/>
          <w14:ligatures w14:val="standardContextual"/>
        </w:rPr>
        <w:t>Unity State Go</w:t>
      </w:r>
      <w:r w:rsidRPr="00E0478A">
        <w:rPr>
          <w:rFonts w:asciiTheme="majorBidi" w:eastAsia="Aptos" w:hAnsiTheme="majorBidi" w:cstheme="majorBidi"/>
          <w:color w:val="1C1C1C"/>
          <w:kern w:val="2"/>
          <w:sz w:val="24"/>
          <w:szCs w:val="24"/>
          <w:shd w:val="clear" w:color="auto" w:fill="FFFFFF"/>
          <w14:ligatures w14:val="standardContextual"/>
        </w:rPr>
        <w:t>vernor had summoned the JPU commander to Bentiu for</w:t>
      </w:r>
      <w:r>
        <w:rPr>
          <w:rFonts w:asciiTheme="majorBidi" w:eastAsia="Aptos" w:hAnsiTheme="majorBidi" w:cstheme="majorBidi"/>
          <w:color w:val="1C1C1C"/>
          <w:kern w:val="2"/>
          <w:sz w:val="24"/>
          <w:szCs w:val="24"/>
          <w:shd w:val="clear" w:color="auto" w:fill="FFFFFF"/>
          <w14:ligatures w14:val="standardContextual"/>
        </w:rPr>
        <w:t xml:space="preserve"> a</w:t>
      </w:r>
      <w:r w:rsidRPr="00E0478A">
        <w:rPr>
          <w:rFonts w:asciiTheme="majorBidi" w:eastAsia="Aptos" w:hAnsiTheme="majorBidi" w:cstheme="majorBidi"/>
          <w:color w:val="1C1C1C"/>
          <w:kern w:val="2"/>
          <w:sz w:val="24"/>
          <w:szCs w:val="24"/>
          <w:shd w:val="clear" w:color="auto" w:fill="FFFFFF"/>
          <w14:ligatures w14:val="standardContextual"/>
        </w:rPr>
        <w:t xml:space="preserve"> meeting </w:t>
      </w:r>
      <w:r>
        <w:rPr>
          <w:rFonts w:asciiTheme="majorBidi" w:eastAsia="Aptos" w:hAnsiTheme="majorBidi" w:cstheme="majorBidi"/>
          <w:color w:val="1C1C1C"/>
          <w:kern w:val="2"/>
          <w:sz w:val="24"/>
          <w:szCs w:val="24"/>
          <w:shd w:val="clear" w:color="auto" w:fill="FFFFFF"/>
          <w14:ligatures w14:val="standardContextual"/>
        </w:rPr>
        <w:t>on 21 October</w:t>
      </w:r>
      <w:r w:rsidRPr="00E0478A">
        <w:rPr>
          <w:rFonts w:asciiTheme="majorBidi" w:eastAsia="Aptos" w:hAnsiTheme="majorBidi" w:cstheme="majorBidi"/>
          <w:color w:val="1C1C1C"/>
          <w:kern w:val="2"/>
          <w:sz w:val="24"/>
          <w:szCs w:val="24"/>
          <w:shd w:val="clear" w:color="auto" w:fill="FFFFFF"/>
          <w14:ligatures w14:val="standardContextual"/>
        </w:rPr>
        <w:t>, but commander declined due to fear of being arrest</w:t>
      </w:r>
      <w:r>
        <w:rPr>
          <w:rFonts w:asciiTheme="majorBidi" w:eastAsia="Aptos" w:hAnsiTheme="majorBidi" w:cstheme="majorBidi"/>
          <w:color w:val="1C1C1C"/>
          <w:kern w:val="2"/>
          <w:sz w:val="24"/>
          <w:szCs w:val="24"/>
          <w:shd w:val="clear" w:color="auto" w:fill="FFFFFF"/>
          <w14:ligatures w14:val="standardContextual"/>
        </w:rPr>
        <w:t>ed. R</w:t>
      </w:r>
      <w:r w:rsidRPr="00E0478A">
        <w:rPr>
          <w:rFonts w:asciiTheme="majorBidi" w:eastAsia="Aptos" w:hAnsiTheme="majorBidi" w:cstheme="majorBidi"/>
          <w:color w:val="1C1C1C"/>
          <w:kern w:val="2"/>
          <w:sz w:val="24"/>
          <w:szCs w:val="24"/>
          <w:shd w:val="clear" w:color="auto" w:fill="FFFFFF"/>
          <w14:ligatures w14:val="standardContextual"/>
        </w:rPr>
        <w:t>eportedly</w:t>
      </w:r>
      <w:r>
        <w:rPr>
          <w:rFonts w:asciiTheme="majorBidi" w:eastAsia="Aptos" w:hAnsiTheme="majorBidi" w:cstheme="majorBidi"/>
          <w:color w:val="1C1C1C"/>
          <w:kern w:val="2"/>
          <w:sz w:val="24"/>
          <w:szCs w:val="24"/>
          <w:shd w:val="clear" w:color="auto" w:fill="FFFFFF"/>
          <w14:ligatures w14:val="standardContextual"/>
        </w:rPr>
        <w:t xml:space="preserve">, the </w:t>
      </w:r>
      <w:r>
        <w:rPr>
          <w:rFonts w:asciiTheme="majorBidi" w:eastAsia="Aptos" w:hAnsiTheme="majorBidi" w:cstheme="majorBidi"/>
          <w:color w:val="1C1C1C"/>
          <w:kern w:val="2"/>
          <w:sz w:val="24"/>
          <w:szCs w:val="24"/>
          <w:shd w:val="clear" w:color="auto" w:fill="FFFFFF"/>
          <w14:ligatures w14:val="standardContextual"/>
        </w:rPr>
        <w:lastRenderedPageBreak/>
        <w:t xml:space="preserve">Commander </w:t>
      </w:r>
      <w:r w:rsidRPr="00E0478A">
        <w:rPr>
          <w:rFonts w:asciiTheme="majorBidi" w:eastAsia="Aptos" w:hAnsiTheme="majorBidi" w:cstheme="majorBidi"/>
          <w:color w:val="1C1C1C"/>
          <w:kern w:val="2"/>
          <w:sz w:val="24"/>
          <w:szCs w:val="24"/>
          <w:shd w:val="clear" w:color="auto" w:fill="FFFFFF"/>
          <w14:ligatures w14:val="standardContextual"/>
        </w:rPr>
        <w:t xml:space="preserve">informed the </w:t>
      </w:r>
      <w:r>
        <w:rPr>
          <w:rFonts w:asciiTheme="majorBidi" w:eastAsia="Aptos" w:hAnsiTheme="majorBidi" w:cstheme="majorBidi"/>
          <w:color w:val="1C1C1C"/>
          <w:kern w:val="2"/>
          <w:sz w:val="24"/>
          <w:szCs w:val="24"/>
          <w:shd w:val="clear" w:color="auto" w:fill="FFFFFF"/>
          <w14:ligatures w14:val="standardContextual"/>
        </w:rPr>
        <w:t>G</w:t>
      </w:r>
      <w:r w:rsidRPr="00E0478A">
        <w:rPr>
          <w:rFonts w:asciiTheme="majorBidi" w:eastAsia="Aptos" w:hAnsiTheme="majorBidi" w:cstheme="majorBidi"/>
          <w:color w:val="1C1C1C"/>
          <w:kern w:val="2"/>
          <w:sz w:val="24"/>
          <w:szCs w:val="24"/>
          <w:shd w:val="clear" w:color="auto" w:fill="FFFFFF"/>
          <w14:ligatures w14:val="standardContextual"/>
        </w:rPr>
        <w:t xml:space="preserve">overnor that he </w:t>
      </w:r>
      <w:r w:rsidR="00796D0A" w:rsidRPr="00E0478A">
        <w:rPr>
          <w:rFonts w:asciiTheme="majorBidi" w:eastAsia="Aptos" w:hAnsiTheme="majorBidi" w:cstheme="majorBidi"/>
          <w:color w:val="1C1C1C"/>
          <w:kern w:val="2"/>
          <w:sz w:val="24"/>
          <w:szCs w:val="24"/>
          <w:shd w:val="clear" w:color="auto" w:fill="FFFFFF"/>
          <w14:ligatures w14:val="standardContextual"/>
        </w:rPr>
        <w:t>must</w:t>
      </w:r>
      <w:r w:rsidRPr="00E0478A">
        <w:rPr>
          <w:rFonts w:asciiTheme="majorBidi" w:eastAsia="Aptos" w:hAnsiTheme="majorBidi" w:cstheme="majorBidi"/>
          <w:color w:val="1C1C1C"/>
          <w:kern w:val="2"/>
          <w:sz w:val="24"/>
          <w:szCs w:val="24"/>
          <w:shd w:val="clear" w:color="auto" w:fill="FFFFFF"/>
          <w14:ligatures w14:val="standardContextual"/>
        </w:rPr>
        <w:t xml:space="preserve"> first inform his Senior SPLA-IO Police Commander and </w:t>
      </w:r>
      <w:r>
        <w:rPr>
          <w:rFonts w:asciiTheme="majorBidi" w:eastAsia="Aptos" w:hAnsiTheme="majorBidi" w:cstheme="majorBidi"/>
          <w:color w:val="1C1C1C"/>
          <w:kern w:val="2"/>
          <w:sz w:val="24"/>
          <w:szCs w:val="24"/>
          <w:shd w:val="clear" w:color="auto" w:fill="FFFFFF"/>
          <w14:ligatures w14:val="standardContextual"/>
        </w:rPr>
        <w:t xml:space="preserve">SPLA-IO </w:t>
      </w:r>
      <w:r w:rsidRPr="00E0478A">
        <w:rPr>
          <w:rFonts w:asciiTheme="majorBidi" w:eastAsia="Aptos" w:hAnsiTheme="majorBidi" w:cstheme="majorBidi"/>
          <w:color w:val="1C1C1C"/>
          <w:kern w:val="2"/>
          <w:sz w:val="24"/>
          <w:szCs w:val="24"/>
          <w:shd w:val="clear" w:color="auto" w:fill="FFFFFF"/>
          <w14:ligatures w14:val="standardContextual"/>
        </w:rPr>
        <w:t xml:space="preserve">Sector 2A Commander about the meeting before he </w:t>
      </w:r>
      <w:r>
        <w:rPr>
          <w:rFonts w:asciiTheme="majorBidi" w:eastAsia="Aptos" w:hAnsiTheme="majorBidi" w:cstheme="majorBidi"/>
          <w:color w:val="1C1C1C"/>
          <w:kern w:val="2"/>
          <w:sz w:val="24"/>
          <w:szCs w:val="24"/>
          <w:shd w:val="clear" w:color="auto" w:fill="FFFFFF"/>
          <w14:ligatures w14:val="standardContextual"/>
        </w:rPr>
        <w:t>would be allowed to attend</w:t>
      </w:r>
      <w:r w:rsidRPr="00E0478A">
        <w:rPr>
          <w:rFonts w:asciiTheme="majorBidi" w:eastAsia="Aptos" w:hAnsiTheme="majorBidi" w:cstheme="majorBidi"/>
          <w:color w:val="1C1C1C"/>
          <w:kern w:val="2"/>
          <w:sz w:val="24"/>
          <w:szCs w:val="24"/>
          <w:shd w:val="clear" w:color="auto" w:fill="FFFFFF"/>
          <w14:ligatures w14:val="standardContextual"/>
        </w:rPr>
        <w:t xml:space="preserve">. The JPU commander reportedly informed the governor that the last time he was called </w:t>
      </w:r>
      <w:r w:rsidR="00796D0A">
        <w:rPr>
          <w:rFonts w:asciiTheme="majorBidi" w:eastAsia="Aptos" w:hAnsiTheme="majorBidi" w:cstheme="majorBidi"/>
          <w:color w:val="1C1C1C"/>
          <w:kern w:val="2"/>
          <w:sz w:val="24"/>
          <w:szCs w:val="24"/>
          <w:shd w:val="clear" w:color="auto" w:fill="FFFFFF"/>
          <w14:ligatures w14:val="standardContextual"/>
        </w:rPr>
        <w:t>for a similar</w:t>
      </w:r>
      <w:r w:rsidRPr="00E0478A">
        <w:rPr>
          <w:rFonts w:asciiTheme="majorBidi" w:eastAsia="Aptos" w:hAnsiTheme="majorBidi" w:cstheme="majorBidi"/>
          <w:color w:val="1C1C1C"/>
          <w:kern w:val="2"/>
          <w:sz w:val="24"/>
          <w:szCs w:val="24"/>
          <w:shd w:val="clear" w:color="auto" w:fill="FFFFFF"/>
          <w14:ligatures w14:val="standardContextual"/>
        </w:rPr>
        <w:t xml:space="preserve"> meeting in Bentiu, things did not go well and that he was instead intimidated and given the order to arrest the CHC leadership.</w:t>
      </w:r>
    </w:p>
    <w:p w14:paraId="6E5AAE7B" w14:textId="77777777" w:rsidR="00607C97" w:rsidRDefault="00607C97" w:rsidP="00E0478A">
      <w:pPr>
        <w:spacing w:after="0" w:line="240" w:lineRule="atLeast"/>
        <w:jc w:val="both"/>
        <w:rPr>
          <w:rFonts w:asciiTheme="majorBidi" w:eastAsia="Aptos" w:hAnsiTheme="majorBidi" w:cstheme="majorBidi"/>
          <w:color w:val="1C1C1C"/>
          <w:kern w:val="2"/>
          <w:sz w:val="24"/>
          <w:szCs w:val="24"/>
          <w:shd w:val="clear" w:color="auto" w:fill="FFFFFF"/>
          <w14:ligatures w14:val="standardContextual"/>
        </w:rPr>
      </w:pPr>
    </w:p>
    <w:p w14:paraId="58B7AD64" w14:textId="02DE5C9A" w:rsidR="00E0478A" w:rsidRDefault="00796D0A" w:rsidP="00E0478A">
      <w:pPr>
        <w:spacing w:after="0" w:line="240" w:lineRule="atLeast"/>
        <w:jc w:val="both"/>
        <w:rPr>
          <w:rFonts w:asciiTheme="majorBidi" w:eastAsia="Aptos" w:hAnsiTheme="majorBidi" w:cstheme="majorBidi"/>
          <w:color w:val="1C1C1C"/>
          <w:kern w:val="2"/>
          <w:sz w:val="24"/>
          <w:szCs w:val="24"/>
          <w:shd w:val="clear" w:color="auto" w:fill="FFFFFF"/>
          <w14:ligatures w14:val="standardContextual"/>
        </w:rPr>
      </w:pPr>
      <w:r>
        <w:rPr>
          <w:rFonts w:asciiTheme="majorBidi" w:eastAsia="Aptos" w:hAnsiTheme="majorBidi" w:cstheme="majorBidi"/>
          <w:color w:val="1C1C1C"/>
          <w:kern w:val="2"/>
          <w:sz w:val="24"/>
          <w:szCs w:val="24"/>
          <w:shd w:val="clear" w:color="auto" w:fill="FFFFFF"/>
          <w14:ligatures w14:val="standardContextual"/>
        </w:rPr>
        <w:t xml:space="preserve">The sources noted that there are </w:t>
      </w:r>
      <w:r w:rsidR="00607C97">
        <w:rPr>
          <w:rFonts w:asciiTheme="majorBidi" w:eastAsia="Aptos" w:hAnsiTheme="majorBidi" w:cstheme="majorBidi"/>
          <w:color w:val="1C1C1C"/>
          <w:kern w:val="2"/>
          <w:sz w:val="24"/>
          <w:szCs w:val="24"/>
          <w:shd w:val="clear" w:color="auto" w:fill="FFFFFF"/>
          <w14:ligatures w14:val="standardContextual"/>
        </w:rPr>
        <w:t>brewing</w:t>
      </w:r>
      <w:r>
        <w:rPr>
          <w:rFonts w:asciiTheme="majorBidi" w:eastAsia="Aptos" w:hAnsiTheme="majorBidi" w:cstheme="majorBidi"/>
          <w:color w:val="1C1C1C"/>
          <w:kern w:val="2"/>
          <w:sz w:val="24"/>
          <w:szCs w:val="24"/>
          <w:shd w:val="clear" w:color="auto" w:fill="FFFFFF"/>
          <w14:ligatures w14:val="standardContextual"/>
        </w:rPr>
        <w:t xml:space="preserve"> tensions within the IDP camp and increasing resentment from some SPLA-IO elements</w:t>
      </w:r>
      <w:r w:rsidR="00E0478A" w:rsidRPr="00E0478A">
        <w:rPr>
          <w:rFonts w:asciiTheme="majorBidi" w:eastAsia="Aptos" w:hAnsiTheme="majorBidi" w:cstheme="majorBidi"/>
          <w:color w:val="1C1C1C"/>
          <w:kern w:val="2"/>
          <w:sz w:val="24"/>
          <w:szCs w:val="24"/>
          <w:shd w:val="clear" w:color="auto" w:fill="FFFFFF"/>
          <w14:ligatures w14:val="standardContextual"/>
        </w:rPr>
        <w:t xml:space="preserve">. </w:t>
      </w:r>
      <w:r>
        <w:rPr>
          <w:rFonts w:asciiTheme="majorBidi" w:eastAsia="Aptos" w:hAnsiTheme="majorBidi" w:cstheme="majorBidi"/>
          <w:color w:val="1C1C1C"/>
          <w:kern w:val="2"/>
          <w:sz w:val="24"/>
          <w:szCs w:val="24"/>
          <w:shd w:val="clear" w:color="auto" w:fill="FFFFFF"/>
          <w14:ligatures w14:val="standardContextual"/>
        </w:rPr>
        <w:t xml:space="preserve">The sources warned that there may be resistance and protest by some of the IDP camp authorities and their supporters (including armed SPLA-IO elements) if they are replaced in the coming days. </w:t>
      </w:r>
      <w:r w:rsidR="00E0478A" w:rsidRPr="00E0478A">
        <w:rPr>
          <w:rFonts w:asciiTheme="majorBidi" w:eastAsia="Aptos" w:hAnsiTheme="majorBidi" w:cstheme="majorBidi"/>
          <w:color w:val="1C1C1C"/>
          <w:kern w:val="2"/>
          <w:sz w:val="24"/>
          <w:szCs w:val="24"/>
          <w:shd w:val="clear" w:color="auto" w:fill="FFFFFF"/>
          <w14:ligatures w14:val="standardContextual"/>
        </w:rPr>
        <w:t xml:space="preserve"> The JPU reportedly requested </w:t>
      </w:r>
      <w:r>
        <w:rPr>
          <w:rFonts w:asciiTheme="majorBidi" w:eastAsia="Aptos" w:hAnsiTheme="majorBidi" w:cstheme="majorBidi"/>
          <w:color w:val="1C1C1C"/>
          <w:kern w:val="2"/>
          <w:sz w:val="24"/>
          <w:szCs w:val="24"/>
          <w:shd w:val="clear" w:color="auto" w:fill="FFFFFF"/>
          <w14:ligatures w14:val="standardContextual"/>
        </w:rPr>
        <w:t>UNMISS</w:t>
      </w:r>
      <w:r w:rsidR="00E0478A" w:rsidRPr="00E0478A">
        <w:rPr>
          <w:rFonts w:asciiTheme="majorBidi" w:eastAsia="Aptos" w:hAnsiTheme="majorBidi" w:cstheme="majorBidi"/>
          <w:color w:val="1C1C1C"/>
          <w:kern w:val="2"/>
          <w:sz w:val="24"/>
          <w:szCs w:val="24"/>
          <w:shd w:val="clear" w:color="auto" w:fill="FFFFFF"/>
          <w14:ligatures w14:val="standardContextual"/>
        </w:rPr>
        <w:t xml:space="preserve"> to increase </w:t>
      </w:r>
      <w:r>
        <w:rPr>
          <w:rFonts w:asciiTheme="majorBidi" w:eastAsia="Aptos" w:hAnsiTheme="majorBidi" w:cstheme="majorBidi"/>
          <w:color w:val="1C1C1C"/>
          <w:kern w:val="2"/>
          <w:sz w:val="24"/>
          <w:szCs w:val="24"/>
          <w:shd w:val="clear" w:color="auto" w:fill="FFFFFF"/>
          <w14:ligatures w14:val="standardContextual"/>
        </w:rPr>
        <w:t>patrols within the IDP camp to help monitor the situation more closely and prevent any escalation. The sources expressed the fervent hope that any leadership transition or changes within the IDP camp would be peaceful and to the benefit of the civilian (IDP) population.</w:t>
      </w:r>
    </w:p>
    <w:p w14:paraId="3C83D84A" w14:textId="77777777" w:rsidR="00796D0A" w:rsidRDefault="00796D0A" w:rsidP="00E0478A">
      <w:pPr>
        <w:spacing w:after="0" w:line="240" w:lineRule="atLeast"/>
        <w:jc w:val="both"/>
        <w:rPr>
          <w:rFonts w:asciiTheme="majorBidi" w:eastAsia="Aptos" w:hAnsiTheme="majorBidi" w:cstheme="majorBidi"/>
          <w:color w:val="1C1C1C"/>
          <w:kern w:val="2"/>
          <w:sz w:val="24"/>
          <w:szCs w:val="24"/>
          <w:shd w:val="clear" w:color="auto" w:fill="FFFFFF"/>
          <w14:ligatures w14:val="standardContextual"/>
        </w:rPr>
      </w:pPr>
    </w:p>
    <w:p w14:paraId="7FB9F26E" w14:textId="2426D753" w:rsidR="00796D0A" w:rsidRPr="00E0478A" w:rsidRDefault="00796D0A" w:rsidP="00E0478A">
      <w:pPr>
        <w:spacing w:after="0" w:line="240" w:lineRule="atLeast"/>
        <w:jc w:val="both"/>
        <w:rPr>
          <w:rFonts w:asciiTheme="majorBidi" w:eastAsia="Aptos" w:hAnsiTheme="majorBidi" w:cstheme="majorBidi"/>
          <w:color w:val="1C1C1C"/>
          <w:kern w:val="2"/>
          <w:sz w:val="24"/>
          <w:szCs w:val="24"/>
          <w:shd w:val="clear" w:color="auto" w:fill="FFFFFF"/>
          <w14:ligatures w14:val="standardContextual"/>
        </w:rPr>
      </w:pPr>
      <w:r w:rsidRPr="00607C97">
        <w:rPr>
          <w:rFonts w:asciiTheme="majorBidi" w:eastAsia="Aptos" w:hAnsiTheme="majorBidi" w:cstheme="majorBidi"/>
          <w:b/>
          <w:bCs/>
          <w:color w:val="1C1C1C"/>
          <w:kern w:val="2"/>
          <w:sz w:val="24"/>
          <w:szCs w:val="24"/>
          <w:shd w:val="clear" w:color="auto" w:fill="FFFFFF"/>
          <w14:ligatures w14:val="standardContextual"/>
        </w:rPr>
        <w:t>Comments</w:t>
      </w:r>
      <w:r>
        <w:rPr>
          <w:rFonts w:asciiTheme="majorBidi" w:eastAsia="Aptos" w:hAnsiTheme="majorBidi" w:cstheme="majorBidi"/>
          <w:color w:val="1C1C1C"/>
          <w:kern w:val="2"/>
          <w:sz w:val="24"/>
          <w:szCs w:val="24"/>
          <w:shd w:val="clear" w:color="auto" w:fill="FFFFFF"/>
          <w14:ligatures w14:val="standardContextual"/>
        </w:rPr>
        <w:t xml:space="preserve">: </w:t>
      </w:r>
      <w:r w:rsidRPr="00607C97">
        <w:rPr>
          <w:rFonts w:asciiTheme="majorBidi" w:eastAsia="Aptos" w:hAnsiTheme="majorBidi" w:cstheme="majorBidi"/>
          <w:i/>
          <w:iCs/>
          <w:color w:val="1C1C1C"/>
          <w:kern w:val="2"/>
          <w:sz w:val="24"/>
          <w:szCs w:val="24"/>
          <w:shd w:val="clear" w:color="auto" w:fill="FFFFFF"/>
          <w14:ligatures w14:val="standardContextual"/>
        </w:rPr>
        <w:t xml:space="preserve">There have been a lot of violations and abuses within the Bentiu IDP camp, several of which have been connected to the current CHC leadership, some JPU elements and the SPLA-IO commanders in Tong. During meetings between UNMISS and the Unity State Governor to address these issues, he had informed about plans to restructure the IDP Camp leadership and address the violations and other issues. </w:t>
      </w:r>
      <w:r w:rsidR="00607C97" w:rsidRPr="00607C97">
        <w:rPr>
          <w:rFonts w:asciiTheme="majorBidi" w:eastAsia="Aptos" w:hAnsiTheme="majorBidi" w:cstheme="majorBidi"/>
          <w:i/>
          <w:iCs/>
          <w:color w:val="1C1C1C"/>
          <w:kern w:val="2"/>
          <w:sz w:val="24"/>
          <w:szCs w:val="24"/>
          <w:shd w:val="clear" w:color="auto" w:fill="FFFFFF"/>
          <w14:ligatures w14:val="standardContextual"/>
        </w:rPr>
        <w:t xml:space="preserve">The Bentiu Mobile Court had issued </w:t>
      </w:r>
      <w:r w:rsidR="00905B2A">
        <w:rPr>
          <w:rFonts w:asciiTheme="majorBidi" w:eastAsia="Aptos" w:hAnsiTheme="majorBidi" w:cstheme="majorBidi"/>
          <w:i/>
          <w:iCs/>
          <w:color w:val="1C1C1C"/>
          <w:kern w:val="2"/>
          <w:sz w:val="24"/>
          <w:szCs w:val="24"/>
          <w:shd w:val="clear" w:color="auto" w:fill="FFFFFF"/>
          <w14:ligatures w14:val="standardContextual"/>
        </w:rPr>
        <w:t>summonses</w:t>
      </w:r>
      <w:r w:rsidR="00607C97" w:rsidRPr="00607C97">
        <w:rPr>
          <w:rFonts w:asciiTheme="majorBidi" w:eastAsia="Aptos" w:hAnsiTheme="majorBidi" w:cstheme="majorBidi"/>
          <w:i/>
          <w:iCs/>
          <w:color w:val="1C1C1C"/>
          <w:kern w:val="2"/>
          <w:sz w:val="24"/>
          <w:szCs w:val="24"/>
          <w:shd w:val="clear" w:color="auto" w:fill="FFFFFF"/>
          <w14:ligatures w14:val="standardContextual"/>
        </w:rPr>
        <w:t xml:space="preserve"> to the CHC chairperson </w:t>
      </w:r>
      <w:r w:rsidR="00905B2A">
        <w:rPr>
          <w:rFonts w:asciiTheme="majorBidi" w:eastAsia="Aptos" w:hAnsiTheme="majorBidi" w:cstheme="majorBidi"/>
          <w:i/>
          <w:iCs/>
          <w:color w:val="1C1C1C"/>
          <w:kern w:val="2"/>
          <w:sz w:val="24"/>
          <w:szCs w:val="24"/>
          <w:shd w:val="clear" w:color="auto" w:fill="FFFFFF"/>
          <w14:ligatures w14:val="standardContextual"/>
        </w:rPr>
        <w:t xml:space="preserve">and the SPLA-IO Division 4 A commander </w:t>
      </w:r>
      <w:r w:rsidR="00607C97" w:rsidRPr="00607C97">
        <w:rPr>
          <w:rFonts w:asciiTheme="majorBidi" w:eastAsia="Aptos" w:hAnsiTheme="majorBidi" w:cstheme="majorBidi"/>
          <w:i/>
          <w:iCs/>
          <w:color w:val="1C1C1C"/>
          <w:kern w:val="2"/>
          <w:sz w:val="24"/>
          <w:szCs w:val="24"/>
          <w:shd w:val="clear" w:color="auto" w:fill="FFFFFF"/>
          <w14:ligatures w14:val="standardContextual"/>
        </w:rPr>
        <w:t xml:space="preserve">(following </w:t>
      </w:r>
      <w:r w:rsidR="00905B2A">
        <w:rPr>
          <w:rFonts w:asciiTheme="majorBidi" w:eastAsia="Aptos" w:hAnsiTheme="majorBidi" w:cstheme="majorBidi"/>
          <w:i/>
          <w:iCs/>
          <w:color w:val="1C1C1C"/>
          <w:kern w:val="2"/>
          <w:sz w:val="24"/>
          <w:szCs w:val="24"/>
          <w:shd w:val="clear" w:color="auto" w:fill="FFFFFF"/>
          <w14:ligatures w14:val="standardContextual"/>
        </w:rPr>
        <w:t>their alleged</w:t>
      </w:r>
      <w:r w:rsidR="00607C97" w:rsidRPr="00607C97">
        <w:rPr>
          <w:rFonts w:asciiTheme="majorBidi" w:eastAsia="Aptos" w:hAnsiTheme="majorBidi" w:cstheme="majorBidi"/>
          <w:i/>
          <w:iCs/>
          <w:color w:val="1C1C1C"/>
          <w:kern w:val="2"/>
          <w:sz w:val="24"/>
          <w:szCs w:val="24"/>
          <w:shd w:val="clear" w:color="auto" w:fill="FFFFFF"/>
          <w14:ligatures w14:val="standardContextual"/>
        </w:rPr>
        <w:t xml:space="preserve"> role in a criminal case) but </w:t>
      </w:r>
      <w:r w:rsidR="00905B2A">
        <w:rPr>
          <w:rFonts w:asciiTheme="majorBidi" w:eastAsia="Aptos" w:hAnsiTheme="majorBidi" w:cstheme="majorBidi"/>
          <w:i/>
          <w:iCs/>
          <w:color w:val="1C1C1C"/>
          <w:kern w:val="2"/>
          <w:sz w:val="24"/>
          <w:szCs w:val="24"/>
          <w:shd w:val="clear" w:color="auto" w:fill="FFFFFF"/>
          <w14:ligatures w14:val="standardContextual"/>
        </w:rPr>
        <w:t xml:space="preserve">the CHC chairperson </w:t>
      </w:r>
      <w:r w:rsidR="00607C97" w:rsidRPr="00607C97">
        <w:rPr>
          <w:rFonts w:asciiTheme="majorBidi" w:eastAsia="Aptos" w:hAnsiTheme="majorBidi" w:cstheme="majorBidi"/>
          <w:i/>
          <w:iCs/>
          <w:color w:val="1C1C1C"/>
          <w:kern w:val="2"/>
          <w:sz w:val="24"/>
          <w:szCs w:val="24"/>
          <w:shd w:val="clear" w:color="auto" w:fill="FFFFFF"/>
          <w14:ligatures w14:val="standardContextual"/>
        </w:rPr>
        <w:t xml:space="preserve">put up resistance, </w:t>
      </w:r>
      <w:r w:rsidR="00905B2A">
        <w:rPr>
          <w:rFonts w:asciiTheme="majorBidi" w:eastAsia="Aptos" w:hAnsiTheme="majorBidi" w:cstheme="majorBidi"/>
          <w:i/>
          <w:iCs/>
          <w:color w:val="1C1C1C"/>
          <w:kern w:val="2"/>
          <w:sz w:val="24"/>
          <w:szCs w:val="24"/>
          <w:shd w:val="clear" w:color="auto" w:fill="FFFFFF"/>
          <w14:ligatures w14:val="standardContextual"/>
        </w:rPr>
        <w:t xml:space="preserve">reportedly </w:t>
      </w:r>
      <w:r w:rsidR="00607C97" w:rsidRPr="00607C97">
        <w:rPr>
          <w:rFonts w:asciiTheme="majorBidi" w:eastAsia="Aptos" w:hAnsiTheme="majorBidi" w:cstheme="majorBidi"/>
          <w:i/>
          <w:iCs/>
          <w:color w:val="1C1C1C"/>
          <w:kern w:val="2"/>
          <w:sz w:val="24"/>
          <w:szCs w:val="24"/>
          <w:shd w:val="clear" w:color="auto" w:fill="FFFFFF"/>
          <w14:ligatures w14:val="standardContextual"/>
        </w:rPr>
        <w:t xml:space="preserve">with the support of some JPU elements and IDP </w:t>
      </w:r>
      <w:r w:rsidR="00905B2A" w:rsidRPr="00607C97">
        <w:rPr>
          <w:rFonts w:asciiTheme="majorBidi" w:eastAsia="Aptos" w:hAnsiTheme="majorBidi" w:cstheme="majorBidi"/>
          <w:i/>
          <w:iCs/>
          <w:color w:val="1C1C1C"/>
          <w:kern w:val="2"/>
          <w:sz w:val="24"/>
          <w:szCs w:val="24"/>
          <w:shd w:val="clear" w:color="auto" w:fill="FFFFFF"/>
          <w14:ligatures w14:val="standardContextual"/>
        </w:rPr>
        <w:t>supporters</w:t>
      </w:r>
      <w:r w:rsidR="00905B2A">
        <w:rPr>
          <w:rFonts w:asciiTheme="majorBidi" w:eastAsia="Aptos" w:hAnsiTheme="majorBidi" w:cstheme="majorBidi"/>
          <w:i/>
          <w:iCs/>
          <w:color w:val="1C1C1C"/>
          <w:kern w:val="2"/>
          <w:sz w:val="24"/>
          <w:szCs w:val="24"/>
          <w:shd w:val="clear" w:color="auto" w:fill="FFFFFF"/>
          <w14:ligatures w14:val="standardContextual"/>
        </w:rPr>
        <w:t xml:space="preserve"> and</w:t>
      </w:r>
      <w:r w:rsidR="00607C97" w:rsidRPr="00607C97">
        <w:rPr>
          <w:rFonts w:asciiTheme="majorBidi" w:eastAsia="Aptos" w:hAnsiTheme="majorBidi" w:cstheme="majorBidi"/>
          <w:i/>
          <w:iCs/>
          <w:color w:val="1C1C1C"/>
          <w:kern w:val="2"/>
          <w:sz w:val="24"/>
          <w:szCs w:val="24"/>
          <w:shd w:val="clear" w:color="auto" w:fill="FFFFFF"/>
          <w14:ligatures w14:val="standardContextual"/>
        </w:rPr>
        <w:t xml:space="preserve"> refused to honor the summons </w:t>
      </w:r>
      <w:r w:rsidR="00905B2A">
        <w:rPr>
          <w:rFonts w:asciiTheme="majorBidi" w:eastAsia="Aptos" w:hAnsiTheme="majorBidi" w:cstheme="majorBidi"/>
          <w:i/>
          <w:iCs/>
          <w:color w:val="1C1C1C"/>
          <w:kern w:val="2"/>
          <w:sz w:val="24"/>
          <w:szCs w:val="24"/>
          <w:shd w:val="clear" w:color="auto" w:fill="FFFFFF"/>
          <w14:ligatures w14:val="standardContextual"/>
        </w:rPr>
        <w:t xml:space="preserve">almost resulting </w:t>
      </w:r>
      <w:r w:rsidR="00607C97" w:rsidRPr="00607C97">
        <w:rPr>
          <w:rFonts w:asciiTheme="majorBidi" w:eastAsia="Aptos" w:hAnsiTheme="majorBidi" w:cstheme="majorBidi"/>
          <w:i/>
          <w:iCs/>
          <w:color w:val="1C1C1C"/>
          <w:kern w:val="2"/>
          <w:sz w:val="24"/>
          <w:szCs w:val="24"/>
          <w:shd w:val="clear" w:color="auto" w:fill="FFFFFF"/>
          <w14:ligatures w14:val="standardContextual"/>
        </w:rPr>
        <w:t xml:space="preserve">in </w:t>
      </w:r>
      <w:r w:rsidR="00905B2A">
        <w:rPr>
          <w:rFonts w:asciiTheme="majorBidi" w:eastAsia="Aptos" w:hAnsiTheme="majorBidi" w:cstheme="majorBidi"/>
          <w:i/>
          <w:iCs/>
          <w:color w:val="1C1C1C"/>
          <w:kern w:val="2"/>
          <w:sz w:val="24"/>
          <w:szCs w:val="24"/>
          <w:shd w:val="clear" w:color="auto" w:fill="FFFFFF"/>
          <w14:ligatures w14:val="standardContextual"/>
        </w:rPr>
        <w:t>an armed confrontation</w:t>
      </w:r>
      <w:r w:rsidR="00607C97" w:rsidRPr="00607C97">
        <w:rPr>
          <w:rFonts w:asciiTheme="majorBidi" w:eastAsia="Aptos" w:hAnsiTheme="majorBidi" w:cstheme="majorBidi"/>
          <w:i/>
          <w:iCs/>
          <w:color w:val="1C1C1C"/>
          <w:kern w:val="2"/>
          <w:sz w:val="24"/>
          <w:szCs w:val="24"/>
          <w:shd w:val="clear" w:color="auto" w:fill="FFFFFF"/>
          <w14:ligatures w14:val="standardContextual"/>
        </w:rPr>
        <w:t xml:space="preserve"> at the IDP camp. The CHC Chairperson reportedly claimed that the judicial process was aimed at unfairly targeting him and the SPLA-IO Division 4A commander, comparing it to the ongoing Trial of Riek Machar in Juba.</w:t>
      </w:r>
      <w:r w:rsidR="009A606F">
        <w:rPr>
          <w:rFonts w:asciiTheme="majorBidi" w:eastAsia="Aptos" w:hAnsiTheme="majorBidi" w:cstheme="majorBidi"/>
          <w:i/>
          <w:iCs/>
          <w:color w:val="1C1C1C"/>
          <w:kern w:val="2"/>
          <w:sz w:val="24"/>
          <w:szCs w:val="24"/>
          <w:shd w:val="clear" w:color="auto" w:fill="FFFFFF"/>
          <w14:ligatures w14:val="standardContextual"/>
        </w:rPr>
        <w:t xml:space="preserve"> It should be noted that the Bentiu IDP camp is under the jurisdiction of the Unity State Governor, though there have been accusations, including from the Unity State Governor and the SSPDF Division 4 Commander, that the SPLA-IO Division 4A commander, Major General John Turuk, has created parallel administrative and judicial structures in Tong and the Bentiu IDP camp, and </w:t>
      </w:r>
      <w:r w:rsidR="00F760C2">
        <w:rPr>
          <w:rFonts w:asciiTheme="majorBidi" w:eastAsia="Aptos" w:hAnsiTheme="majorBidi" w:cstheme="majorBidi"/>
          <w:i/>
          <w:iCs/>
          <w:color w:val="1C1C1C"/>
          <w:kern w:val="2"/>
          <w:sz w:val="24"/>
          <w:szCs w:val="24"/>
          <w:shd w:val="clear" w:color="auto" w:fill="FFFFFF"/>
          <w14:ligatures w14:val="standardContextual"/>
        </w:rPr>
        <w:t>has been the one handpicking the IDP camp leadership.</w:t>
      </w:r>
    </w:p>
    <w:p w14:paraId="109FA08E" w14:textId="47C20A9F" w:rsidR="00E0478A" w:rsidRPr="00850308" w:rsidRDefault="00E0478A" w:rsidP="00850308">
      <w:pPr>
        <w:spacing w:after="0" w:line="240" w:lineRule="atLeast"/>
        <w:jc w:val="both"/>
        <w:rPr>
          <w:rFonts w:asciiTheme="majorBidi" w:eastAsia="Aptos" w:hAnsiTheme="majorBidi" w:cstheme="majorBidi"/>
          <w:color w:val="1C1C1C"/>
          <w:kern w:val="2"/>
          <w:sz w:val="24"/>
          <w:szCs w:val="24"/>
          <w:shd w:val="clear" w:color="auto" w:fill="FFFFFF"/>
          <w14:ligatures w14:val="standardContextual"/>
        </w:rPr>
      </w:pPr>
    </w:p>
    <w:p w14:paraId="2C3825A4" w14:textId="77777777" w:rsidR="00850308" w:rsidRDefault="00850308" w:rsidP="00850308">
      <w:pPr>
        <w:spacing w:after="0" w:line="240" w:lineRule="atLeast"/>
        <w:jc w:val="both"/>
        <w:rPr>
          <w:rFonts w:asciiTheme="majorBidi" w:eastAsia="Aptos" w:hAnsiTheme="majorBidi" w:cstheme="majorBidi"/>
          <w:b/>
          <w:bCs/>
          <w:i/>
          <w:iCs/>
          <w:color w:val="1C1C1C"/>
          <w:kern w:val="2"/>
          <w:sz w:val="24"/>
          <w:szCs w:val="24"/>
          <w:u w:val="single"/>
          <w:shd w:val="clear" w:color="auto" w:fill="FFFFFF"/>
          <w14:ligatures w14:val="standardContextual"/>
        </w:rPr>
      </w:pPr>
    </w:p>
    <w:p w14:paraId="49BA1E07" w14:textId="77777777" w:rsidR="00850308" w:rsidRPr="00850308" w:rsidRDefault="00850308" w:rsidP="00850308">
      <w:pPr>
        <w:spacing w:after="0" w:line="240" w:lineRule="atLeast"/>
        <w:jc w:val="both"/>
        <w:rPr>
          <w:rFonts w:asciiTheme="majorBidi" w:eastAsia="Aptos" w:hAnsiTheme="majorBidi" w:cstheme="majorBidi"/>
          <w:b/>
          <w:bCs/>
          <w:i/>
          <w:iCs/>
          <w:color w:val="1C1C1C"/>
          <w:kern w:val="2"/>
          <w:sz w:val="24"/>
          <w:szCs w:val="24"/>
          <w:u w:val="single"/>
          <w:shd w:val="clear" w:color="auto" w:fill="FFFFFF"/>
          <w14:ligatures w14:val="standardContextual"/>
        </w:rPr>
      </w:pPr>
    </w:p>
    <w:p w14:paraId="60B2A229" w14:textId="7110492E" w:rsidR="00283E27" w:rsidRPr="00BC459D" w:rsidRDefault="00CC3E4B" w:rsidP="000A495E">
      <w:pPr>
        <w:pStyle w:val="ListParagraph"/>
        <w:numPr>
          <w:ilvl w:val="0"/>
          <w:numId w:val="1"/>
        </w:numPr>
        <w:spacing w:line="240" w:lineRule="atLeast"/>
        <w:jc w:val="both"/>
        <w:rPr>
          <w:rFonts w:asciiTheme="majorBidi" w:eastAsia="Palatino Linotype" w:hAnsiTheme="majorBidi" w:cstheme="majorBidi"/>
          <w:b/>
          <w:bCs/>
          <w:sz w:val="24"/>
          <w:szCs w:val="24"/>
        </w:rPr>
      </w:pPr>
      <w:r w:rsidRPr="00BC459D">
        <w:rPr>
          <w:rFonts w:asciiTheme="majorBidi" w:eastAsia="Palatino Linotype" w:hAnsiTheme="majorBidi" w:cstheme="majorBidi"/>
          <w:b/>
          <w:bCs/>
          <w:sz w:val="24"/>
          <w:szCs w:val="24"/>
        </w:rPr>
        <w:t>Human Rights in the Electoral Process</w:t>
      </w:r>
      <w:r w:rsidR="00062BAB" w:rsidRPr="00BC459D">
        <w:rPr>
          <w:rFonts w:asciiTheme="majorBidi" w:eastAsia="Palatino Linotype" w:hAnsiTheme="majorBidi" w:cstheme="majorBidi"/>
          <w:b/>
          <w:bCs/>
          <w:sz w:val="24"/>
          <w:szCs w:val="24"/>
        </w:rPr>
        <w:t>.</w:t>
      </w:r>
    </w:p>
    <w:p w14:paraId="64B01165" w14:textId="34D71A9B" w:rsidR="00062BAB" w:rsidRPr="00BC459D" w:rsidRDefault="00D45CD8" w:rsidP="00693864">
      <w:pPr>
        <w:pStyle w:val="ListParagraph"/>
        <w:numPr>
          <w:ilvl w:val="0"/>
          <w:numId w:val="1"/>
        </w:numPr>
        <w:spacing w:after="0" w:line="240" w:lineRule="atLeast"/>
        <w:jc w:val="both"/>
        <w:rPr>
          <w:rFonts w:asciiTheme="majorBidi" w:eastAsia="Palatino Linotype" w:hAnsiTheme="majorBidi" w:cstheme="majorBidi"/>
          <w:b/>
          <w:sz w:val="24"/>
          <w:szCs w:val="24"/>
        </w:rPr>
      </w:pPr>
      <w:r w:rsidRPr="00BC459D">
        <w:rPr>
          <w:rFonts w:asciiTheme="majorBidi" w:eastAsia="Palatino Linotype" w:hAnsiTheme="majorBidi" w:cstheme="majorBidi"/>
          <w:b/>
          <w:sz w:val="24"/>
          <w:szCs w:val="24"/>
        </w:rPr>
        <w:t>C</w:t>
      </w:r>
      <w:r w:rsidR="00CC3E4B" w:rsidRPr="00BC459D">
        <w:rPr>
          <w:rFonts w:asciiTheme="majorBidi" w:eastAsia="Palatino Linotype" w:hAnsiTheme="majorBidi" w:cstheme="majorBidi"/>
          <w:b/>
          <w:sz w:val="24"/>
          <w:szCs w:val="24"/>
        </w:rPr>
        <w:t>onflict-Related Violations/Abuses</w:t>
      </w:r>
    </w:p>
    <w:p w14:paraId="4A20ACC7" w14:textId="0D5AE383" w:rsidR="00CC3E4B" w:rsidRPr="00BC459D" w:rsidRDefault="00CC3E4B" w:rsidP="00EA6CDB">
      <w:pPr>
        <w:pStyle w:val="ListParagraph"/>
        <w:numPr>
          <w:ilvl w:val="0"/>
          <w:numId w:val="1"/>
        </w:numPr>
        <w:spacing w:after="0" w:line="240" w:lineRule="atLeast"/>
        <w:jc w:val="both"/>
        <w:rPr>
          <w:rFonts w:asciiTheme="majorBidi" w:eastAsia="Palatino Linotype" w:hAnsiTheme="majorBidi" w:cstheme="majorBidi"/>
          <w:b/>
          <w:sz w:val="24"/>
          <w:szCs w:val="24"/>
        </w:rPr>
      </w:pPr>
      <w:r w:rsidRPr="00BC459D">
        <w:rPr>
          <w:rFonts w:asciiTheme="majorBidi" w:eastAsia="Palatino Linotype" w:hAnsiTheme="majorBidi" w:cstheme="majorBidi"/>
          <w:b/>
          <w:sz w:val="24"/>
          <w:szCs w:val="24"/>
        </w:rPr>
        <w:t>Conflict-Related Sexual Violence (CRSV)</w:t>
      </w:r>
    </w:p>
    <w:p w14:paraId="4CFA5931" w14:textId="60506E0B" w:rsidR="007A4B4B" w:rsidRPr="00BC459D" w:rsidRDefault="00CC3E4B" w:rsidP="00AF1599">
      <w:pPr>
        <w:numPr>
          <w:ilvl w:val="0"/>
          <w:numId w:val="1"/>
        </w:numPr>
        <w:spacing w:after="0" w:line="240" w:lineRule="atLeast"/>
        <w:contextualSpacing/>
        <w:jc w:val="both"/>
        <w:rPr>
          <w:rFonts w:asciiTheme="majorBidi" w:eastAsia="Palatino Linotype" w:hAnsiTheme="majorBidi" w:cstheme="majorBidi"/>
          <w:b/>
          <w:sz w:val="24"/>
          <w:szCs w:val="24"/>
        </w:rPr>
      </w:pPr>
      <w:r w:rsidRPr="00BC459D">
        <w:rPr>
          <w:rFonts w:asciiTheme="majorBidi" w:eastAsia="Palatino Linotype" w:hAnsiTheme="majorBidi" w:cstheme="majorBidi"/>
          <w:b/>
          <w:sz w:val="24"/>
          <w:szCs w:val="24"/>
        </w:rPr>
        <w:t>Gender-Based Violence (SGBV)</w:t>
      </w:r>
    </w:p>
    <w:p w14:paraId="62015193" w14:textId="77777777" w:rsidR="00CC3E4B" w:rsidRPr="00BC459D" w:rsidRDefault="00CC3E4B" w:rsidP="00EA6CDB">
      <w:pPr>
        <w:numPr>
          <w:ilvl w:val="0"/>
          <w:numId w:val="1"/>
        </w:numPr>
        <w:spacing w:after="0" w:line="240" w:lineRule="atLeast"/>
        <w:contextualSpacing/>
        <w:jc w:val="both"/>
        <w:rPr>
          <w:rFonts w:asciiTheme="majorBidi" w:eastAsia="Palatino Linotype" w:hAnsiTheme="majorBidi" w:cstheme="majorBidi"/>
          <w:b/>
          <w:sz w:val="24"/>
          <w:szCs w:val="24"/>
        </w:rPr>
      </w:pPr>
      <w:bookmarkStart w:id="3" w:name="_Hlk155890358"/>
      <w:r w:rsidRPr="00BC459D">
        <w:rPr>
          <w:rFonts w:asciiTheme="majorBidi" w:eastAsia="Palatino Linotype" w:hAnsiTheme="majorBidi" w:cstheme="majorBidi"/>
          <w:b/>
          <w:sz w:val="24"/>
          <w:szCs w:val="24"/>
        </w:rPr>
        <w:t>Civic Space and Participation</w:t>
      </w:r>
    </w:p>
    <w:bookmarkEnd w:id="0"/>
    <w:bookmarkEnd w:id="2"/>
    <w:bookmarkEnd w:id="3"/>
    <w:p w14:paraId="4C92C06C" w14:textId="1F2A7567" w:rsidR="00F910EB" w:rsidRPr="00BC459D" w:rsidRDefault="00CC3E4B" w:rsidP="00EA6CDB">
      <w:pPr>
        <w:numPr>
          <w:ilvl w:val="0"/>
          <w:numId w:val="1"/>
        </w:numPr>
        <w:spacing w:after="0" w:line="240" w:lineRule="atLeast"/>
        <w:contextualSpacing/>
        <w:jc w:val="both"/>
        <w:rPr>
          <w:rFonts w:asciiTheme="majorBidi" w:eastAsia="Palatino Linotype" w:hAnsiTheme="majorBidi" w:cstheme="majorBidi"/>
          <w:b/>
          <w:sz w:val="24"/>
          <w:szCs w:val="24"/>
        </w:rPr>
      </w:pPr>
      <w:r w:rsidRPr="00BC459D">
        <w:rPr>
          <w:rFonts w:asciiTheme="majorBidi" w:eastAsia="Palatino Linotype" w:hAnsiTheme="majorBidi" w:cstheme="majorBidi"/>
          <w:b/>
          <w:sz w:val="24"/>
          <w:szCs w:val="24"/>
        </w:rPr>
        <w:t>Accountability</w:t>
      </w:r>
    </w:p>
    <w:p w14:paraId="4EA3A3C9" w14:textId="28F0674C" w:rsidR="00AC26F1" w:rsidRPr="00BC459D" w:rsidRDefault="00CC3E4B" w:rsidP="00EA6CDB">
      <w:pPr>
        <w:pStyle w:val="ListParagraph"/>
        <w:numPr>
          <w:ilvl w:val="0"/>
          <w:numId w:val="1"/>
        </w:numPr>
        <w:spacing w:after="0" w:line="240" w:lineRule="atLeast"/>
        <w:jc w:val="both"/>
        <w:rPr>
          <w:rFonts w:asciiTheme="majorBidi" w:eastAsia="Palatino Linotype" w:hAnsiTheme="majorBidi" w:cstheme="majorBidi"/>
          <w:b/>
          <w:sz w:val="24"/>
          <w:szCs w:val="24"/>
        </w:rPr>
      </w:pPr>
      <w:r w:rsidRPr="00BC459D">
        <w:rPr>
          <w:rFonts w:asciiTheme="majorBidi" w:eastAsia="Palatino Linotype" w:hAnsiTheme="majorBidi" w:cstheme="majorBidi"/>
          <w:b/>
          <w:sz w:val="24"/>
          <w:szCs w:val="24"/>
        </w:rPr>
        <w:t>Transitional Justice</w:t>
      </w:r>
      <w:r w:rsidR="00AC26F1" w:rsidRPr="00BC459D">
        <w:rPr>
          <w:rFonts w:asciiTheme="majorBidi" w:eastAsia="Palatino Linotype" w:hAnsiTheme="majorBidi" w:cstheme="majorBidi"/>
          <w:b/>
          <w:sz w:val="24"/>
          <w:szCs w:val="24"/>
        </w:rPr>
        <w:t>.</w:t>
      </w:r>
    </w:p>
    <w:p w14:paraId="54581CE3" w14:textId="7617AB6E" w:rsidR="00BA2489" w:rsidRPr="00BC459D" w:rsidRDefault="00CC3E4B" w:rsidP="00EA6CDB">
      <w:pPr>
        <w:pStyle w:val="ListParagraph"/>
        <w:numPr>
          <w:ilvl w:val="0"/>
          <w:numId w:val="1"/>
        </w:numPr>
        <w:spacing w:after="0" w:line="240" w:lineRule="atLeast"/>
        <w:jc w:val="both"/>
        <w:rPr>
          <w:rFonts w:asciiTheme="majorBidi" w:eastAsia="Palatino Linotype" w:hAnsiTheme="majorBidi" w:cstheme="majorBidi"/>
          <w:b/>
          <w:sz w:val="24"/>
          <w:szCs w:val="24"/>
        </w:rPr>
      </w:pPr>
      <w:r w:rsidRPr="00BC459D">
        <w:rPr>
          <w:rFonts w:asciiTheme="majorBidi" w:eastAsia="Palatino Linotype" w:hAnsiTheme="majorBidi" w:cstheme="majorBidi"/>
          <w:b/>
          <w:sz w:val="24"/>
          <w:szCs w:val="24"/>
        </w:rPr>
        <w:t>Engagement and Capacity Building</w:t>
      </w:r>
      <w:r w:rsidR="00F34260" w:rsidRPr="00BC459D">
        <w:rPr>
          <w:rFonts w:asciiTheme="majorBidi" w:eastAsia="Palatino Linotype" w:hAnsiTheme="majorBidi" w:cstheme="majorBidi"/>
          <w:bCs/>
          <w:i/>
          <w:iCs/>
          <w:sz w:val="24"/>
          <w:szCs w:val="24"/>
        </w:rPr>
        <w:t xml:space="preserve">. </w:t>
      </w:r>
    </w:p>
    <w:p w14:paraId="414C0FB6" w14:textId="0AAE998F" w:rsidR="00872A4D" w:rsidRPr="00BC459D" w:rsidRDefault="00CC3E4B" w:rsidP="00BE3EE6">
      <w:pPr>
        <w:numPr>
          <w:ilvl w:val="0"/>
          <w:numId w:val="1"/>
        </w:numPr>
        <w:spacing w:after="0" w:line="240" w:lineRule="atLeast"/>
        <w:ind w:left="284"/>
        <w:contextualSpacing/>
        <w:jc w:val="both"/>
        <w:rPr>
          <w:rFonts w:asciiTheme="majorBidi" w:eastAsia="Palatino Linotype" w:hAnsiTheme="majorBidi" w:cstheme="majorBidi"/>
          <w:bCs/>
          <w:sz w:val="24"/>
          <w:szCs w:val="24"/>
        </w:rPr>
      </w:pPr>
      <w:r w:rsidRPr="00BC459D">
        <w:rPr>
          <w:rFonts w:asciiTheme="majorBidi" w:eastAsia="Palatino Linotype" w:hAnsiTheme="majorBidi" w:cstheme="majorBidi"/>
          <w:b/>
          <w:sz w:val="24"/>
          <w:szCs w:val="24"/>
        </w:rPr>
        <w:t>Other Key Human Rights and Protection Concerns.</w:t>
      </w:r>
    </w:p>
    <w:sectPr w:rsidR="00872A4D" w:rsidRPr="00BC459D" w:rsidSect="004C4101">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CB9BE4" w14:textId="77777777" w:rsidR="00410491" w:rsidRDefault="00410491" w:rsidP="004C4101">
      <w:pPr>
        <w:spacing w:after="0" w:line="240" w:lineRule="auto"/>
      </w:pPr>
      <w:r>
        <w:separator/>
      </w:r>
    </w:p>
  </w:endnote>
  <w:endnote w:type="continuationSeparator" w:id="0">
    <w:p w14:paraId="74C06B19" w14:textId="77777777" w:rsidR="00410491" w:rsidRDefault="00410491" w:rsidP="004C41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742E6C68" w14:textId="77777777" w:rsidR="004C4101" w:rsidRDefault="004C4101"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1554217" w14:textId="0F30317F" w:rsidR="004C4101" w:rsidRPr="00796120" w:rsidRDefault="004C4101" w:rsidP="00796120">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w:t>
        </w:r>
        <w:r w:rsidR="005F7F04">
          <w:rPr>
            <w:rFonts w:ascii="Times New Roman" w:hAnsi="Times New Roman" w:cs="Times New Roman"/>
            <w:color w:val="0070C0"/>
            <w:sz w:val="20"/>
            <w:szCs w:val="20"/>
          </w:rPr>
          <w:t>5</w:t>
        </w:r>
        <w:r w:rsidR="00905939">
          <w:rPr>
            <w:rFonts w:ascii="Times New Roman" w:hAnsi="Times New Roman" w:cs="Times New Roman"/>
            <w:color w:val="0070C0"/>
            <w:sz w:val="20"/>
            <w:szCs w:val="20"/>
          </w:rPr>
          <w:t>10</w:t>
        </w:r>
        <w:r w:rsidR="00766668">
          <w:rPr>
            <w:rFonts w:ascii="Times New Roman" w:hAnsi="Times New Roman" w:cs="Times New Roman"/>
            <w:color w:val="0070C0"/>
            <w:sz w:val="20"/>
            <w:szCs w:val="20"/>
          </w:rPr>
          <w:t>21</w:t>
        </w:r>
        <w:r w:rsidR="002A0CA7">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UNMISS </w:t>
        </w:r>
        <w:proofErr w:type="spellStart"/>
        <w:r w:rsidRPr="00182875">
          <w:rPr>
            <w:rFonts w:ascii="Times New Roman" w:hAnsi="Times New Roman" w:cs="Times New Roman"/>
            <w:color w:val="0070C0"/>
            <w:sz w:val="20"/>
            <w:szCs w:val="20"/>
          </w:rPr>
          <w:t>HRD</w:t>
        </w:r>
        <w:r w:rsidR="00796120">
          <w:rPr>
            <w:rFonts w:ascii="Times New Roman" w:hAnsi="Times New Roman" w:cs="Times New Roman"/>
            <w:color w:val="0070C0"/>
            <w:sz w:val="20"/>
            <w:szCs w:val="20"/>
          </w:rPr>
          <w:t>_</w:t>
        </w:r>
        <w:r>
          <w:rPr>
            <w:rFonts w:ascii="Times New Roman" w:hAnsi="Times New Roman" w:cs="Times New Roman"/>
            <w:color w:val="0070C0"/>
            <w:sz w:val="20"/>
            <w:szCs w:val="20"/>
          </w:rPr>
          <w:t>Bentiu</w:t>
        </w:r>
        <w:proofErr w:type="spellEnd"/>
        <w:r>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Field </w:t>
        </w:r>
        <w:proofErr w:type="spellStart"/>
        <w:r w:rsidRPr="00182875">
          <w:rPr>
            <w:rFonts w:ascii="Times New Roman" w:hAnsi="Times New Roman" w:cs="Times New Roman"/>
            <w:color w:val="0070C0"/>
            <w:sz w:val="20"/>
            <w:szCs w:val="20"/>
          </w:rPr>
          <w:t>Office</w:t>
        </w:r>
        <w:r w:rsidR="00796120">
          <w:rPr>
            <w:rFonts w:ascii="Times New Roman" w:hAnsi="Times New Roman" w:cs="Times New Roman"/>
            <w:color w:val="0070C0"/>
            <w:sz w:val="20"/>
            <w:szCs w:val="20"/>
          </w:rPr>
          <w:t>_</w:t>
        </w:r>
        <w:r w:rsidRPr="00182875">
          <w:rPr>
            <w:rFonts w:ascii="Times New Roman" w:hAnsi="Times New Roman" w:cs="Times New Roman"/>
            <w:color w:val="0070C0"/>
            <w:sz w:val="20"/>
            <w:szCs w:val="20"/>
          </w:rPr>
          <w:t>Daily</w:t>
        </w:r>
        <w:proofErr w:type="spellEnd"/>
        <w:r w:rsidRPr="00182875">
          <w:rPr>
            <w:rFonts w:ascii="Times New Roman" w:hAnsi="Times New Roman" w:cs="Times New Roman"/>
            <w:color w:val="0070C0"/>
            <w:sz w:val="20"/>
            <w:szCs w:val="20"/>
          </w:rPr>
          <w:t xml:space="preserve"> </w:t>
        </w:r>
        <w:r>
          <w:rPr>
            <w:rFonts w:ascii="Times New Roman" w:hAnsi="Times New Roman" w:cs="Times New Roman"/>
            <w:color w:val="0070C0"/>
            <w:sz w:val="20"/>
            <w:szCs w:val="20"/>
          </w:rPr>
          <w:t>R</w:t>
        </w:r>
        <w:r w:rsidRPr="00182875">
          <w:rPr>
            <w:rFonts w:ascii="Times New Roman" w:hAnsi="Times New Roman" w:cs="Times New Roman"/>
            <w:color w:val="0070C0"/>
            <w:sz w:val="20"/>
            <w:szCs w:val="20"/>
          </w:rPr>
          <w:t>eport</w:t>
        </w: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sidRPr="00182875">
          <w:rPr>
            <w:rFonts w:ascii="Times New Roman" w:hAnsi="Times New Roman" w:cs="Times New Roman"/>
            <w:noProof/>
            <w:color w:val="0070C0"/>
            <w:sz w:val="20"/>
            <w:szCs w:val="20"/>
          </w:rPr>
          <w:t>2</w:t>
        </w:r>
        <w:r w:rsidRPr="00182875">
          <w:rPr>
            <w:rFonts w:ascii="Times New Roman" w:hAnsi="Times New Roman" w:cs="Times New Roman"/>
            <w:noProof/>
            <w:color w:val="0070C0"/>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6DF507" w14:textId="77777777" w:rsidR="00410491" w:rsidRDefault="00410491" w:rsidP="004C4101">
      <w:pPr>
        <w:spacing w:after="0" w:line="240" w:lineRule="auto"/>
      </w:pPr>
      <w:r>
        <w:separator/>
      </w:r>
    </w:p>
  </w:footnote>
  <w:footnote w:type="continuationSeparator" w:id="0">
    <w:p w14:paraId="45067AD0" w14:textId="77777777" w:rsidR="00410491" w:rsidRDefault="00410491" w:rsidP="004C41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E7BC6" w14:textId="77777777" w:rsidR="004C4101" w:rsidRDefault="004C4101"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638F0DCE" w14:textId="77777777" w:rsidR="004C4101" w:rsidRPr="00182875" w:rsidRDefault="004C4101"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4098D"/>
    <w:multiLevelType w:val="hybridMultilevel"/>
    <w:tmpl w:val="F034AEF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 w15:restartNumberingAfterBreak="0">
    <w:nsid w:val="07796ED1"/>
    <w:multiLevelType w:val="hybridMultilevel"/>
    <w:tmpl w:val="D0D05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5C601F"/>
    <w:multiLevelType w:val="hybridMultilevel"/>
    <w:tmpl w:val="5900C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851A35"/>
    <w:multiLevelType w:val="hybridMultilevel"/>
    <w:tmpl w:val="5610F7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1153202"/>
    <w:multiLevelType w:val="hybridMultilevel"/>
    <w:tmpl w:val="43C8BB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4432600"/>
    <w:multiLevelType w:val="hybridMultilevel"/>
    <w:tmpl w:val="2F5432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3D406EA7"/>
    <w:multiLevelType w:val="hybridMultilevel"/>
    <w:tmpl w:val="8E586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0284EF1"/>
    <w:multiLevelType w:val="hybridMultilevel"/>
    <w:tmpl w:val="F31AF4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520959D3"/>
    <w:multiLevelType w:val="hybridMultilevel"/>
    <w:tmpl w:val="85D6F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64E23DB"/>
    <w:multiLevelType w:val="hybridMultilevel"/>
    <w:tmpl w:val="01B4B89C"/>
    <w:lvl w:ilvl="0" w:tplc="04090001">
      <w:start w:val="1"/>
      <w:numFmt w:val="bullet"/>
      <w:lvlText w:val=""/>
      <w:lvlJc w:val="left"/>
      <w:pPr>
        <w:ind w:left="16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A361233"/>
    <w:multiLevelType w:val="hybridMultilevel"/>
    <w:tmpl w:val="F7B0A9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612E642A"/>
    <w:multiLevelType w:val="hybridMultilevel"/>
    <w:tmpl w:val="12CECCF0"/>
    <w:lvl w:ilvl="0" w:tplc="04090003">
      <w:start w:val="1"/>
      <w:numFmt w:val="bullet"/>
      <w:lvlText w:val="o"/>
      <w:lvlJc w:val="left"/>
      <w:pPr>
        <w:ind w:left="1440" w:hanging="360"/>
      </w:pPr>
      <w:rPr>
        <w:rFonts w:ascii="Courier New" w:hAnsi="Courier New" w:cs="Courier New" w:hint="default"/>
      </w:rPr>
    </w:lvl>
    <w:lvl w:ilvl="1" w:tplc="FFFFFFFF">
      <w:numFmt w:val="bullet"/>
      <w:lvlText w:val="-"/>
      <w:lvlJc w:val="left"/>
      <w:pPr>
        <w:ind w:left="2160" w:hanging="360"/>
      </w:pPr>
      <w:rPr>
        <w:rFonts w:ascii="Times New Roman" w:eastAsia="Calibri" w:hAnsi="Times New Roman" w:cs="Times New Roman"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12" w15:restartNumberingAfterBreak="0">
    <w:nsid w:val="651A5424"/>
    <w:multiLevelType w:val="hybridMultilevel"/>
    <w:tmpl w:val="4E5ED6A8"/>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3" w15:restartNumberingAfterBreak="0">
    <w:nsid w:val="677A789F"/>
    <w:multiLevelType w:val="hybridMultilevel"/>
    <w:tmpl w:val="6BFE4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0B46659"/>
    <w:multiLevelType w:val="hybridMultilevel"/>
    <w:tmpl w:val="3A10D1D4"/>
    <w:lvl w:ilvl="0" w:tplc="0409000F">
      <w:start w:val="1"/>
      <w:numFmt w:val="decimal"/>
      <w:lvlText w:val="%1."/>
      <w:lvlJc w:val="left"/>
      <w:pPr>
        <w:ind w:left="360" w:hanging="360"/>
      </w:pPr>
      <w:rPr>
        <w:rFonts w:hint="default"/>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7F3A29F3"/>
    <w:multiLevelType w:val="hybridMultilevel"/>
    <w:tmpl w:val="531CC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27354405">
    <w:abstractNumId w:val="14"/>
  </w:num>
  <w:num w:numId="2" w16cid:durableId="395399109">
    <w:abstractNumId w:val="2"/>
  </w:num>
  <w:num w:numId="3" w16cid:durableId="1713265759">
    <w:abstractNumId w:val="0"/>
  </w:num>
  <w:num w:numId="4" w16cid:durableId="802162705">
    <w:abstractNumId w:val="3"/>
  </w:num>
  <w:num w:numId="5" w16cid:durableId="1092363264">
    <w:abstractNumId w:val="8"/>
  </w:num>
  <w:num w:numId="6" w16cid:durableId="734858615">
    <w:abstractNumId w:val="4"/>
  </w:num>
  <w:num w:numId="7" w16cid:durableId="186795121">
    <w:abstractNumId w:val="9"/>
  </w:num>
  <w:num w:numId="8" w16cid:durableId="1151023901">
    <w:abstractNumId w:val="7"/>
  </w:num>
  <w:num w:numId="9" w16cid:durableId="49310161">
    <w:abstractNumId w:val="10"/>
  </w:num>
  <w:num w:numId="10" w16cid:durableId="540361275">
    <w:abstractNumId w:val="1"/>
  </w:num>
  <w:num w:numId="11" w16cid:durableId="1405254272">
    <w:abstractNumId w:val="12"/>
  </w:num>
  <w:num w:numId="12" w16cid:durableId="746726826">
    <w:abstractNumId w:val="11"/>
  </w:num>
  <w:num w:numId="13" w16cid:durableId="2008433917">
    <w:abstractNumId w:val="5"/>
  </w:num>
  <w:num w:numId="14" w16cid:durableId="1071661601">
    <w:abstractNumId w:val="6"/>
  </w:num>
  <w:num w:numId="15" w16cid:durableId="1199465848">
    <w:abstractNumId w:val="15"/>
  </w:num>
  <w:num w:numId="16" w16cid:durableId="1252660467">
    <w:abstractNumId w:val="13"/>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101"/>
    <w:rsid w:val="000151BD"/>
    <w:rsid w:val="0002310B"/>
    <w:rsid w:val="00023711"/>
    <w:rsid w:val="00023F87"/>
    <w:rsid w:val="000255F9"/>
    <w:rsid w:val="0002696B"/>
    <w:rsid w:val="00031CA7"/>
    <w:rsid w:val="00033F33"/>
    <w:rsid w:val="00034D7B"/>
    <w:rsid w:val="00035E9E"/>
    <w:rsid w:val="00042586"/>
    <w:rsid w:val="00043043"/>
    <w:rsid w:val="0004445C"/>
    <w:rsid w:val="000465A3"/>
    <w:rsid w:val="00050AC6"/>
    <w:rsid w:val="000555D8"/>
    <w:rsid w:val="00055A84"/>
    <w:rsid w:val="00057857"/>
    <w:rsid w:val="00062BAB"/>
    <w:rsid w:val="00062D68"/>
    <w:rsid w:val="00067C36"/>
    <w:rsid w:val="00071445"/>
    <w:rsid w:val="000721C8"/>
    <w:rsid w:val="000751E6"/>
    <w:rsid w:val="000761BF"/>
    <w:rsid w:val="00076A58"/>
    <w:rsid w:val="000774A1"/>
    <w:rsid w:val="00077BCF"/>
    <w:rsid w:val="00085B02"/>
    <w:rsid w:val="00087043"/>
    <w:rsid w:val="000966F6"/>
    <w:rsid w:val="000A01AD"/>
    <w:rsid w:val="000A3DC8"/>
    <w:rsid w:val="000A495E"/>
    <w:rsid w:val="000A5829"/>
    <w:rsid w:val="000A7CD5"/>
    <w:rsid w:val="000B1E7B"/>
    <w:rsid w:val="000B395A"/>
    <w:rsid w:val="000B4189"/>
    <w:rsid w:val="000B4FE1"/>
    <w:rsid w:val="000B6ACB"/>
    <w:rsid w:val="000B7814"/>
    <w:rsid w:val="000C12E3"/>
    <w:rsid w:val="000C3388"/>
    <w:rsid w:val="000D4B85"/>
    <w:rsid w:val="000D6A9C"/>
    <w:rsid w:val="000D747E"/>
    <w:rsid w:val="000E00C2"/>
    <w:rsid w:val="000E2F9E"/>
    <w:rsid w:val="000E38D0"/>
    <w:rsid w:val="000F00E2"/>
    <w:rsid w:val="000F0E9E"/>
    <w:rsid w:val="000F228F"/>
    <w:rsid w:val="000F47BD"/>
    <w:rsid w:val="00101AF2"/>
    <w:rsid w:val="0010358D"/>
    <w:rsid w:val="00103940"/>
    <w:rsid w:val="00105A96"/>
    <w:rsid w:val="00105E71"/>
    <w:rsid w:val="00105ECA"/>
    <w:rsid w:val="00105F45"/>
    <w:rsid w:val="00107EC4"/>
    <w:rsid w:val="0011040A"/>
    <w:rsid w:val="001109CE"/>
    <w:rsid w:val="00111166"/>
    <w:rsid w:val="00115DA0"/>
    <w:rsid w:val="00115EB3"/>
    <w:rsid w:val="00117E33"/>
    <w:rsid w:val="00124A15"/>
    <w:rsid w:val="001268B7"/>
    <w:rsid w:val="001341F6"/>
    <w:rsid w:val="00140CFF"/>
    <w:rsid w:val="00143602"/>
    <w:rsid w:val="00144642"/>
    <w:rsid w:val="00150309"/>
    <w:rsid w:val="00152C45"/>
    <w:rsid w:val="001558F3"/>
    <w:rsid w:val="001568CF"/>
    <w:rsid w:val="00163125"/>
    <w:rsid w:val="00163485"/>
    <w:rsid w:val="00163A2A"/>
    <w:rsid w:val="00165900"/>
    <w:rsid w:val="00167678"/>
    <w:rsid w:val="0017033C"/>
    <w:rsid w:val="00171C23"/>
    <w:rsid w:val="001732A5"/>
    <w:rsid w:val="00174AE7"/>
    <w:rsid w:val="001821A1"/>
    <w:rsid w:val="0018273A"/>
    <w:rsid w:val="00182861"/>
    <w:rsid w:val="00184EFF"/>
    <w:rsid w:val="00187754"/>
    <w:rsid w:val="001912AC"/>
    <w:rsid w:val="001913C1"/>
    <w:rsid w:val="00191EB3"/>
    <w:rsid w:val="00191FD2"/>
    <w:rsid w:val="0019229E"/>
    <w:rsid w:val="0019619E"/>
    <w:rsid w:val="001A1CD6"/>
    <w:rsid w:val="001A3160"/>
    <w:rsid w:val="001A4A7A"/>
    <w:rsid w:val="001A4AD0"/>
    <w:rsid w:val="001A5C1F"/>
    <w:rsid w:val="001A5EDF"/>
    <w:rsid w:val="001A6BC2"/>
    <w:rsid w:val="001B60BD"/>
    <w:rsid w:val="001C0D15"/>
    <w:rsid w:val="001C157C"/>
    <w:rsid w:val="001C2465"/>
    <w:rsid w:val="001C56FF"/>
    <w:rsid w:val="001D20E0"/>
    <w:rsid w:val="001D2FDC"/>
    <w:rsid w:val="001D70F5"/>
    <w:rsid w:val="001D771D"/>
    <w:rsid w:val="001E0875"/>
    <w:rsid w:val="001E430E"/>
    <w:rsid w:val="001E50A9"/>
    <w:rsid w:val="001E58FE"/>
    <w:rsid w:val="001E625B"/>
    <w:rsid w:val="001E78C5"/>
    <w:rsid w:val="001F095C"/>
    <w:rsid w:val="001F2F09"/>
    <w:rsid w:val="001F4C4B"/>
    <w:rsid w:val="001F7E06"/>
    <w:rsid w:val="0020124D"/>
    <w:rsid w:val="0020381E"/>
    <w:rsid w:val="0020747E"/>
    <w:rsid w:val="00207F50"/>
    <w:rsid w:val="0021137A"/>
    <w:rsid w:val="00211480"/>
    <w:rsid w:val="00215052"/>
    <w:rsid w:val="002154BA"/>
    <w:rsid w:val="00216531"/>
    <w:rsid w:val="002202F0"/>
    <w:rsid w:val="0022153D"/>
    <w:rsid w:val="00221562"/>
    <w:rsid w:val="00222DB6"/>
    <w:rsid w:val="002243FB"/>
    <w:rsid w:val="00225585"/>
    <w:rsid w:val="00226B81"/>
    <w:rsid w:val="00232CD8"/>
    <w:rsid w:val="002356F2"/>
    <w:rsid w:val="00237464"/>
    <w:rsid w:val="00237D48"/>
    <w:rsid w:val="002406D2"/>
    <w:rsid w:val="00242DD9"/>
    <w:rsid w:val="00244F2E"/>
    <w:rsid w:val="00247A9E"/>
    <w:rsid w:val="00251752"/>
    <w:rsid w:val="00255993"/>
    <w:rsid w:val="00265DDD"/>
    <w:rsid w:val="00265F7B"/>
    <w:rsid w:val="002669ED"/>
    <w:rsid w:val="00271073"/>
    <w:rsid w:val="00273AA3"/>
    <w:rsid w:val="00273C7B"/>
    <w:rsid w:val="00274836"/>
    <w:rsid w:val="00275C70"/>
    <w:rsid w:val="00280B61"/>
    <w:rsid w:val="00282748"/>
    <w:rsid w:val="002830D8"/>
    <w:rsid w:val="00283E27"/>
    <w:rsid w:val="002865A6"/>
    <w:rsid w:val="002867D8"/>
    <w:rsid w:val="00287656"/>
    <w:rsid w:val="00290FEC"/>
    <w:rsid w:val="00296058"/>
    <w:rsid w:val="002A067B"/>
    <w:rsid w:val="002A0CA7"/>
    <w:rsid w:val="002A0F6F"/>
    <w:rsid w:val="002A5AFB"/>
    <w:rsid w:val="002A67B5"/>
    <w:rsid w:val="002B05F1"/>
    <w:rsid w:val="002B098B"/>
    <w:rsid w:val="002B160B"/>
    <w:rsid w:val="002B2786"/>
    <w:rsid w:val="002B3959"/>
    <w:rsid w:val="002B4512"/>
    <w:rsid w:val="002B5F34"/>
    <w:rsid w:val="002B69D4"/>
    <w:rsid w:val="002C1C43"/>
    <w:rsid w:val="002C1DA8"/>
    <w:rsid w:val="002C4603"/>
    <w:rsid w:val="002C49AB"/>
    <w:rsid w:val="002C549D"/>
    <w:rsid w:val="002C695F"/>
    <w:rsid w:val="002C6D8E"/>
    <w:rsid w:val="002C77BD"/>
    <w:rsid w:val="002D07D2"/>
    <w:rsid w:val="002D4662"/>
    <w:rsid w:val="002D5CEF"/>
    <w:rsid w:val="002E4E56"/>
    <w:rsid w:val="002E6BF9"/>
    <w:rsid w:val="002E7A19"/>
    <w:rsid w:val="002F03B1"/>
    <w:rsid w:val="002F0DD9"/>
    <w:rsid w:val="002F1986"/>
    <w:rsid w:val="002F2DAD"/>
    <w:rsid w:val="002F4155"/>
    <w:rsid w:val="002F617A"/>
    <w:rsid w:val="002F6439"/>
    <w:rsid w:val="00300BA9"/>
    <w:rsid w:val="00300D52"/>
    <w:rsid w:val="00301C2D"/>
    <w:rsid w:val="003025CA"/>
    <w:rsid w:val="00312A3D"/>
    <w:rsid w:val="003145BD"/>
    <w:rsid w:val="00314F89"/>
    <w:rsid w:val="0031762D"/>
    <w:rsid w:val="00321AD1"/>
    <w:rsid w:val="00321E58"/>
    <w:rsid w:val="0032310F"/>
    <w:rsid w:val="0032464A"/>
    <w:rsid w:val="00325503"/>
    <w:rsid w:val="0032657C"/>
    <w:rsid w:val="003310AB"/>
    <w:rsid w:val="00333088"/>
    <w:rsid w:val="00333318"/>
    <w:rsid w:val="00333455"/>
    <w:rsid w:val="003335A2"/>
    <w:rsid w:val="00337964"/>
    <w:rsid w:val="00337B1B"/>
    <w:rsid w:val="003412D5"/>
    <w:rsid w:val="00341B0A"/>
    <w:rsid w:val="00342D19"/>
    <w:rsid w:val="00343C36"/>
    <w:rsid w:val="00344603"/>
    <w:rsid w:val="00344D73"/>
    <w:rsid w:val="00345F9D"/>
    <w:rsid w:val="00347F37"/>
    <w:rsid w:val="00352107"/>
    <w:rsid w:val="00356C24"/>
    <w:rsid w:val="00360FA7"/>
    <w:rsid w:val="00362498"/>
    <w:rsid w:val="0036303A"/>
    <w:rsid w:val="00365E30"/>
    <w:rsid w:val="00366476"/>
    <w:rsid w:val="00366FAC"/>
    <w:rsid w:val="00373C29"/>
    <w:rsid w:val="00373E9E"/>
    <w:rsid w:val="00374FAA"/>
    <w:rsid w:val="0037574E"/>
    <w:rsid w:val="00383B0F"/>
    <w:rsid w:val="00385B1D"/>
    <w:rsid w:val="00391251"/>
    <w:rsid w:val="00393594"/>
    <w:rsid w:val="0039367F"/>
    <w:rsid w:val="003944C6"/>
    <w:rsid w:val="00394EBF"/>
    <w:rsid w:val="003979A5"/>
    <w:rsid w:val="003A1910"/>
    <w:rsid w:val="003A1F06"/>
    <w:rsid w:val="003A2806"/>
    <w:rsid w:val="003A4BAF"/>
    <w:rsid w:val="003A5583"/>
    <w:rsid w:val="003B7CEA"/>
    <w:rsid w:val="003C4347"/>
    <w:rsid w:val="003C60E3"/>
    <w:rsid w:val="003D01A0"/>
    <w:rsid w:val="003D0349"/>
    <w:rsid w:val="003D042D"/>
    <w:rsid w:val="003D113D"/>
    <w:rsid w:val="003D35F2"/>
    <w:rsid w:val="003D3FC4"/>
    <w:rsid w:val="003D452D"/>
    <w:rsid w:val="003D4DC0"/>
    <w:rsid w:val="003D58FF"/>
    <w:rsid w:val="003E0C29"/>
    <w:rsid w:val="003E4D76"/>
    <w:rsid w:val="003F24FA"/>
    <w:rsid w:val="003F29E1"/>
    <w:rsid w:val="00401CFC"/>
    <w:rsid w:val="00401EAB"/>
    <w:rsid w:val="00403156"/>
    <w:rsid w:val="00405C39"/>
    <w:rsid w:val="00406B02"/>
    <w:rsid w:val="00406C04"/>
    <w:rsid w:val="00407CE1"/>
    <w:rsid w:val="00410491"/>
    <w:rsid w:val="00421507"/>
    <w:rsid w:val="00424B04"/>
    <w:rsid w:val="00424C28"/>
    <w:rsid w:val="004265F3"/>
    <w:rsid w:val="00430D94"/>
    <w:rsid w:val="00433C85"/>
    <w:rsid w:val="00440675"/>
    <w:rsid w:val="00441370"/>
    <w:rsid w:val="00444AAF"/>
    <w:rsid w:val="00446050"/>
    <w:rsid w:val="0044707E"/>
    <w:rsid w:val="00447B3A"/>
    <w:rsid w:val="0045162B"/>
    <w:rsid w:val="00452F68"/>
    <w:rsid w:val="00453185"/>
    <w:rsid w:val="00456376"/>
    <w:rsid w:val="00460EBE"/>
    <w:rsid w:val="00462326"/>
    <w:rsid w:val="00464AE9"/>
    <w:rsid w:val="00464B0C"/>
    <w:rsid w:val="00466F03"/>
    <w:rsid w:val="00472CA5"/>
    <w:rsid w:val="00473BAA"/>
    <w:rsid w:val="00475079"/>
    <w:rsid w:val="0047756F"/>
    <w:rsid w:val="00477745"/>
    <w:rsid w:val="00480600"/>
    <w:rsid w:val="004835C5"/>
    <w:rsid w:val="004864A3"/>
    <w:rsid w:val="00486615"/>
    <w:rsid w:val="0049092C"/>
    <w:rsid w:val="00491C3A"/>
    <w:rsid w:val="00496A14"/>
    <w:rsid w:val="004A657C"/>
    <w:rsid w:val="004A6ECE"/>
    <w:rsid w:val="004B15D3"/>
    <w:rsid w:val="004B6914"/>
    <w:rsid w:val="004C0274"/>
    <w:rsid w:val="004C1DA0"/>
    <w:rsid w:val="004C3EFD"/>
    <w:rsid w:val="004C4101"/>
    <w:rsid w:val="004C65CB"/>
    <w:rsid w:val="004D36FF"/>
    <w:rsid w:val="004D378E"/>
    <w:rsid w:val="004D60BA"/>
    <w:rsid w:val="004D6715"/>
    <w:rsid w:val="004E379A"/>
    <w:rsid w:val="004E4BCD"/>
    <w:rsid w:val="004E4E42"/>
    <w:rsid w:val="004E5575"/>
    <w:rsid w:val="004E65DA"/>
    <w:rsid w:val="004E7C11"/>
    <w:rsid w:val="004F08C0"/>
    <w:rsid w:val="004F33C4"/>
    <w:rsid w:val="004F50EB"/>
    <w:rsid w:val="004F5946"/>
    <w:rsid w:val="004F6C6A"/>
    <w:rsid w:val="005004E3"/>
    <w:rsid w:val="00505B3A"/>
    <w:rsid w:val="00512E0A"/>
    <w:rsid w:val="0051540F"/>
    <w:rsid w:val="00516FF1"/>
    <w:rsid w:val="00520A57"/>
    <w:rsid w:val="005237D6"/>
    <w:rsid w:val="00524F37"/>
    <w:rsid w:val="00525301"/>
    <w:rsid w:val="0053189E"/>
    <w:rsid w:val="00532D3F"/>
    <w:rsid w:val="00533520"/>
    <w:rsid w:val="005359C4"/>
    <w:rsid w:val="00536C83"/>
    <w:rsid w:val="00537B6C"/>
    <w:rsid w:val="00537D3D"/>
    <w:rsid w:val="005434E6"/>
    <w:rsid w:val="00544578"/>
    <w:rsid w:val="00545140"/>
    <w:rsid w:val="005453E1"/>
    <w:rsid w:val="005473BE"/>
    <w:rsid w:val="00547FCF"/>
    <w:rsid w:val="0055118B"/>
    <w:rsid w:val="005564B8"/>
    <w:rsid w:val="0056235E"/>
    <w:rsid w:val="00562C99"/>
    <w:rsid w:val="00564DEA"/>
    <w:rsid w:val="00565E14"/>
    <w:rsid w:val="00565E23"/>
    <w:rsid w:val="00567C72"/>
    <w:rsid w:val="0057184B"/>
    <w:rsid w:val="00573476"/>
    <w:rsid w:val="00575337"/>
    <w:rsid w:val="005759BF"/>
    <w:rsid w:val="00577473"/>
    <w:rsid w:val="005774BA"/>
    <w:rsid w:val="005820FF"/>
    <w:rsid w:val="005845A1"/>
    <w:rsid w:val="00584C78"/>
    <w:rsid w:val="005866F9"/>
    <w:rsid w:val="005879A6"/>
    <w:rsid w:val="00590CAB"/>
    <w:rsid w:val="00596F3B"/>
    <w:rsid w:val="005972B2"/>
    <w:rsid w:val="005A1D42"/>
    <w:rsid w:val="005A3932"/>
    <w:rsid w:val="005A3AE8"/>
    <w:rsid w:val="005A3BD6"/>
    <w:rsid w:val="005A61CC"/>
    <w:rsid w:val="005A6607"/>
    <w:rsid w:val="005A69A4"/>
    <w:rsid w:val="005B24C3"/>
    <w:rsid w:val="005B3E62"/>
    <w:rsid w:val="005B4D4F"/>
    <w:rsid w:val="005B511C"/>
    <w:rsid w:val="005B696B"/>
    <w:rsid w:val="005B7715"/>
    <w:rsid w:val="005C22C7"/>
    <w:rsid w:val="005C4ACC"/>
    <w:rsid w:val="005C6576"/>
    <w:rsid w:val="005C71B6"/>
    <w:rsid w:val="005D1A3B"/>
    <w:rsid w:val="005D2B45"/>
    <w:rsid w:val="005E1618"/>
    <w:rsid w:val="005E400F"/>
    <w:rsid w:val="005F1F07"/>
    <w:rsid w:val="005F2DD9"/>
    <w:rsid w:val="005F4ED5"/>
    <w:rsid w:val="005F6B47"/>
    <w:rsid w:val="005F7D45"/>
    <w:rsid w:val="005F7F04"/>
    <w:rsid w:val="00602ACC"/>
    <w:rsid w:val="006038A3"/>
    <w:rsid w:val="00603D09"/>
    <w:rsid w:val="00604786"/>
    <w:rsid w:val="00605226"/>
    <w:rsid w:val="00607C97"/>
    <w:rsid w:val="00610550"/>
    <w:rsid w:val="006129F7"/>
    <w:rsid w:val="00613CC1"/>
    <w:rsid w:val="006146D9"/>
    <w:rsid w:val="006152CD"/>
    <w:rsid w:val="006155B4"/>
    <w:rsid w:val="006207BF"/>
    <w:rsid w:val="0062544D"/>
    <w:rsid w:val="0063177F"/>
    <w:rsid w:val="00634B67"/>
    <w:rsid w:val="006354C6"/>
    <w:rsid w:val="00637AAD"/>
    <w:rsid w:val="00640D57"/>
    <w:rsid w:val="00643587"/>
    <w:rsid w:val="006458E3"/>
    <w:rsid w:val="00645C12"/>
    <w:rsid w:val="006508B1"/>
    <w:rsid w:val="00650DCB"/>
    <w:rsid w:val="00651B74"/>
    <w:rsid w:val="006524F1"/>
    <w:rsid w:val="006541C9"/>
    <w:rsid w:val="006562D6"/>
    <w:rsid w:val="006566A3"/>
    <w:rsid w:val="00656A48"/>
    <w:rsid w:val="0066093A"/>
    <w:rsid w:val="00660FD2"/>
    <w:rsid w:val="0066346E"/>
    <w:rsid w:val="006637DE"/>
    <w:rsid w:val="00665F1A"/>
    <w:rsid w:val="006663F0"/>
    <w:rsid w:val="00672358"/>
    <w:rsid w:val="00675F7D"/>
    <w:rsid w:val="00676293"/>
    <w:rsid w:val="006778C4"/>
    <w:rsid w:val="00680258"/>
    <w:rsid w:val="006813CF"/>
    <w:rsid w:val="00682D35"/>
    <w:rsid w:val="00687289"/>
    <w:rsid w:val="006903CB"/>
    <w:rsid w:val="00690A32"/>
    <w:rsid w:val="00691BFA"/>
    <w:rsid w:val="00692694"/>
    <w:rsid w:val="0069294C"/>
    <w:rsid w:val="006936A3"/>
    <w:rsid w:val="00694463"/>
    <w:rsid w:val="0069481B"/>
    <w:rsid w:val="0069615D"/>
    <w:rsid w:val="00697997"/>
    <w:rsid w:val="006A1A23"/>
    <w:rsid w:val="006A2D4C"/>
    <w:rsid w:val="006A38C3"/>
    <w:rsid w:val="006A5ADC"/>
    <w:rsid w:val="006B30DA"/>
    <w:rsid w:val="006B36C8"/>
    <w:rsid w:val="006B3734"/>
    <w:rsid w:val="006B65C3"/>
    <w:rsid w:val="006B7A94"/>
    <w:rsid w:val="006C1A76"/>
    <w:rsid w:val="006C38FE"/>
    <w:rsid w:val="006D7AE3"/>
    <w:rsid w:val="006E1A64"/>
    <w:rsid w:val="006E2262"/>
    <w:rsid w:val="006E3689"/>
    <w:rsid w:val="006E3745"/>
    <w:rsid w:val="006E4231"/>
    <w:rsid w:val="006E759D"/>
    <w:rsid w:val="006E78B6"/>
    <w:rsid w:val="006F0581"/>
    <w:rsid w:val="006F1720"/>
    <w:rsid w:val="00700BF3"/>
    <w:rsid w:val="007016F0"/>
    <w:rsid w:val="00705864"/>
    <w:rsid w:val="00707614"/>
    <w:rsid w:val="00712CC1"/>
    <w:rsid w:val="0071318B"/>
    <w:rsid w:val="007143D2"/>
    <w:rsid w:val="00714DCB"/>
    <w:rsid w:val="007158D8"/>
    <w:rsid w:val="00715B5A"/>
    <w:rsid w:val="007165C7"/>
    <w:rsid w:val="0072086E"/>
    <w:rsid w:val="00721140"/>
    <w:rsid w:val="007240A6"/>
    <w:rsid w:val="00726053"/>
    <w:rsid w:val="007331F5"/>
    <w:rsid w:val="00734DEA"/>
    <w:rsid w:val="00735AC2"/>
    <w:rsid w:val="00737BAF"/>
    <w:rsid w:val="007406BF"/>
    <w:rsid w:val="00740C87"/>
    <w:rsid w:val="007434FB"/>
    <w:rsid w:val="00743783"/>
    <w:rsid w:val="007445DB"/>
    <w:rsid w:val="00747B8E"/>
    <w:rsid w:val="00752158"/>
    <w:rsid w:val="00752630"/>
    <w:rsid w:val="007571BB"/>
    <w:rsid w:val="00757506"/>
    <w:rsid w:val="00760195"/>
    <w:rsid w:val="00760936"/>
    <w:rsid w:val="007625CF"/>
    <w:rsid w:val="00765C49"/>
    <w:rsid w:val="00766668"/>
    <w:rsid w:val="00767370"/>
    <w:rsid w:val="00770A40"/>
    <w:rsid w:val="00772D17"/>
    <w:rsid w:val="007760F8"/>
    <w:rsid w:val="0077775C"/>
    <w:rsid w:val="0078147C"/>
    <w:rsid w:val="00781E10"/>
    <w:rsid w:val="0078247A"/>
    <w:rsid w:val="0078262F"/>
    <w:rsid w:val="00783419"/>
    <w:rsid w:val="00791396"/>
    <w:rsid w:val="007913CF"/>
    <w:rsid w:val="00796120"/>
    <w:rsid w:val="00796D0A"/>
    <w:rsid w:val="00797954"/>
    <w:rsid w:val="00797A3E"/>
    <w:rsid w:val="007A1357"/>
    <w:rsid w:val="007A4556"/>
    <w:rsid w:val="007A4B1A"/>
    <w:rsid w:val="007A4B4B"/>
    <w:rsid w:val="007A4E66"/>
    <w:rsid w:val="007A52C0"/>
    <w:rsid w:val="007A7BAE"/>
    <w:rsid w:val="007A7C0D"/>
    <w:rsid w:val="007A7C4F"/>
    <w:rsid w:val="007B2309"/>
    <w:rsid w:val="007B2F05"/>
    <w:rsid w:val="007B2F8B"/>
    <w:rsid w:val="007C3ABD"/>
    <w:rsid w:val="007C6840"/>
    <w:rsid w:val="007D23D5"/>
    <w:rsid w:val="007D5535"/>
    <w:rsid w:val="007D5CE6"/>
    <w:rsid w:val="007E21D9"/>
    <w:rsid w:val="007E468A"/>
    <w:rsid w:val="007E51AD"/>
    <w:rsid w:val="007F1F6A"/>
    <w:rsid w:val="007F2524"/>
    <w:rsid w:val="007F275C"/>
    <w:rsid w:val="007F3FFA"/>
    <w:rsid w:val="007F75DD"/>
    <w:rsid w:val="0080172E"/>
    <w:rsid w:val="00804E2C"/>
    <w:rsid w:val="00805C62"/>
    <w:rsid w:val="0080667C"/>
    <w:rsid w:val="00807228"/>
    <w:rsid w:val="00807AC9"/>
    <w:rsid w:val="00810C80"/>
    <w:rsid w:val="00814C81"/>
    <w:rsid w:val="00820298"/>
    <w:rsid w:val="00820FAE"/>
    <w:rsid w:val="008237E5"/>
    <w:rsid w:val="00823FC0"/>
    <w:rsid w:val="00824083"/>
    <w:rsid w:val="00824A9B"/>
    <w:rsid w:val="00831516"/>
    <w:rsid w:val="0083558B"/>
    <w:rsid w:val="008363AF"/>
    <w:rsid w:val="00836C22"/>
    <w:rsid w:val="00836E3F"/>
    <w:rsid w:val="0084307C"/>
    <w:rsid w:val="0084376D"/>
    <w:rsid w:val="00850308"/>
    <w:rsid w:val="0085049E"/>
    <w:rsid w:val="00861285"/>
    <w:rsid w:val="00872862"/>
    <w:rsid w:val="00872A4D"/>
    <w:rsid w:val="00872CF6"/>
    <w:rsid w:val="00875674"/>
    <w:rsid w:val="0087715A"/>
    <w:rsid w:val="00877E01"/>
    <w:rsid w:val="00877F88"/>
    <w:rsid w:val="00882FA9"/>
    <w:rsid w:val="00883695"/>
    <w:rsid w:val="00884079"/>
    <w:rsid w:val="008846B7"/>
    <w:rsid w:val="0088481B"/>
    <w:rsid w:val="00884875"/>
    <w:rsid w:val="008858AA"/>
    <w:rsid w:val="00887BBB"/>
    <w:rsid w:val="0089685E"/>
    <w:rsid w:val="008A0E9C"/>
    <w:rsid w:val="008A1F52"/>
    <w:rsid w:val="008A40D4"/>
    <w:rsid w:val="008A4491"/>
    <w:rsid w:val="008B0004"/>
    <w:rsid w:val="008B00C6"/>
    <w:rsid w:val="008B15F4"/>
    <w:rsid w:val="008B1C30"/>
    <w:rsid w:val="008B489C"/>
    <w:rsid w:val="008B5B17"/>
    <w:rsid w:val="008B7107"/>
    <w:rsid w:val="008C1838"/>
    <w:rsid w:val="008C1C79"/>
    <w:rsid w:val="008C4F27"/>
    <w:rsid w:val="008C5809"/>
    <w:rsid w:val="008D021D"/>
    <w:rsid w:val="008D032F"/>
    <w:rsid w:val="008D1403"/>
    <w:rsid w:val="008D1DCD"/>
    <w:rsid w:val="008D21A4"/>
    <w:rsid w:val="008D2A99"/>
    <w:rsid w:val="008D3100"/>
    <w:rsid w:val="008D440C"/>
    <w:rsid w:val="008D4567"/>
    <w:rsid w:val="008D4769"/>
    <w:rsid w:val="008D4C39"/>
    <w:rsid w:val="008D599B"/>
    <w:rsid w:val="008D6EF3"/>
    <w:rsid w:val="008D75F7"/>
    <w:rsid w:val="008D7804"/>
    <w:rsid w:val="008E07B3"/>
    <w:rsid w:val="008E157D"/>
    <w:rsid w:val="008E1820"/>
    <w:rsid w:val="008E1AE3"/>
    <w:rsid w:val="00900C1A"/>
    <w:rsid w:val="00903414"/>
    <w:rsid w:val="00905939"/>
    <w:rsid w:val="00905B2A"/>
    <w:rsid w:val="009063C1"/>
    <w:rsid w:val="00913235"/>
    <w:rsid w:val="00915AAE"/>
    <w:rsid w:val="00915F35"/>
    <w:rsid w:val="009176CC"/>
    <w:rsid w:val="00917D77"/>
    <w:rsid w:val="0092358E"/>
    <w:rsid w:val="00927E22"/>
    <w:rsid w:val="00930EC6"/>
    <w:rsid w:val="0093278A"/>
    <w:rsid w:val="00932AAB"/>
    <w:rsid w:val="0093387C"/>
    <w:rsid w:val="0093625E"/>
    <w:rsid w:val="009427D4"/>
    <w:rsid w:val="00944203"/>
    <w:rsid w:val="00944721"/>
    <w:rsid w:val="009502B3"/>
    <w:rsid w:val="009511D2"/>
    <w:rsid w:val="00951F74"/>
    <w:rsid w:val="00951FE2"/>
    <w:rsid w:val="00960ABC"/>
    <w:rsid w:val="00960C60"/>
    <w:rsid w:val="009662C4"/>
    <w:rsid w:val="009665C6"/>
    <w:rsid w:val="0097251D"/>
    <w:rsid w:val="009737A8"/>
    <w:rsid w:val="009757C8"/>
    <w:rsid w:val="009757EB"/>
    <w:rsid w:val="009763C3"/>
    <w:rsid w:val="00976410"/>
    <w:rsid w:val="00980653"/>
    <w:rsid w:val="00985F37"/>
    <w:rsid w:val="00992309"/>
    <w:rsid w:val="00994298"/>
    <w:rsid w:val="009963E9"/>
    <w:rsid w:val="00997B96"/>
    <w:rsid w:val="009A0A8D"/>
    <w:rsid w:val="009A3329"/>
    <w:rsid w:val="009A594B"/>
    <w:rsid w:val="009A606F"/>
    <w:rsid w:val="009B4C1D"/>
    <w:rsid w:val="009C190C"/>
    <w:rsid w:val="009C4F10"/>
    <w:rsid w:val="009C4F6B"/>
    <w:rsid w:val="009C594D"/>
    <w:rsid w:val="009D096B"/>
    <w:rsid w:val="009D192C"/>
    <w:rsid w:val="009D50A2"/>
    <w:rsid w:val="009D583E"/>
    <w:rsid w:val="009D6F3E"/>
    <w:rsid w:val="009E25A0"/>
    <w:rsid w:val="009E366B"/>
    <w:rsid w:val="009E467E"/>
    <w:rsid w:val="009E48B9"/>
    <w:rsid w:val="009E7FA6"/>
    <w:rsid w:val="009F12D7"/>
    <w:rsid w:val="009F23C7"/>
    <w:rsid w:val="009F3261"/>
    <w:rsid w:val="009F33F5"/>
    <w:rsid w:val="009F406B"/>
    <w:rsid w:val="009F4D71"/>
    <w:rsid w:val="009F5897"/>
    <w:rsid w:val="00A01240"/>
    <w:rsid w:val="00A01CAB"/>
    <w:rsid w:val="00A046B6"/>
    <w:rsid w:val="00A05032"/>
    <w:rsid w:val="00A10164"/>
    <w:rsid w:val="00A10595"/>
    <w:rsid w:val="00A108B3"/>
    <w:rsid w:val="00A10C4E"/>
    <w:rsid w:val="00A11AD1"/>
    <w:rsid w:val="00A129A5"/>
    <w:rsid w:val="00A145B2"/>
    <w:rsid w:val="00A15FF8"/>
    <w:rsid w:val="00A17256"/>
    <w:rsid w:val="00A2164C"/>
    <w:rsid w:val="00A22B2B"/>
    <w:rsid w:val="00A25040"/>
    <w:rsid w:val="00A27188"/>
    <w:rsid w:val="00A3084F"/>
    <w:rsid w:val="00A32CA9"/>
    <w:rsid w:val="00A35BCC"/>
    <w:rsid w:val="00A41AC4"/>
    <w:rsid w:val="00A4590E"/>
    <w:rsid w:val="00A46BEE"/>
    <w:rsid w:val="00A50BA7"/>
    <w:rsid w:val="00A5220F"/>
    <w:rsid w:val="00A53E90"/>
    <w:rsid w:val="00A57153"/>
    <w:rsid w:val="00A62F15"/>
    <w:rsid w:val="00A66415"/>
    <w:rsid w:val="00A76517"/>
    <w:rsid w:val="00A813E1"/>
    <w:rsid w:val="00A84CF6"/>
    <w:rsid w:val="00A85109"/>
    <w:rsid w:val="00A90AAC"/>
    <w:rsid w:val="00A91847"/>
    <w:rsid w:val="00A92352"/>
    <w:rsid w:val="00A94814"/>
    <w:rsid w:val="00A95816"/>
    <w:rsid w:val="00A97445"/>
    <w:rsid w:val="00AA08A9"/>
    <w:rsid w:val="00AA0CE1"/>
    <w:rsid w:val="00AA0ED2"/>
    <w:rsid w:val="00AA1944"/>
    <w:rsid w:val="00AA353E"/>
    <w:rsid w:val="00AB0274"/>
    <w:rsid w:val="00AB1041"/>
    <w:rsid w:val="00AB644E"/>
    <w:rsid w:val="00AB6C53"/>
    <w:rsid w:val="00AC0C4F"/>
    <w:rsid w:val="00AC1E16"/>
    <w:rsid w:val="00AC26F1"/>
    <w:rsid w:val="00AC329A"/>
    <w:rsid w:val="00AC45AC"/>
    <w:rsid w:val="00AC4B95"/>
    <w:rsid w:val="00AC506C"/>
    <w:rsid w:val="00AC746F"/>
    <w:rsid w:val="00AC7664"/>
    <w:rsid w:val="00AD2D4D"/>
    <w:rsid w:val="00AD54C2"/>
    <w:rsid w:val="00AD562C"/>
    <w:rsid w:val="00AD5A29"/>
    <w:rsid w:val="00AD6092"/>
    <w:rsid w:val="00AE1580"/>
    <w:rsid w:val="00AE3BEA"/>
    <w:rsid w:val="00AE3E72"/>
    <w:rsid w:val="00AE4D60"/>
    <w:rsid w:val="00AE6D62"/>
    <w:rsid w:val="00AE740D"/>
    <w:rsid w:val="00AF0CFF"/>
    <w:rsid w:val="00AF1599"/>
    <w:rsid w:val="00AF3358"/>
    <w:rsid w:val="00AF4F0B"/>
    <w:rsid w:val="00AF6005"/>
    <w:rsid w:val="00AF7DF1"/>
    <w:rsid w:val="00AF7F0F"/>
    <w:rsid w:val="00B0241B"/>
    <w:rsid w:val="00B02506"/>
    <w:rsid w:val="00B04C5C"/>
    <w:rsid w:val="00B076FD"/>
    <w:rsid w:val="00B10492"/>
    <w:rsid w:val="00B10D85"/>
    <w:rsid w:val="00B139F8"/>
    <w:rsid w:val="00B14BDA"/>
    <w:rsid w:val="00B14D7F"/>
    <w:rsid w:val="00B15C5A"/>
    <w:rsid w:val="00B204CB"/>
    <w:rsid w:val="00B2223D"/>
    <w:rsid w:val="00B26706"/>
    <w:rsid w:val="00B27A64"/>
    <w:rsid w:val="00B3193A"/>
    <w:rsid w:val="00B34AF1"/>
    <w:rsid w:val="00B358E1"/>
    <w:rsid w:val="00B424CA"/>
    <w:rsid w:val="00B43CDA"/>
    <w:rsid w:val="00B50913"/>
    <w:rsid w:val="00B52839"/>
    <w:rsid w:val="00B60A17"/>
    <w:rsid w:val="00B63538"/>
    <w:rsid w:val="00B653A0"/>
    <w:rsid w:val="00B67F37"/>
    <w:rsid w:val="00B71E35"/>
    <w:rsid w:val="00B80807"/>
    <w:rsid w:val="00B812A5"/>
    <w:rsid w:val="00B8465A"/>
    <w:rsid w:val="00B9096B"/>
    <w:rsid w:val="00B92EA7"/>
    <w:rsid w:val="00B94C75"/>
    <w:rsid w:val="00B950F4"/>
    <w:rsid w:val="00B97352"/>
    <w:rsid w:val="00BA0298"/>
    <w:rsid w:val="00BA0A3B"/>
    <w:rsid w:val="00BA2489"/>
    <w:rsid w:val="00BA2FB2"/>
    <w:rsid w:val="00BA3C72"/>
    <w:rsid w:val="00BA6A89"/>
    <w:rsid w:val="00BA6D33"/>
    <w:rsid w:val="00BB10A8"/>
    <w:rsid w:val="00BB11E6"/>
    <w:rsid w:val="00BB16BE"/>
    <w:rsid w:val="00BB63B1"/>
    <w:rsid w:val="00BB6B20"/>
    <w:rsid w:val="00BC010A"/>
    <w:rsid w:val="00BC2C0C"/>
    <w:rsid w:val="00BC459D"/>
    <w:rsid w:val="00BC684B"/>
    <w:rsid w:val="00BC6C63"/>
    <w:rsid w:val="00BC7BD3"/>
    <w:rsid w:val="00BD037B"/>
    <w:rsid w:val="00BD07D0"/>
    <w:rsid w:val="00BD2CBB"/>
    <w:rsid w:val="00BD6691"/>
    <w:rsid w:val="00BE1B3A"/>
    <w:rsid w:val="00BE3F00"/>
    <w:rsid w:val="00BE40A9"/>
    <w:rsid w:val="00BE4F0D"/>
    <w:rsid w:val="00BE60ED"/>
    <w:rsid w:val="00BF34A3"/>
    <w:rsid w:val="00BF36A1"/>
    <w:rsid w:val="00C00B6F"/>
    <w:rsid w:val="00C0132D"/>
    <w:rsid w:val="00C01C9B"/>
    <w:rsid w:val="00C03D76"/>
    <w:rsid w:val="00C060D9"/>
    <w:rsid w:val="00C072AE"/>
    <w:rsid w:val="00C12EEC"/>
    <w:rsid w:val="00C15FA8"/>
    <w:rsid w:val="00C16A49"/>
    <w:rsid w:val="00C16D4C"/>
    <w:rsid w:val="00C1713F"/>
    <w:rsid w:val="00C203D4"/>
    <w:rsid w:val="00C20573"/>
    <w:rsid w:val="00C21688"/>
    <w:rsid w:val="00C251AA"/>
    <w:rsid w:val="00C37F52"/>
    <w:rsid w:val="00C40B3A"/>
    <w:rsid w:val="00C43159"/>
    <w:rsid w:val="00C44C2D"/>
    <w:rsid w:val="00C46E44"/>
    <w:rsid w:val="00C50911"/>
    <w:rsid w:val="00C516FD"/>
    <w:rsid w:val="00C52BB0"/>
    <w:rsid w:val="00C55789"/>
    <w:rsid w:val="00C559DD"/>
    <w:rsid w:val="00C55F6E"/>
    <w:rsid w:val="00C576C1"/>
    <w:rsid w:val="00C65C32"/>
    <w:rsid w:val="00C65FCF"/>
    <w:rsid w:val="00C679CF"/>
    <w:rsid w:val="00C67A9A"/>
    <w:rsid w:val="00C70560"/>
    <w:rsid w:val="00C70C3B"/>
    <w:rsid w:val="00C71381"/>
    <w:rsid w:val="00C74496"/>
    <w:rsid w:val="00C746A9"/>
    <w:rsid w:val="00C76B4B"/>
    <w:rsid w:val="00C76BB8"/>
    <w:rsid w:val="00C777CF"/>
    <w:rsid w:val="00C804A4"/>
    <w:rsid w:val="00C843C2"/>
    <w:rsid w:val="00C87CE0"/>
    <w:rsid w:val="00C912FA"/>
    <w:rsid w:val="00C91405"/>
    <w:rsid w:val="00C9264D"/>
    <w:rsid w:val="00C9676D"/>
    <w:rsid w:val="00CA1772"/>
    <w:rsid w:val="00CA2619"/>
    <w:rsid w:val="00CA27CC"/>
    <w:rsid w:val="00CB0020"/>
    <w:rsid w:val="00CB125E"/>
    <w:rsid w:val="00CB2EB0"/>
    <w:rsid w:val="00CB3AB4"/>
    <w:rsid w:val="00CB494F"/>
    <w:rsid w:val="00CB4AE8"/>
    <w:rsid w:val="00CB4EEC"/>
    <w:rsid w:val="00CB5BAD"/>
    <w:rsid w:val="00CB6AEE"/>
    <w:rsid w:val="00CB79F9"/>
    <w:rsid w:val="00CC177C"/>
    <w:rsid w:val="00CC2174"/>
    <w:rsid w:val="00CC38CA"/>
    <w:rsid w:val="00CC3E4B"/>
    <w:rsid w:val="00CC6789"/>
    <w:rsid w:val="00CD00D8"/>
    <w:rsid w:val="00CD33CF"/>
    <w:rsid w:val="00CD367B"/>
    <w:rsid w:val="00CD3904"/>
    <w:rsid w:val="00CD4566"/>
    <w:rsid w:val="00CD644B"/>
    <w:rsid w:val="00CD6A2A"/>
    <w:rsid w:val="00CD6A67"/>
    <w:rsid w:val="00CE0982"/>
    <w:rsid w:val="00CE3842"/>
    <w:rsid w:val="00CE45C0"/>
    <w:rsid w:val="00CE45DF"/>
    <w:rsid w:val="00CE6F81"/>
    <w:rsid w:val="00CF1E33"/>
    <w:rsid w:val="00CF33FE"/>
    <w:rsid w:val="00CF3D2A"/>
    <w:rsid w:val="00D003F0"/>
    <w:rsid w:val="00D004D0"/>
    <w:rsid w:val="00D00DEF"/>
    <w:rsid w:val="00D00F22"/>
    <w:rsid w:val="00D1117B"/>
    <w:rsid w:val="00D1678D"/>
    <w:rsid w:val="00D16E7A"/>
    <w:rsid w:val="00D1751C"/>
    <w:rsid w:val="00D17CCF"/>
    <w:rsid w:val="00D17DC3"/>
    <w:rsid w:val="00D20C44"/>
    <w:rsid w:val="00D22C82"/>
    <w:rsid w:val="00D2579A"/>
    <w:rsid w:val="00D3404F"/>
    <w:rsid w:val="00D35BED"/>
    <w:rsid w:val="00D4173C"/>
    <w:rsid w:val="00D42686"/>
    <w:rsid w:val="00D4350B"/>
    <w:rsid w:val="00D44434"/>
    <w:rsid w:val="00D455BE"/>
    <w:rsid w:val="00D45CD8"/>
    <w:rsid w:val="00D4639A"/>
    <w:rsid w:val="00D46A08"/>
    <w:rsid w:val="00D4725B"/>
    <w:rsid w:val="00D51B1F"/>
    <w:rsid w:val="00D53CE7"/>
    <w:rsid w:val="00D56E9B"/>
    <w:rsid w:val="00D57559"/>
    <w:rsid w:val="00D61C57"/>
    <w:rsid w:val="00D61E6D"/>
    <w:rsid w:val="00D66704"/>
    <w:rsid w:val="00D66DEE"/>
    <w:rsid w:val="00D71F71"/>
    <w:rsid w:val="00D740B3"/>
    <w:rsid w:val="00D7509A"/>
    <w:rsid w:val="00D80818"/>
    <w:rsid w:val="00D80EB3"/>
    <w:rsid w:val="00D8421A"/>
    <w:rsid w:val="00D91D45"/>
    <w:rsid w:val="00D94F82"/>
    <w:rsid w:val="00D95EC2"/>
    <w:rsid w:val="00D96636"/>
    <w:rsid w:val="00DA3980"/>
    <w:rsid w:val="00DA410B"/>
    <w:rsid w:val="00DA492F"/>
    <w:rsid w:val="00DA598D"/>
    <w:rsid w:val="00DA62EA"/>
    <w:rsid w:val="00DB1FA9"/>
    <w:rsid w:val="00DB550E"/>
    <w:rsid w:val="00DB7C14"/>
    <w:rsid w:val="00DC1B92"/>
    <w:rsid w:val="00DC28D6"/>
    <w:rsid w:val="00DC3511"/>
    <w:rsid w:val="00DC45D8"/>
    <w:rsid w:val="00DC50BF"/>
    <w:rsid w:val="00DC63AD"/>
    <w:rsid w:val="00DC744C"/>
    <w:rsid w:val="00DD3BD5"/>
    <w:rsid w:val="00DE2A97"/>
    <w:rsid w:val="00DE3239"/>
    <w:rsid w:val="00DF1B07"/>
    <w:rsid w:val="00DF1B2A"/>
    <w:rsid w:val="00DF4B77"/>
    <w:rsid w:val="00DF6AAF"/>
    <w:rsid w:val="00E00943"/>
    <w:rsid w:val="00E00F31"/>
    <w:rsid w:val="00E0119C"/>
    <w:rsid w:val="00E02CE8"/>
    <w:rsid w:val="00E03492"/>
    <w:rsid w:val="00E0478A"/>
    <w:rsid w:val="00E10907"/>
    <w:rsid w:val="00E12199"/>
    <w:rsid w:val="00E14FF8"/>
    <w:rsid w:val="00E22274"/>
    <w:rsid w:val="00E23F67"/>
    <w:rsid w:val="00E2792F"/>
    <w:rsid w:val="00E320CA"/>
    <w:rsid w:val="00E329E6"/>
    <w:rsid w:val="00E32E14"/>
    <w:rsid w:val="00E3317E"/>
    <w:rsid w:val="00E3471E"/>
    <w:rsid w:val="00E35A1F"/>
    <w:rsid w:val="00E40B51"/>
    <w:rsid w:val="00E41D34"/>
    <w:rsid w:val="00E42119"/>
    <w:rsid w:val="00E43C94"/>
    <w:rsid w:val="00E47739"/>
    <w:rsid w:val="00E50EF9"/>
    <w:rsid w:val="00E571E0"/>
    <w:rsid w:val="00E57FB3"/>
    <w:rsid w:val="00E60316"/>
    <w:rsid w:val="00E61743"/>
    <w:rsid w:val="00E62022"/>
    <w:rsid w:val="00E62AD9"/>
    <w:rsid w:val="00E673E4"/>
    <w:rsid w:val="00E67C6C"/>
    <w:rsid w:val="00E710F3"/>
    <w:rsid w:val="00E776DF"/>
    <w:rsid w:val="00E82795"/>
    <w:rsid w:val="00E87FCE"/>
    <w:rsid w:val="00E91C53"/>
    <w:rsid w:val="00E96297"/>
    <w:rsid w:val="00E96494"/>
    <w:rsid w:val="00EA013D"/>
    <w:rsid w:val="00EA20F9"/>
    <w:rsid w:val="00EA6B6C"/>
    <w:rsid w:val="00EA6CDB"/>
    <w:rsid w:val="00EA74EA"/>
    <w:rsid w:val="00EA75F0"/>
    <w:rsid w:val="00EA7FA6"/>
    <w:rsid w:val="00EB1BB5"/>
    <w:rsid w:val="00EB1CD4"/>
    <w:rsid w:val="00EB2035"/>
    <w:rsid w:val="00EB52AE"/>
    <w:rsid w:val="00EB5B60"/>
    <w:rsid w:val="00EB611C"/>
    <w:rsid w:val="00EC5DF8"/>
    <w:rsid w:val="00EC626D"/>
    <w:rsid w:val="00ED012B"/>
    <w:rsid w:val="00ED01A3"/>
    <w:rsid w:val="00ED04AF"/>
    <w:rsid w:val="00ED1B4E"/>
    <w:rsid w:val="00ED5C27"/>
    <w:rsid w:val="00ED5CCA"/>
    <w:rsid w:val="00ED6983"/>
    <w:rsid w:val="00ED772D"/>
    <w:rsid w:val="00EE1017"/>
    <w:rsid w:val="00EE3278"/>
    <w:rsid w:val="00EE7B62"/>
    <w:rsid w:val="00EF0041"/>
    <w:rsid w:val="00EF1756"/>
    <w:rsid w:val="00EF25C0"/>
    <w:rsid w:val="00EF50F5"/>
    <w:rsid w:val="00EF7C2A"/>
    <w:rsid w:val="00F00F56"/>
    <w:rsid w:val="00F04E28"/>
    <w:rsid w:val="00F05309"/>
    <w:rsid w:val="00F10CBD"/>
    <w:rsid w:val="00F112F6"/>
    <w:rsid w:val="00F14427"/>
    <w:rsid w:val="00F1473A"/>
    <w:rsid w:val="00F17149"/>
    <w:rsid w:val="00F2451C"/>
    <w:rsid w:val="00F26F53"/>
    <w:rsid w:val="00F27F9B"/>
    <w:rsid w:val="00F32294"/>
    <w:rsid w:val="00F32476"/>
    <w:rsid w:val="00F32B1C"/>
    <w:rsid w:val="00F34260"/>
    <w:rsid w:val="00F368CF"/>
    <w:rsid w:val="00F41589"/>
    <w:rsid w:val="00F42FF8"/>
    <w:rsid w:val="00F44093"/>
    <w:rsid w:val="00F44163"/>
    <w:rsid w:val="00F46BB9"/>
    <w:rsid w:val="00F5041D"/>
    <w:rsid w:val="00F51554"/>
    <w:rsid w:val="00F51B3A"/>
    <w:rsid w:val="00F5238F"/>
    <w:rsid w:val="00F53D36"/>
    <w:rsid w:val="00F53F9C"/>
    <w:rsid w:val="00F60E5D"/>
    <w:rsid w:val="00F630E4"/>
    <w:rsid w:val="00F63BCC"/>
    <w:rsid w:val="00F64D72"/>
    <w:rsid w:val="00F65ADE"/>
    <w:rsid w:val="00F66925"/>
    <w:rsid w:val="00F671ED"/>
    <w:rsid w:val="00F71E93"/>
    <w:rsid w:val="00F74F1B"/>
    <w:rsid w:val="00F751EB"/>
    <w:rsid w:val="00F760C2"/>
    <w:rsid w:val="00F830C6"/>
    <w:rsid w:val="00F839BE"/>
    <w:rsid w:val="00F83B73"/>
    <w:rsid w:val="00F879E1"/>
    <w:rsid w:val="00F910EB"/>
    <w:rsid w:val="00F9126D"/>
    <w:rsid w:val="00F936B7"/>
    <w:rsid w:val="00F94975"/>
    <w:rsid w:val="00F94C4A"/>
    <w:rsid w:val="00F94D86"/>
    <w:rsid w:val="00FA23C8"/>
    <w:rsid w:val="00FA415D"/>
    <w:rsid w:val="00FA4878"/>
    <w:rsid w:val="00FA5961"/>
    <w:rsid w:val="00FA5FF2"/>
    <w:rsid w:val="00FA7D1D"/>
    <w:rsid w:val="00FB02C9"/>
    <w:rsid w:val="00FB35E0"/>
    <w:rsid w:val="00FC0C31"/>
    <w:rsid w:val="00FC190E"/>
    <w:rsid w:val="00FC1BB4"/>
    <w:rsid w:val="00FC1E86"/>
    <w:rsid w:val="00FC7BE9"/>
    <w:rsid w:val="00FD080A"/>
    <w:rsid w:val="00FD339F"/>
    <w:rsid w:val="00FE00D0"/>
    <w:rsid w:val="00FE3561"/>
    <w:rsid w:val="00FE3909"/>
    <w:rsid w:val="00FE5C1F"/>
    <w:rsid w:val="00FE674F"/>
    <w:rsid w:val="00FF39DC"/>
    <w:rsid w:val="00FF536E"/>
    <w:rsid w:val="00FF5D9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96A18D"/>
  <w15:chartTrackingRefBased/>
  <w15:docId w15:val="{52FEC2C0-7EC0-4E34-BAA5-84AEC5283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0C4F"/>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4C41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41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41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41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41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41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41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41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41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41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41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41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41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41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41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41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41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4101"/>
    <w:rPr>
      <w:rFonts w:eastAsiaTheme="majorEastAsia" w:cstheme="majorBidi"/>
      <w:color w:val="272727" w:themeColor="text1" w:themeTint="D8"/>
    </w:rPr>
  </w:style>
  <w:style w:type="paragraph" w:styleId="Title">
    <w:name w:val="Title"/>
    <w:basedOn w:val="Normal"/>
    <w:next w:val="Normal"/>
    <w:link w:val="TitleChar"/>
    <w:uiPriority w:val="10"/>
    <w:qFormat/>
    <w:rsid w:val="004C41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41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41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41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4101"/>
    <w:pPr>
      <w:spacing w:before="160"/>
      <w:jc w:val="center"/>
    </w:pPr>
    <w:rPr>
      <w:i/>
      <w:iCs/>
      <w:color w:val="404040" w:themeColor="text1" w:themeTint="BF"/>
    </w:rPr>
  </w:style>
  <w:style w:type="character" w:customStyle="1" w:styleId="QuoteChar">
    <w:name w:val="Quote Char"/>
    <w:basedOn w:val="DefaultParagraphFont"/>
    <w:link w:val="Quote"/>
    <w:uiPriority w:val="29"/>
    <w:rsid w:val="004C4101"/>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4C4101"/>
    <w:pPr>
      <w:ind w:left="720"/>
      <w:contextualSpacing/>
    </w:pPr>
  </w:style>
  <w:style w:type="character" w:styleId="IntenseEmphasis">
    <w:name w:val="Intense Emphasis"/>
    <w:basedOn w:val="DefaultParagraphFont"/>
    <w:uiPriority w:val="21"/>
    <w:qFormat/>
    <w:rsid w:val="004C4101"/>
    <w:rPr>
      <w:i/>
      <w:iCs/>
      <w:color w:val="0F4761" w:themeColor="accent1" w:themeShade="BF"/>
    </w:rPr>
  </w:style>
  <w:style w:type="paragraph" w:styleId="IntenseQuote">
    <w:name w:val="Intense Quote"/>
    <w:basedOn w:val="Normal"/>
    <w:next w:val="Normal"/>
    <w:link w:val="IntenseQuoteChar"/>
    <w:uiPriority w:val="30"/>
    <w:qFormat/>
    <w:rsid w:val="004C41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4101"/>
    <w:rPr>
      <w:i/>
      <w:iCs/>
      <w:color w:val="0F4761" w:themeColor="accent1" w:themeShade="BF"/>
    </w:rPr>
  </w:style>
  <w:style w:type="character" w:styleId="IntenseReference">
    <w:name w:val="Intense Reference"/>
    <w:basedOn w:val="DefaultParagraphFont"/>
    <w:uiPriority w:val="32"/>
    <w:qFormat/>
    <w:rsid w:val="004C4101"/>
    <w:rPr>
      <w:b/>
      <w:bCs/>
      <w:smallCaps/>
      <w:color w:val="0F4761" w:themeColor="accent1" w:themeShade="BF"/>
      <w:spacing w:val="5"/>
    </w:rPr>
  </w:style>
  <w:style w:type="paragraph" w:styleId="Footer">
    <w:name w:val="footer"/>
    <w:basedOn w:val="Normal"/>
    <w:link w:val="FooterChar"/>
    <w:uiPriority w:val="99"/>
    <w:unhideWhenUsed/>
    <w:rsid w:val="004C41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4101"/>
    <w:rPr>
      <w:kern w:val="0"/>
      <w:sz w:val="22"/>
      <w:szCs w:val="22"/>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4C4101"/>
  </w:style>
  <w:style w:type="paragraph" w:styleId="NoSpacing">
    <w:name w:val="No Spacing"/>
    <w:link w:val="NoSpacingChar"/>
    <w:uiPriority w:val="1"/>
    <w:qFormat/>
    <w:rsid w:val="004C4101"/>
    <w:pPr>
      <w:spacing w:after="0" w:line="240" w:lineRule="auto"/>
    </w:pPr>
    <w:rPr>
      <w:kern w:val="0"/>
      <w:sz w:val="22"/>
      <w:szCs w:val="22"/>
      <w14:ligatures w14:val="none"/>
    </w:rPr>
  </w:style>
  <w:style w:type="character" w:customStyle="1" w:styleId="NoSpacingChar">
    <w:name w:val="No Spacing Char"/>
    <w:basedOn w:val="DefaultParagraphFont"/>
    <w:link w:val="NoSpacing"/>
    <w:uiPriority w:val="1"/>
    <w:locked/>
    <w:rsid w:val="004C4101"/>
    <w:rPr>
      <w:kern w:val="0"/>
      <w:sz w:val="22"/>
      <w:szCs w:val="22"/>
      <w14:ligatures w14:val="none"/>
    </w:rPr>
  </w:style>
  <w:style w:type="paragraph" w:styleId="Header">
    <w:name w:val="header"/>
    <w:basedOn w:val="Normal"/>
    <w:link w:val="HeaderChar"/>
    <w:uiPriority w:val="99"/>
    <w:unhideWhenUsed/>
    <w:rsid w:val="004C41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4101"/>
    <w:rPr>
      <w:kern w:val="0"/>
      <w:sz w:val="22"/>
      <w:szCs w:val="22"/>
      <w14:ligatures w14:val="none"/>
    </w:rPr>
  </w:style>
  <w:style w:type="paragraph" w:styleId="NormalWeb">
    <w:name w:val="Normal (Web)"/>
    <w:basedOn w:val="Normal"/>
    <w:uiPriority w:val="99"/>
    <w:unhideWhenUsed/>
    <w:rsid w:val="004C4101"/>
    <w:pPr>
      <w:spacing w:before="100" w:beforeAutospacing="1" w:after="100" w:afterAutospacing="1" w:line="240" w:lineRule="auto"/>
    </w:pPr>
    <w:rPr>
      <w:rFonts w:ascii="Times New Roman" w:eastAsia="Times New Roman" w:hAnsi="Times New Roman" w:cs="Times New Roman"/>
      <w:sz w:val="24"/>
      <w:szCs w:val="24"/>
    </w:rPr>
  </w:style>
  <w:style w:type="paragraph" w:styleId="FootnoteText">
    <w:name w:val="footnote text"/>
    <w:basedOn w:val="Normal"/>
    <w:link w:val="FootnoteTextChar"/>
    <w:uiPriority w:val="99"/>
    <w:semiHidden/>
    <w:unhideWhenUsed/>
    <w:rsid w:val="004C4101"/>
    <w:pPr>
      <w:spacing w:after="0" w:line="240" w:lineRule="auto"/>
    </w:pPr>
    <w:rPr>
      <w:kern w:val="2"/>
      <w:sz w:val="20"/>
      <w:szCs w:val="20"/>
      <w14:ligatures w14:val="standardContextual"/>
    </w:rPr>
  </w:style>
  <w:style w:type="character" w:customStyle="1" w:styleId="FootnoteTextChar">
    <w:name w:val="Footnote Text Char"/>
    <w:basedOn w:val="DefaultParagraphFont"/>
    <w:link w:val="FootnoteText"/>
    <w:uiPriority w:val="99"/>
    <w:semiHidden/>
    <w:rsid w:val="004C4101"/>
    <w:rPr>
      <w:sz w:val="20"/>
      <w:szCs w:val="20"/>
    </w:rPr>
  </w:style>
  <w:style w:type="character" w:styleId="FootnoteReference">
    <w:name w:val="footnote reference"/>
    <w:basedOn w:val="DefaultParagraphFont"/>
    <w:uiPriority w:val="99"/>
    <w:semiHidden/>
    <w:unhideWhenUsed/>
    <w:rsid w:val="004C4101"/>
    <w:rPr>
      <w:vertAlign w:val="superscript"/>
    </w:rPr>
  </w:style>
  <w:style w:type="character" w:styleId="SubtleEmphasis">
    <w:name w:val="Subtle Emphasis"/>
    <w:basedOn w:val="DefaultParagraphFont"/>
    <w:uiPriority w:val="19"/>
    <w:qFormat/>
    <w:rsid w:val="00F65ADE"/>
    <w:rPr>
      <w:i/>
      <w:iCs/>
      <w:color w:val="404040" w:themeColor="text1" w:themeTint="BF"/>
    </w:rPr>
  </w:style>
  <w:style w:type="character" w:styleId="Emphasis">
    <w:name w:val="Emphasis"/>
    <w:basedOn w:val="DefaultParagraphFont"/>
    <w:uiPriority w:val="20"/>
    <w:qFormat/>
    <w:rsid w:val="00055A84"/>
    <w:rPr>
      <w:i/>
      <w:iCs/>
    </w:rPr>
  </w:style>
  <w:style w:type="character" w:styleId="Hyperlink">
    <w:name w:val="Hyperlink"/>
    <w:basedOn w:val="DefaultParagraphFont"/>
    <w:uiPriority w:val="99"/>
    <w:semiHidden/>
    <w:unhideWhenUsed/>
    <w:rsid w:val="007A4B4B"/>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575227">
      <w:bodyDiv w:val="1"/>
      <w:marLeft w:val="0"/>
      <w:marRight w:val="0"/>
      <w:marTop w:val="0"/>
      <w:marBottom w:val="0"/>
      <w:divBdr>
        <w:top w:val="none" w:sz="0" w:space="0" w:color="auto"/>
        <w:left w:val="none" w:sz="0" w:space="0" w:color="auto"/>
        <w:bottom w:val="none" w:sz="0" w:space="0" w:color="auto"/>
        <w:right w:val="none" w:sz="0" w:space="0" w:color="auto"/>
      </w:divBdr>
    </w:div>
    <w:div w:id="49038781">
      <w:bodyDiv w:val="1"/>
      <w:marLeft w:val="0"/>
      <w:marRight w:val="0"/>
      <w:marTop w:val="0"/>
      <w:marBottom w:val="0"/>
      <w:divBdr>
        <w:top w:val="none" w:sz="0" w:space="0" w:color="auto"/>
        <w:left w:val="none" w:sz="0" w:space="0" w:color="auto"/>
        <w:bottom w:val="none" w:sz="0" w:space="0" w:color="auto"/>
        <w:right w:val="none" w:sz="0" w:space="0" w:color="auto"/>
      </w:divBdr>
    </w:div>
    <w:div w:id="55207609">
      <w:bodyDiv w:val="1"/>
      <w:marLeft w:val="0"/>
      <w:marRight w:val="0"/>
      <w:marTop w:val="0"/>
      <w:marBottom w:val="0"/>
      <w:divBdr>
        <w:top w:val="none" w:sz="0" w:space="0" w:color="auto"/>
        <w:left w:val="none" w:sz="0" w:space="0" w:color="auto"/>
        <w:bottom w:val="none" w:sz="0" w:space="0" w:color="auto"/>
        <w:right w:val="none" w:sz="0" w:space="0" w:color="auto"/>
      </w:divBdr>
    </w:div>
    <w:div w:id="66193685">
      <w:bodyDiv w:val="1"/>
      <w:marLeft w:val="0"/>
      <w:marRight w:val="0"/>
      <w:marTop w:val="0"/>
      <w:marBottom w:val="0"/>
      <w:divBdr>
        <w:top w:val="none" w:sz="0" w:space="0" w:color="auto"/>
        <w:left w:val="none" w:sz="0" w:space="0" w:color="auto"/>
        <w:bottom w:val="none" w:sz="0" w:space="0" w:color="auto"/>
        <w:right w:val="none" w:sz="0" w:space="0" w:color="auto"/>
      </w:divBdr>
    </w:div>
    <w:div w:id="110054197">
      <w:bodyDiv w:val="1"/>
      <w:marLeft w:val="0"/>
      <w:marRight w:val="0"/>
      <w:marTop w:val="0"/>
      <w:marBottom w:val="0"/>
      <w:divBdr>
        <w:top w:val="none" w:sz="0" w:space="0" w:color="auto"/>
        <w:left w:val="none" w:sz="0" w:space="0" w:color="auto"/>
        <w:bottom w:val="none" w:sz="0" w:space="0" w:color="auto"/>
        <w:right w:val="none" w:sz="0" w:space="0" w:color="auto"/>
      </w:divBdr>
    </w:div>
    <w:div w:id="113210247">
      <w:bodyDiv w:val="1"/>
      <w:marLeft w:val="0"/>
      <w:marRight w:val="0"/>
      <w:marTop w:val="0"/>
      <w:marBottom w:val="0"/>
      <w:divBdr>
        <w:top w:val="none" w:sz="0" w:space="0" w:color="auto"/>
        <w:left w:val="none" w:sz="0" w:space="0" w:color="auto"/>
        <w:bottom w:val="none" w:sz="0" w:space="0" w:color="auto"/>
        <w:right w:val="none" w:sz="0" w:space="0" w:color="auto"/>
      </w:divBdr>
    </w:div>
    <w:div w:id="117798660">
      <w:bodyDiv w:val="1"/>
      <w:marLeft w:val="0"/>
      <w:marRight w:val="0"/>
      <w:marTop w:val="0"/>
      <w:marBottom w:val="0"/>
      <w:divBdr>
        <w:top w:val="none" w:sz="0" w:space="0" w:color="auto"/>
        <w:left w:val="none" w:sz="0" w:space="0" w:color="auto"/>
        <w:bottom w:val="none" w:sz="0" w:space="0" w:color="auto"/>
        <w:right w:val="none" w:sz="0" w:space="0" w:color="auto"/>
      </w:divBdr>
    </w:div>
    <w:div w:id="142547602">
      <w:bodyDiv w:val="1"/>
      <w:marLeft w:val="0"/>
      <w:marRight w:val="0"/>
      <w:marTop w:val="0"/>
      <w:marBottom w:val="0"/>
      <w:divBdr>
        <w:top w:val="none" w:sz="0" w:space="0" w:color="auto"/>
        <w:left w:val="none" w:sz="0" w:space="0" w:color="auto"/>
        <w:bottom w:val="none" w:sz="0" w:space="0" w:color="auto"/>
        <w:right w:val="none" w:sz="0" w:space="0" w:color="auto"/>
      </w:divBdr>
    </w:div>
    <w:div w:id="155002769">
      <w:bodyDiv w:val="1"/>
      <w:marLeft w:val="0"/>
      <w:marRight w:val="0"/>
      <w:marTop w:val="0"/>
      <w:marBottom w:val="0"/>
      <w:divBdr>
        <w:top w:val="none" w:sz="0" w:space="0" w:color="auto"/>
        <w:left w:val="none" w:sz="0" w:space="0" w:color="auto"/>
        <w:bottom w:val="none" w:sz="0" w:space="0" w:color="auto"/>
        <w:right w:val="none" w:sz="0" w:space="0" w:color="auto"/>
      </w:divBdr>
    </w:div>
    <w:div w:id="155417893">
      <w:bodyDiv w:val="1"/>
      <w:marLeft w:val="0"/>
      <w:marRight w:val="0"/>
      <w:marTop w:val="0"/>
      <w:marBottom w:val="0"/>
      <w:divBdr>
        <w:top w:val="none" w:sz="0" w:space="0" w:color="auto"/>
        <w:left w:val="none" w:sz="0" w:space="0" w:color="auto"/>
        <w:bottom w:val="none" w:sz="0" w:space="0" w:color="auto"/>
        <w:right w:val="none" w:sz="0" w:space="0" w:color="auto"/>
      </w:divBdr>
    </w:div>
    <w:div w:id="190724592">
      <w:bodyDiv w:val="1"/>
      <w:marLeft w:val="0"/>
      <w:marRight w:val="0"/>
      <w:marTop w:val="0"/>
      <w:marBottom w:val="0"/>
      <w:divBdr>
        <w:top w:val="none" w:sz="0" w:space="0" w:color="auto"/>
        <w:left w:val="none" w:sz="0" w:space="0" w:color="auto"/>
        <w:bottom w:val="none" w:sz="0" w:space="0" w:color="auto"/>
        <w:right w:val="none" w:sz="0" w:space="0" w:color="auto"/>
      </w:divBdr>
    </w:div>
    <w:div w:id="239751574">
      <w:bodyDiv w:val="1"/>
      <w:marLeft w:val="0"/>
      <w:marRight w:val="0"/>
      <w:marTop w:val="0"/>
      <w:marBottom w:val="0"/>
      <w:divBdr>
        <w:top w:val="none" w:sz="0" w:space="0" w:color="auto"/>
        <w:left w:val="none" w:sz="0" w:space="0" w:color="auto"/>
        <w:bottom w:val="none" w:sz="0" w:space="0" w:color="auto"/>
        <w:right w:val="none" w:sz="0" w:space="0" w:color="auto"/>
      </w:divBdr>
    </w:div>
    <w:div w:id="274487621">
      <w:bodyDiv w:val="1"/>
      <w:marLeft w:val="0"/>
      <w:marRight w:val="0"/>
      <w:marTop w:val="0"/>
      <w:marBottom w:val="0"/>
      <w:divBdr>
        <w:top w:val="none" w:sz="0" w:space="0" w:color="auto"/>
        <w:left w:val="none" w:sz="0" w:space="0" w:color="auto"/>
        <w:bottom w:val="none" w:sz="0" w:space="0" w:color="auto"/>
        <w:right w:val="none" w:sz="0" w:space="0" w:color="auto"/>
      </w:divBdr>
    </w:div>
    <w:div w:id="331032943">
      <w:bodyDiv w:val="1"/>
      <w:marLeft w:val="0"/>
      <w:marRight w:val="0"/>
      <w:marTop w:val="0"/>
      <w:marBottom w:val="0"/>
      <w:divBdr>
        <w:top w:val="none" w:sz="0" w:space="0" w:color="auto"/>
        <w:left w:val="none" w:sz="0" w:space="0" w:color="auto"/>
        <w:bottom w:val="none" w:sz="0" w:space="0" w:color="auto"/>
        <w:right w:val="none" w:sz="0" w:space="0" w:color="auto"/>
      </w:divBdr>
    </w:div>
    <w:div w:id="346756029">
      <w:bodyDiv w:val="1"/>
      <w:marLeft w:val="0"/>
      <w:marRight w:val="0"/>
      <w:marTop w:val="0"/>
      <w:marBottom w:val="0"/>
      <w:divBdr>
        <w:top w:val="none" w:sz="0" w:space="0" w:color="auto"/>
        <w:left w:val="none" w:sz="0" w:space="0" w:color="auto"/>
        <w:bottom w:val="none" w:sz="0" w:space="0" w:color="auto"/>
        <w:right w:val="none" w:sz="0" w:space="0" w:color="auto"/>
      </w:divBdr>
    </w:div>
    <w:div w:id="416828972">
      <w:bodyDiv w:val="1"/>
      <w:marLeft w:val="0"/>
      <w:marRight w:val="0"/>
      <w:marTop w:val="0"/>
      <w:marBottom w:val="0"/>
      <w:divBdr>
        <w:top w:val="none" w:sz="0" w:space="0" w:color="auto"/>
        <w:left w:val="none" w:sz="0" w:space="0" w:color="auto"/>
        <w:bottom w:val="none" w:sz="0" w:space="0" w:color="auto"/>
        <w:right w:val="none" w:sz="0" w:space="0" w:color="auto"/>
      </w:divBdr>
    </w:div>
    <w:div w:id="421492206">
      <w:bodyDiv w:val="1"/>
      <w:marLeft w:val="0"/>
      <w:marRight w:val="0"/>
      <w:marTop w:val="0"/>
      <w:marBottom w:val="0"/>
      <w:divBdr>
        <w:top w:val="none" w:sz="0" w:space="0" w:color="auto"/>
        <w:left w:val="none" w:sz="0" w:space="0" w:color="auto"/>
        <w:bottom w:val="none" w:sz="0" w:space="0" w:color="auto"/>
        <w:right w:val="none" w:sz="0" w:space="0" w:color="auto"/>
      </w:divBdr>
    </w:div>
    <w:div w:id="444495668">
      <w:bodyDiv w:val="1"/>
      <w:marLeft w:val="0"/>
      <w:marRight w:val="0"/>
      <w:marTop w:val="0"/>
      <w:marBottom w:val="0"/>
      <w:divBdr>
        <w:top w:val="none" w:sz="0" w:space="0" w:color="auto"/>
        <w:left w:val="none" w:sz="0" w:space="0" w:color="auto"/>
        <w:bottom w:val="none" w:sz="0" w:space="0" w:color="auto"/>
        <w:right w:val="none" w:sz="0" w:space="0" w:color="auto"/>
      </w:divBdr>
    </w:div>
    <w:div w:id="452094439">
      <w:bodyDiv w:val="1"/>
      <w:marLeft w:val="0"/>
      <w:marRight w:val="0"/>
      <w:marTop w:val="0"/>
      <w:marBottom w:val="0"/>
      <w:divBdr>
        <w:top w:val="none" w:sz="0" w:space="0" w:color="auto"/>
        <w:left w:val="none" w:sz="0" w:space="0" w:color="auto"/>
        <w:bottom w:val="none" w:sz="0" w:space="0" w:color="auto"/>
        <w:right w:val="none" w:sz="0" w:space="0" w:color="auto"/>
      </w:divBdr>
    </w:div>
    <w:div w:id="482041051">
      <w:bodyDiv w:val="1"/>
      <w:marLeft w:val="0"/>
      <w:marRight w:val="0"/>
      <w:marTop w:val="0"/>
      <w:marBottom w:val="0"/>
      <w:divBdr>
        <w:top w:val="none" w:sz="0" w:space="0" w:color="auto"/>
        <w:left w:val="none" w:sz="0" w:space="0" w:color="auto"/>
        <w:bottom w:val="none" w:sz="0" w:space="0" w:color="auto"/>
        <w:right w:val="none" w:sz="0" w:space="0" w:color="auto"/>
      </w:divBdr>
    </w:div>
    <w:div w:id="506790383">
      <w:bodyDiv w:val="1"/>
      <w:marLeft w:val="0"/>
      <w:marRight w:val="0"/>
      <w:marTop w:val="0"/>
      <w:marBottom w:val="0"/>
      <w:divBdr>
        <w:top w:val="none" w:sz="0" w:space="0" w:color="auto"/>
        <w:left w:val="none" w:sz="0" w:space="0" w:color="auto"/>
        <w:bottom w:val="none" w:sz="0" w:space="0" w:color="auto"/>
        <w:right w:val="none" w:sz="0" w:space="0" w:color="auto"/>
      </w:divBdr>
    </w:div>
    <w:div w:id="510920014">
      <w:bodyDiv w:val="1"/>
      <w:marLeft w:val="0"/>
      <w:marRight w:val="0"/>
      <w:marTop w:val="0"/>
      <w:marBottom w:val="0"/>
      <w:divBdr>
        <w:top w:val="none" w:sz="0" w:space="0" w:color="auto"/>
        <w:left w:val="none" w:sz="0" w:space="0" w:color="auto"/>
        <w:bottom w:val="none" w:sz="0" w:space="0" w:color="auto"/>
        <w:right w:val="none" w:sz="0" w:space="0" w:color="auto"/>
      </w:divBdr>
    </w:div>
    <w:div w:id="516774778">
      <w:bodyDiv w:val="1"/>
      <w:marLeft w:val="0"/>
      <w:marRight w:val="0"/>
      <w:marTop w:val="0"/>
      <w:marBottom w:val="0"/>
      <w:divBdr>
        <w:top w:val="none" w:sz="0" w:space="0" w:color="auto"/>
        <w:left w:val="none" w:sz="0" w:space="0" w:color="auto"/>
        <w:bottom w:val="none" w:sz="0" w:space="0" w:color="auto"/>
        <w:right w:val="none" w:sz="0" w:space="0" w:color="auto"/>
      </w:divBdr>
    </w:div>
    <w:div w:id="530218743">
      <w:bodyDiv w:val="1"/>
      <w:marLeft w:val="0"/>
      <w:marRight w:val="0"/>
      <w:marTop w:val="0"/>
      <w:marBottom w:val="0"/>
      <w:divBdr>
        <w:top w:val="none" w:sz="0" w:space="0" w:color="auto"/>
        <w:left w:val="none" w:sz="0" w:space="0" w:color="auto"/>
        <w:bottom w:val="none" w:sz="0" w:space="0" w:color="auto"/>
        <w:right w:val="none" w:sz="0" w:space="0" w:color="auto"/>
      </w:divBdr>
    </w:div>
    <w:div w:id="530651154">
      <w:bodyDiv w:val="1"/>
      <w:marLeft w:val="0"/>
      <w:marRight w:val="0"/>
      <w:marTop w:val="0"/>
      <w:marBottom w:val="0"/>
      <w:divBdr>
        <w:top w:val="none" w:sz="0" w:space="0" w:color="auto"/>
        <w:left w:val="none" w:sz="0" w:space="0" w:color="auto"/>
        <w:bottom w:val="none" w:sz="0" w:space="0" w:color="auto"/>
        <w:right w:val="none" w:sz="0" w:space="0" w:color="auto"/>
      </w:divBdr>
    </w:div>
    <w:div w:id="639574264">
      <w:bodyDiv w:val="1"/>
      <w:marLeft w:val="0"/>
      <w:marRight w:val="0"/>
      <w:marTop w:val="0"/>
      <w:marBottom w:val="0"/>
      <w:divBdr>
        <w:top w:val="none" w:sz="0" w:space="0" w:color="auto"/>
        <w:left w:val="none" w:sz="0" w:space="0" w:color="auto"/>
        <w:bottom w:val="none" w:sz="0" w:space="0" w:color="auto"/>
        <w:right w:val="none" w:sz="0" w:space="0" w:color="auto"/>
      </w:divBdr>
    </w:div>
    <w:div w:id="642154482">
      <w:bodyDiv w:val="1"/>
      <w:marLeft w:val="0"/>
      <w:marRight w:val="0"/>
      <w:marTop w:val="0"/>
      <w:marBottom w:val="0"/>
      <w:divBdr>
        <w:top w:val="none" w:sz="0" w:space="0" w:color="auto"/>
        <w:left w:val="none" w:sz="0" w:space="0" w:color="auto"/>
        <w:bottom w:val="none" w:sz="0" w:space="0" w:color="auto"/>
        <w:right w:val="none" w:sz="0" w:space="0" w:color="auto"/>
      </w:divBdr>
    </w:div>
    <w:div w:id="673579130">
      <w:bodyDiv w:val="1"/>
      <w:marLeft w:val="0"/>
      <w:marRight w:val="0"/>
      <w:marTop w:val="0"/>
      <w:marBottom w:val="0"/>
      <w:divBdr>
        <w:top w:val="none" w:sz="0" w:space="0" w:color="auto"/>
        <w:left w:val="none" w:sz="0" w:space="0" w:color="auto"/>
        <w:bottom w:val="none" w:sz="0" w:space="0" w:color="auto"/>
        <w:right w:val="none" w:sz="0" w:space="0" w:color="auto"/>
      </w:divBdr>
    </w:div>
    <w:div w:id="680937148">
      <w:bodyDiv w:val="1"/>
      <w:marLeft w:val="0"/>
      <w:marRight w:val="0"/>
      <w:marTop w:val="0"/>
      <w:marBottom w:val="0"/>
      <w:divBdr>
        <w:top w:val="none" w:sz="0" w:space="0" w:color="auto"/>
        <w:left w:val="none" w:sz="0" w:space="0" w:color="auto"/>
        <w:bottom w:val="none" w:sz="0" w:space="0" w:color="auto"/>
        <w:right w:val="none" w:sz="0" w:space="0" w:color="auto"/>
      </w:divBdr>
    </w:div>
    <w:div w:id="716392616">
      <w:bodyDiv w:val="1"/>
      <w:marLeft w:val="0"/>
      <w:marRight w:val="0"/>
      <w:marTop w:val="0"/>
      <w:marBottom w:val="0"/>
      <w:divBdr>
        <w:top w:val="none" w:sz="0" w:space="0" w:color="auto"/>
        <w:left w:val="none" w:sz="0" w:space="0" w:color="auto"/>
        <w:bottom w:val="none" w:sz="0" w:space="0" w:color="auto"/>
        <w:right w:val="none" w:sz="0" w:space="0" w:color="auto"/>
      </w:divBdr>
    </w:div>
    <w:div w:id="734744169">
      <w:bodyDiv w:val="1"/>
      <w:marLeft w:val="0"/>
      <w:marRight w:val="0"/>
      <w:marTop w:val="0"/>
      <w:marBottom w:val="0"/>
      <w:divBdr>
        <w:top w:val="none" w:sz="0" w:space="0" w:color="auto"/>
        <w:left w:val="none" w:sz="0" w:space="0" w:color="auto"/>
        <w:bottom w:val="none" w:sz="0" w:space="0" w:color="auto"/>
        <w:right w:val="none" w:sz="0" w:space="0" w:color="auto"/>
      </w:divBdr>
    </w:div>
    <w:div w:id="813716939">
      <w:bodyDiv w:val="1"/>
      <w:marLeft w:val="0"/>
      <w:marRight w:val="0"/>
      <w:marTop w:val="0"/>
      <w:marBottom w:val="0"/>
      <w:divBdr>
        <w:top w:val="none" w:sz="0" w:space="0" w:color="auto"/>
        <w:left w:val="none" w:sz="0" w:space="0" w:color="auto"/>
        <w:bottom w:val="none" w:sz="0" w:space="0" w:color="auto"/>
        <w:right w:val="none" w:sz="0" w:space="0" w:color="auto"/>
      </w:divBdr>
    </w:div>
    <w:div w:id="859247298">
      <w:bodyDiv w:val="1"/>
      <w:marLeft w:val="0"/>
      <w:marRight w:val="0"/>
      <w:marTop w:val="0"/>
      <w:marBottom w:val="0"/>
      <w:divBdr>
        <w:top w:val="none" w:sz="0" w:space="0" w:color="auto"/>
        <w:left w:val="none" w:sz="0" w:space="0" w:color="auto"/>
        <w:bottom w:val="none" w:sz="0" w:space="0" w:color="auto"/>
        <w:right w:val="none" w:sz="0" w:space="0" w:color="auto"/>
      </w:divBdr>
    </w:div>
    <w:div w:id="873231807">
      <w:bodyDiv w:val="1"/>
      <w:marLeft w:val="0"/>
      <w:marRight w:val="0"/>
      <w:marTop w:val="0"/>
      <w:marBottom w:val="0"/>
      <w:divBdr>
        <w:top w:val="none" w:sz="0" w:space="0" w:color="auto"/>
        <w:left w:val="none" w:sz="0" w:space="0" w:color="auto"/>
        <w:bottom w:val="none" w:sz="0" w:space="0" w:color="auto"/>
        <w:right w:val="none" w:sz="0" w:space="0" w:color="auto"/>
      </w:divBdr>
    </w:div>
    <w:div w:id="884220950">
      <w:bodyDiv w:val="1"/>
      <w:marLeft w:val="0"/>
      <w:marRight w:val="0"/>
      <w:marTop w:val="0"/>
      <w:marBottom w:val="0"/>
      <w:divBdr>
        <w:top w:val="none" w:sz="0" w:space="0" w:color="auto"/>
        <w:left w:val="none" w:sz="0" w:space="0" w:color="auto"/>
        <w:bottom w:val="none" w:sz="0" w:space="0" w:color="auto"/>
        <w:right w:val="none" w:sz="0" w:space="0" w:color="auto"/>
      </w:divBdr>
    </w:div>
    <w:div w:id="922835339">
      <w:bodyDiv w:val="1"/>
      <w:marLeft w:val="0"/>
      <w:marRight w:val="0"/>
      <w:marTop w:val="0"/>
      <w:marBottom w:val="0"/>
      <w:divBdr>
        <w:top w:val="none" w:sz="0" w:space="0" w:color="auto"/>
        <w:left w:val="none" w:sz="0" w:space="0" w:color="auto"/>
        <w:bottom w:val="none" w:sz="0" w:space="0" w:color="auto"/>
        <w:right w:val="none" w:sz="0" w:space="0" w:color="auto"/>
      </w:divBdr>
    </w:div>
    <w:div w:id="935748708">
      <w:bodyDiv w:val="1"/>
      <w:marLeft w:val="0"/>
      <w:marRight w:val="0"/>
      <w:marTop w:val="0"/>
      <w:marBottom w:val="0"/>
      <w:divBdr>
        <w:top w:val="none" w:sz="0" w:space="0" w:color="auto"/>
        <w:left w:val="none" w:sz="0" w:space="0" w:color="auto"/>
        <w:bottom w:val="none" w:sz="0" w:space="0" w:color="auto"/>
        <w:right w:val="none" w:sz="0" w:space="0" w:color="auto"/>
      </w:divBdr>
    </w:div>
    <w:div w:id="943194799">
      <w:bodyDiv w:val="1"/>
      <w:marLeft w:val="0"/>
      <w:marRight w:val="0"/>
      <w:marTop w:val="0"/>
      <w:marBottom w:val="0"/>
      <w:divBdr>
        <w:top w:val="none" w:sz="0" w:space="0" w:color="auto"/>
        <w:left w:val="none" w:sz="0" w:space="0" w:color="auto"/>
        <w:bottom w:val="none" w:sz="0" w:space="0" w:color="auto"/>
        <w:right w:val="none" w:sz="0" w:space="0" w:color="auto"/>
      </w:divBdr>
    </w:div>
    <w:div w:id="948128164">
      <w:bodyDiv w:val="1"/>
      <w:marLeft w:val="0"/>
      <w:marRight w:val="0"/>
      <w:marTop w:val="0"/>
      <w:marBottom w:val="0"/>
      <w:divBdr>
        <w:top w:val="none" w:sz="0" w:space="0" w:color="auto"/>
        <w:left w:val="none" w:sz="0" w:space="0" w:color="auto"/>
        <w:bottom w:val="none" w:sz="0" w:space="0" w:color="auto"/>
        <w:right w:val="none" w:sz="0" w:space="0" w:color="auto"/>
      </w:divBdr>
    </w:div>
    <w:div w:id="971325475">
      <w:bodyDiv w:val="1"/>
      <w:marLeft w:val="0"/>
      <w:marRight w:val="0"/>
      <w:marTop w:val="0"/>
      <w:marBottom w:val="0"/>
      <w:divBdr>
        <w:top w:val="none" w:sz="0" w:space="0" w:color="auto"/>
        <w:left w:val="none" w:sz="0" w:space="0" w:color="auto"/>
        <w:bottom w:val="none" w:sz="0" w:space="0" w:color="auto"/>
        <w:right w:val="none" w:sz="0" w:space="0" w:color="auto"/>
      </w:divBdr>
    </w:div>
    <w:div w:id="1052121123">
      <w:bodyDiv w:val="1"/>
      <w:marLeft w:val="0"/>
      <w:marRight w:val="0"/>
      <w:marTop w:val="0"/>
      <w:marBottom w:val="0"/>
      <w:divBdr>
        <w:top w:val="none" w:sz="0" w:space="0" w:color="auto"/>
        <w:left w:val="none" w:sz="0" w:space="0" w:color="auto"/>
        <w:bottom w:val="none" w:sz="0" w:space="0" w:color="auto"/>
        <w:right w:val="none" w:sz="0" w:space="0" w:color="auto"/>
      </w:divBdr>
    </w:div>
    <w:div w:id="1067344872">
      <w:bodyDiv w:val="1"/>
      <w:marLeft w:val="0"/>
      <w:marRight w:val="0"/>
      <w:marTop w:val="0"/>
      <w:marBottom w:val="0"/>
      <w:divBdr>
        <w:top w:val="none" w:sz="0" w:space="0" w:color="auto"/>
        <w:left w:val="none" w:sz="0" w:space="0" w:color="auto"/>
        <w:bottom w:val="none" w:sz="0" w:space="0" w:color="auto"/>
        <w:right w:val="none" w:sz="0" w:space="0" w:color="auto"/>
      </w:divBdr>
    </w:div>
    <w:div w:id="1068651753">
      <w:bodyDiv w:val="1"/>
      <w:marLeft w:val="0"/>
      <w:marRight w:val="0"/>
      <w:marTop w:val="0"/>
      <w:marBottom w:val="0"/>
      <w:divBdr>
        <w:top w:val="none" w:sz="0" w:space="0" w:color="auto"/>
        <w:left w:val="none" w:sz="0" w:space="0" w:color="auto"/>
        <w:bottom w:val="none" w:sz="0" w:space="0" w:color="auto"/>
        <w:right w:val="none" w:sz="0" w:space="0" w:color="auto"/>
      </w:divBdr>
    </w:div>
    <w:div w:id="1080636475">
      <w:bodyDiv w:val="1"/>
      <w:marLeft w:val="0"/>
      <w:marRight w:val="0"/>
      <w:marTop w:val="0"/>
      <w:marBottom w:val="0"/>
      <w:divBdr>
        <w:top w:val="none" w:sz="0" w:space="0" w:color="auto"/>
        <w:left w:val="none" w:sz="0" w:space="0" w:color="auto"/>
        <w:bottom w:val="none" w:sz="0" w:space="0" w:color="auto"/>
        <w:right w:val="none" w:sz="0" w:space="0" w:color="auto"/>
      </w:divBdr>
    </w:div>
    <w:div w:id="1193032265">
      <w:bodyDiv w:val="1"/>
      <w:marLeft w:val="0"/>
      <w:marRight w:val="0"/>
      <w:marTop w:val="0"/>
      <w:marBottom w:val="0"/>
      <w:divBdr>
        <w:top w:val="none" w:sz="0" w:space="0" w:color="auto"/>
        <w:left w:val="none" w:sz="0" w:space="0" w:color="auto"/>
        <w:bottom w:val="none" w:sz="0" w:space="0" w:color="auto"/>
        <w:right w:val="none" w:sz="0" w:space="0" w:color="auto"/>
      </w:divBdr>
    </w:div>
    <w:div w:id="1212376424">
      <w:bodyDiv w:val="1"/>
      <w:marLeft w:val="0"/>
      <w:marRight w:val="0"/>
      <w:marTop w:val="0"/>
      <w:marBottom w:val="0"/>
      <w:divBdr>
        <w:top w:val="none" w:sz="0" w:space="0" w:color="auto"/>
        <w:left w:val="none" w:sz="0" w:space="0" w:color="auto"/>
        <w:bottom w:val="none" w:sz="0" w:space="0" w:color="auto"/>
        <w:right w:val="none" w:sz="0" w:space="0" w:color="auto"/>
      </w:divBdr>
    </w:div>
    <w:div w:id="1231388041">
      <w:bodyDiv w:val="1"/>
      <w:marLeft w:val="0"/>
      <w:marRight w:val="0"/>
      <w:marTop w:val="0"/>
      <w:marBottom w:val="0"/>
      <w:divBdr>
        <w:top w:val="none" w:sz="0" w:space="0" w:color="auto"/>
        <w:left w:val="none" w:sz="0" w:space="0" w:color="auto"/>
        <w:bottom w:val="none" w:sz="0" w:space="0" w:color="auto"/>
        <w:right w:val="none" w:sz="0" w:space="0" w:color="auto"/>
      </w:divBdr>
    </w:div>
    <w:div w:id="1240022036">
      <w:bodyDiv w:val="1"/>
      <w:marLeft w:val="0"/>
      <w:marRight w:val="0"/>
      <w:marTop w:val="0"/>
      <w:marBottom w:val="0"/>
      <w:divBdr>
        <w:top w:val="none" w:sz="0" w:space="0" w:color="auto"/>
        <w:left w:val="none" w:sz="0" w:space="0" w:color="auto"/>
        <w:bottom w:val="none" w:sz="0" w:space="0" w:color="auto"/>
        <w:right w:val="none" w:sz="0" w:space="0" w:color="auto"/>
      </w:divBdr>
    </w:div>
    <w:div w:id="1272006811">
      <w:bodyDiv w:val="1"/>
      <w:marLeft w:val="0"/>
      <w:marRight w:val="0"/>
      <w:marTop w:val="0"/>
      <w:marBottom w:val="0"/>
      <w:divBdr>
        <w:top w:val="none" w:sz="0" w:space="0" w:color="auto"/>
        <w:left w:val="none" w:sz="0" w:space="0" w:color="auto"/>
        <w:bottom w:val="none" w:sz="0" w:space="0" w:color="auto"/>
        <w:right w:val="none" w:sz="0" w:space="0" w:color="auto"/>
      </w:divBdr>
    </w:div>
    <w:div w:id="1279483492">
      <w:bodyDiv w:val="1"/>
      <w:marLeft w:val="0"/>
      <w:marRight w:val="0"/>
      <w:marTop w:val="0"/>
      <w:marBottom w:val="0"/>
      <w:divBdr>
        <w:top w:val="none" w:sz="0" w:space="0" w:color="auto"/>
        <w:left w:val="none" w:sz="0" w:space="0" w:color="auto"/>
        <w:bottom w:val="none" w:sz="0" w:space="0" w:color="auto"/>
        <w:right w:val="none" w:sz="0" w:space="0" w:color="auto"/>
      </w:divBdr>
    </w:div>
    <w:div w:id="1369914140">
      <w:bodyDiv w:val="1"/>
      <w:marLeft w:val="0"/>
      <w:marRight w:val="0"/>
      <w:marTop w:val="0"/>
      <w:marBottom w:val="0"/>
      <w:divBdr>
        <w:top w:val="none" w:sz="0" w:space="0" w:color="auto"/>
        <w:left w:val="none" w:sz="0" w:space="0" w:color="auto"/>
        <w:bottom w:val="none" w:sz="0" w:space="0" w:color="auto"/>
        <w:right w:val="none" w:sz="0" w:space="0" w:color="auto"/>
      </w:divBdr>
    </w:div>
    <w:div w:id="1394966154">
      <w:bodyDiv w:val="1"/>
      <w:marLeft w:val="0"/>
      <w:marRight w:val="0"/>
      <w:marTop w:val="0"/>
      <w:marBottom w:val="0"/>
      <w:divBdr>
        <w:top w:val="none" w:sz="0" w:space="0" w:color="auto"/>
        <w:left w:val="none" w:sz="0" w:space="0" w:color="auto"/>
        <w:bottom w:val="none" w:sz="0" w:space="0" w:color="auto"/>
        <w:right w:val="none" w:sz="0" w:space="0" w:color="auto"/>
      </w:divBdr>
    </w:div>
    <w:div w:id="1410347825">
      <w:bodyDiv w:val="1"/>
      <w:marLeft w:val="0"/>
      <w:marRight w:val="0"/>
      <w:marTop w:val="0"/>
      <w:marBottom w:val="0"/>
      <w:divBdr>
        <w:top w:val="none" w:sz="0" w:space="0" w:color="auto"/>
        <w:left w:val="none" w:sz="0" w:space="0" w:color="auto"/>
        <w:bottom w:val="none" w:sz="0" w:space="0" w:color="auto"/>
        <w:right w:val="none" w:sz="0" w:space="0" w:color="auto"/>
      </w:divBdr>
    </w:div>
    <w:div w:id="1416122985">
      <w:bodyDiv w:val="1"/>
      <w:marLeft w:val="0"/>
      <w:marRight w:val="0"/>
      <w:marTop w:val="0"/>
      <w:marBottom w:val="0"/>
      <w:divBdr>
        <w:top w:val="none" w:sz="0" w:space="0" w:color="auto"/>
        <w:left w:val="none" w:sz="0" w:space="0" w:color="auto"/>
        <w:bottom w:val="none" w:sz="0" w:space="0" w:color="auto"/>
        <w:right w:val="none" w:sz="0" w:space="0" w:color="auto"/>
      </w:divBdr>
    </w:div>
    <w:div w:id="1435201799">
      <w:bodyDiv w:val="1"/>
      <w:marLeft w:val="0"/>
      <w:marRight w:val="0"/>
      <w:marTop w:val="0"/>
      <w:marBottom w:val="0"/>
      <w:divBdr>
        <w:top w:val="none" w:sz="0" w:space="0" w:color="auto"/>
        <w:left w:val="none" w:sz="0" w:space="0" w:color="auto"/>
        <w:bottom w:val="none" w:sz="0" w:space="0" w:color="auto"/>
        <w:right w:val="none" w:sz="0" w:space="0" w:color="auto"/>
      </w:divBdr>
    </w:div>
    <w:div w:id="1457483032">
      <w:bodyDiv w:val="1"/>
      <w:marLeft w:val="0"/>
      <w:marRight w:val="0"/>
      <w:marTop w:val="0"/>
      <w:marBottom w:val="0"/>
      <w:divBdr>
        <w:top w:val="none" w:sz="0" w:space="0" w:color="auto"/>
        <w:left w:val="none" w:sz="0" w:space="0" w:color="auto"/>
        <w:bottom w:val="none" w:sz="0" w:space="0" w:color="auto"/>
        <w:right w:val="none" w:sz="0" w:space="0" w:color="auto"/>
      </w:divBdr>
    </w:div>
    <w:div w:id="1515419624">
      <w:bodyDiv w:val="1"/>
      <w:marLeft w:val="0"/>
      <w:marRight w:val="0"/>
      <w:marTop w:val="0"/>
      <w:marBottom w:val="0"/>
      <w:divBdr>
        <w:top w:val="none" w:sz="0" w:space="0" w:color="auto"/>
        <w:left w:val="none" w:sz="0" w:space="0" w:color="auto"/>
        <w:bottom w:val="none" w:sz="0" w:space="0" w:color="auto"/>
        <w:right w:val="none" w:sz="0" w:space="0" w:color="auto"/>
      </w:divBdr>
    </w:div>
    <w:div w:id="1549145770">
      <w:bodyDiv w:val="1"/>
      <w:marLeft w:val="0"/>
      <w:marRight w:val="0"/>
      <w:marTop w:val="0"/>
      <w:marBottom w:val="0"/>
      <w:divBdr>
        <w:top w:val="none" w:sz="0" w:space="0" w:color="auto"/>
        <w:left w:val="none" w:sz="0" w:space="0" w:color="auto"/>
        <w:bottom w:val="none" w:sz="0" w:space="0" w:color="auto"/>
        <w:right w:val="none" w:sz="0" w:space="0" w:color="auto"/>
      </w:divBdr>
    </w:div>
    <w:div w:id="1565796261">
      <w:bodyDiv w:val="1"/>
      <w:marLeft w:val="0"/>
      <w:marRight w:val="0"/>
      <w:marTop w:val="0"/>
      <w:marBottom w:val="0"/>
      <w:divBdr>
        <w:top w:val="none" w:sz="0" w:space="0" w:color="auto"/>
        <w:left w:val="none" w:sz="0" w:space="0" w:color="auto"/>
        <w:bottom w:val="none" w:sz="0" w:space="0" w:color="auto"/>
        <w:right w:val="none" w:sz="0" w:space="0" w:color="auto"/>
      </w:divBdr>
    </w:div>
    <w:div w:id="1589919235">
      <w:bodyDiv w:val="1"/>
      <w:marLeft w:val="0"/>
      <w:marRight w:val="0"/>
      <w:marTop w:val="0"/>
      <w:marBottom w:val="0"/>
      <w:divBdr>
        <w:top w:val="none" w:sz="0" w:space="0" w:color="auto"/>
        <w:left w:val="none" w:sz="0" w:space="0" w:color="auto"/>
        <w:bottom w:val="none" w:sz="0" w:space="0" w:color="auto"/>
        <w:right w:val="none" w:sz="0" w:space="0" w:color="auto"/>
      </w:divBdr>
    </w:div>
    <w:div w:id="1621256330">
      <w:bodyDiv w:val="1"/>
      <w:marLeft w:val="0"/>
      <w:marRight w:val="0"/>
      <w:marTop w:val="0"/>
      <w:marBottom w:val="0"/>
      <w:divBdr>
        <w:top w:val="none" w:sz="0" w:space="0" w:color="auto"/>
        <w:left w:val="none" w:sz="0" w:space="0" w:color="auto"/>
        <w:bottom w:val="none" w:sz="0" w:space="0" w:color="auto"/>
        <w:right w:val="none" w:sz="0" w:space="0" w:color="auto"/>
      </w:divBdr>
    </w:div>
    <w:div w:id="1699891714">
      <w:bodyDiv w:val="1"/>
      <w:marLeft w:val="0"/>
      <w:marRight w:val="0"/>
      <w:marTop w:val="0"/>
      <w:marBottom w:val="0"/>
      <w:divBdr>
        <w:top w:val="none" w:sz="0" w:space="0" w:color="auto"/>
        <w:left w:val="none" w:sz="0" w:space="0" w:color="auto"/>
        <w:bottom w:val="none" w:sz="0" w:space="0" w:color="auto"/>
        <w:right w:val="none" w:sz="0" w:space="0" w:color="auto"/>
      </w:divBdr>
    </w:div>
    <w:div w:id="1729524954">
      <w:bodyDiv w:val="1"/>
      <w:marLeft w:val="0"/>
      <w:marRight w:val="0"/>
      <w:marTop w:val="0"/>
      <w:marBottom w:val="0"/>
      <w:divBdr>
        <w:top w:val="none" w:sz="0" w:space="0" w:color="auto"/>
        <w:left w:val="none" w:sz="0" w:space="0" w:color="auto"/>
        <w:bottom w:val="none" w:sz="0" w:space="0" w:color="auto"/>
        <w:right w:val="none" w:sz="0" w:space="0" w:color="auto"/>
      </w:divBdr>
    </w:div>
    <w:div w:id="1742630262">
      <w:bodyDiv w:val="1"/>
      <w:marLeft w:val="0"/>
      <w:marRight w:val="0"/>
      <w:marTop w:val="0"/>
      <w:marBottom w:val="0"/>
      <w:divBdr>
        <w:top w:val="none" w:sz="0" w:space="0" w:color="auto"/>
        <w:left w:val="none" w:sz="0" w:space="0" w:color="auto"/>
        <w:bottom w:val="none" w:sz="0" w:space="0" w:color="auto"/>
        <w:right w:val="none" w:sz="0" w:space="0" w:color="auto"/>
      </w:divBdr>
    </w:div>
    <w:div w:id="1780681675">
      <w:bodyDiv w:val="1"/>
      <w:marLeft w:val="0"/>
      <w:marRight w:val="0"/>
      <w:marTop w:val="0"/>
      <w:marBottom w:val="0"/>
      <w:divBdr>
        <w:top w:val="none" w:sz="0" w:space="0" w:color="auto"/>
        <w:left w:val="none" w:sz="0" w:space="0" w:color="auto"/>
        <w:bottom w:val="none" w:sz="0" w:space="0" w:color="auto"/>
        <w:right w:val="none" w:sz="0" w:space="0" w:color="auto"/>
      </w:divBdr>
    </w:div>
    <w:div w:id="1800293083">
      <w:bodyDiv w:val="1"/>
      <w:marLeft w:val="0"/>
      <w:marRight w:val="0"/>
      <w:marTop w:val="0"/>
      <w:marBottom w:val="0"/>
      <w:divBdr>
        <w:top w:val="none" w:sz="0" w:space="0" w:color="auto"/>
        <w:left w:val="none" w:sz="0" w:space="0" w:color="auto"/>
        <w:bottom w:val="none" w:sz="0" w:space="0" w:color="auto"/>
        <w:right w:val="none" w:sz="0" w:space="0" w:color="auto"/>
      </w:divBdr>
    </w:div>
    <w:div w:id="1801419154">
      <w:bodyDiv w:val="1"/>
      <w:marLeft w:val="0"/>
      <w:marRight w:val="0"/>
      <w:marTop w:val="0"/>
      <w:marBottom w:val="0"/>
      <w:divBdr>
        <w:top w:val="none" w:sz="0" w:space="0" w:color="auto"/>
        <w:left w:val="none" w:sz="0" w:space="0" w:color="auto"/>
        <w:bottom w:val="none" w:sz="0" w:space="0" w:color="auto"/>
        <w:right w:val="none" w:sz="0" w:space="0" w:color="auto"/>
      </w:divBdr>
    </w:div>
    <w:div w:id="1838375078">
      <w:bodyDiv w:val="1"/>
      <w:marLeft w:val="0"/>
      <w:marRight w:val="0"/>
      <w:marTop w:val="0"/>
      <w:marBottom w:val="0"/>
      <w:divBdr>
        <w:top w:val="none" w:sz="0" w:space="0" w:color="auto"/>
        <w:left w:val="none" w:sz="0" w:space="0" w:color="auto"/>
        <w:bottom w:val="none" w:sz="0" w:space="0" w:color="auto"/>
        <w:right w:val="none" w:sz="0" w:space="0" w:color="auto"/>
      </w:divBdr>
    </w:div>
    <w:div w:id="1869877928">
      <w:bodyDiv w:val="1"/>
      <w:marLeft w:val="0"/>
      <w:marRight w:val="0"/>
      <w:marTop w:val="0"/>
      <w:marBottom w:val="0"/>
      <w:divBdr>
        <w:top w:val="none" w:sz="0" w:space="0" w:color="auto"/>
        <w:left w:val="none" w:sz="0" w:space="0" w:color="auto"/>
        <w:bottom w:val="none" w:sz="0" w:space="0" w:color="auto"/>
        <w:right w:val="none" w:sz="0" w:space="0" w:color="auto"/>
      </w:divBdr>
    </w:div>
    <w:div w:id="1885019140">
      <w:bodyDiv w:val="1"/>
      <w:marLeft w:val="0"/>
      <w:marRight w:val="0"/>
      <w:marTop w:val="0"/>
      <w:marBottom w:val="0"/>
      <w:divBdr>
        <w:top w:val="none" w:sz="0" w:space="0" w:color="auto"/>
        <w:left w:val="none" w:sz="0" w:space="0" w:color="auto"/>
        <w:bottom w:val="none" w:sz="0" w:space="0" w:color="auto"/>
        <w:right w:val="none" w:sz="0" w:space="0" w:color="auto"/>
      </w:divBdr>
    </w:div>
    <w:div w:id="1890338035">
      <w:bodyDiv w:val="1"/>
      <w:marLeft w:val="0"/>
      <w:marRight w:val="0"/>
      <w:marTop w:val="0"/>
      <w:marBottom w:val="0"/>
      <w:divBdr>
        <w:top w:val="none" w:sz="0" w:space="0" w:color="auto"/>
        <w:left w:val="none" w:sz="0" w:space="0" w:color="auto"/>
        <w:bottom w:val="none" w:sz="0" w:space="0" w:color="auto"/>
        <w:right w:val="none" w:sz="0" w:space="0" w:color="auto"/>
      </w:divBdr>
    </w:div>
    <w:div w:id="1918712879">
      <w:bodyDiv w:val="1"/>
      <w:marLeft w:val="0"/>
      <w:marRight w:val="0"/>
      <w:marTop w:val="0"/>
      <w:marBottom w:val="0"/>
      <w:divBdr>
        <w:top w:val="none" w:sz="0" w:space="0" w:color="auto"/>
        <w:left w:val="none" w:sz="0" w:space="0" w:color="auto"/>
        <w:bottom w:val="none" w:sz="0" w:space="0" w:color="auto"/>
        <w:right w:val="none" w:sz="0" w:space="0" w:color="auto"/>
      </w:divBdr>
    </w:div>
    <w:div w:id="1920822360">
      <w:bodyDiv w:val="1"/>
      <w:marLeft w:val="0"/>
      <w:marRight w:val="0"/>
      <w:marTop w:val="0"/>
      <w:marBottom w:val="0"/>
      <w:divBdr>
        <w:top w:val="none" w:sz="0" w:space="0" w:color="auto"/>
        <w:left w:val="none" w:sz="0" w:space="0" w:color="auto"/>
        <w:bottom w:val="none" w:sz="0" w:space="0" w:color="auto"/>
        <w:right w:val="none" w:sz="0" w:space="0" w:color="auto"/>
      </w:divBdr>
    </w:div>
    <w:div w:id="1921064985">
      <w:bodyDiv w:val="1"/>
      <w:marLeft w:val="0"/>
      <w:marRight w:val="0"/>
      <w:marTop w:val="0"/>
      <w:marBottom w:val="0"/>
      <w:divBdr>
        <w:top w:val="none" w:sz="0" w:space="0" w:color="auto"/>
        <w:left w:val="none" w:sz="0" w:space="0" w:color="auto"/>
        <w:bottom w:val="none" w:sz="0" w:space="0" w:color="auto"/>
        <w:right w:val="none" w:sz="0" w:space="0" w:color="auto"/>
      </w:divBdr>
    </w:div>
    <w:div w:id="2023389257">
      <w:bodyDiv w:val="1"/>
      <w:marLeft w:val="0"/>
      <w:marRight w:val="0"/>
      <w:marTop w:val="0"/>
      <w:marBottom w:val="0"/>
      <w:divBdr>
        <w:top w:val="none" w:sz="0" w:space="0" w:color="auto"/>
        <w:left w:val="none" w:sz="0" w:space="0" w:color="auto"/>
        <w:bottom w:val="none" w:sz="0" w:space="0" w:color="auto"/>
        <w:right w:val="none" w:sz="0" w:space="0" w:color="auto"/>
      </w:divBdr>
      <w:divsChild>
        <w:div w:id="146476815">
          <w:marLeft w:val="432"/>
          <w:marRight w:val="0"/>
          <w:marTop w:val="200"/>
          <w:marBottom w:val="0"/>
          <w:divBdr>
            <w:top w:val="none" w:sz="0" w:space="0" w:color="auto"/>
            <w:left w:val="none" w:sz="0" w:space="0" w:color="auto"/>
            <w:bottom w:val="none" w:sz="0" w:space="0" w:color="auto"/>
            <w:right w:val="none" w:sz="0" w:space="0" w:color="auto"/>
          </w:divBdr>
        </w:div>
        <w:div w:id="1563442500">
          <w:marLeft w:val="432"/>
          <w:marRight w:val="0"/>
          <w:marTop w:val="200"/>
          <w:marBottom w:val="0"/>
          <w:divBdr>
            <w:top w:val="none" w:sz="0" w:space="0" w:color="auto"/>
            <w:left w:val="none" w:sz="0" w:space="0" w:color="auto"/>
            <w:bottom w:val="none" w:sz="0" w:space="0" w:color="auto"/>
            <w:right w:val="none" w:sz="0" w:space="0" w:color="auto"/>
          </w:divBdr>
        </w:div>
        <w:div w:id="1929649878">
          <w:marLeft w:val="432"/>
          <w:marRight w:val="0"/>
          <w:marTop w:val="200"/>
          <w:marBottom w:val="0"/>
          <w:divBdr>
            <w:top w:val="none" w:sz="0" w:space="0" w:color="auto"/>
            <w:left w:val="none" w:sz="0" w:space="0" w:color="auto"/>
            <w:bottom w:val="none" w:sz="0" w:space="0" w:color="auto"/>
            <w:right w:val="none" w:sz="0" w:space="0" w:color="auto"/>
          </w:divBdr>
        </w:div>
        <w:div w:id="1662661470">
          <w:marLeft w:val="432"/>
          <w:marRight w:val="0"/>
          <w:marTop w:val="200"/>
          <w:marBottom w:val="0"/>
          <w:divBdr>
            <w:top w:val="none" w:sz="0" w:space="0" w:color="auto"/>
            <w:left w:val="none" w:sz="0" w:space="0" w:color="auto"/>
            <w:bottom w:val="none" w:sz="0" w:space="0" w:color="auto"/>
            <w:right w:val="none" w:sz="0" w:space="0" w:color="auto"/>
          </w:divBdr>
        </w:div>
        <w:div w:id="1781334650">
          <w:marLeft w:val="432"/>
          <w:marRight w:val="0"/>
          <w:marTop w:val="200"/>
          <w:marBottom w:val="0"/>
          <w:divBdr>
            <w:top w:val="none" w:sz="0" w:space="0" w:color="auto"/>
            <w:left w:val="none" w:sz="0" w:space="0" w:color="auto"/>
            <w:bottom w:val="none" w:sz="0" w:space="0" w:color="auto"/>
            <w:right w:val="none" w:sz="0" w:space="0" w:color="auto"/>
          </w:divBdr>
        </w:div>
      </w:divsChild>
    </w:div>
    <w:div w:id="2027051664">
      <w:bodyDiv w:val="1"/>
      <w:marLeft w:val="0"/>
      <w:marRight w:val="0"/>
      <w:marTop w:val="0"/>
      <w:marBottom w:val="0"/>
      <w:divBdr>
        <w:top w:val="none" w:sz="0" w:space="0" w:color="auto"/>
        <w:left w:val="none" w:sz="0" w:space="0" w:color="auto"/>
        <w:bottom w:val="none" w:sz="0" w:space="0" w:color="auto"/>
        <w:right w:val="none" w:sz="0" w:space="0" w:color="auto"/>
      </w:divBdr>
    </w:div>
    <w:div w:id="2065911984">
      <w:bodyDiv w:val="1"/>
      <w:marLeft w:val="0"/>
      <w:marRight w:val="0"/>
      <w:marTop w:val="0"/>
      <w:marBottom w:val="0"/>
      <w:divBdr>
        <w:top w:val="none" w:sz="0" w:space="0" w:color="auto"/>
        <w:left w:val="none" w:sz="0" w:space="0" w:color="auto"/>
        <w:bottom w:val="none" w:sz="0" w:space="0" w:color="auto"/>
        <w:right w:val="none" w:sz="0" w:space="0" w:color="auto"/>
      </w:divBdr>
    </w:div>
    <w:div w:id="2087611311">
      <w:bodyDiv w:val="1"/>
      <w:marLeft w:val="0"/>
      <w:marRight w:val="0"/>
      <w:marTop w:val="0"/>
      <w:marBottom w:val="0"/>
      <w:divBdr>
        <w:top w:val="none" w:sz="0" w:space="0" w:color="auto"/>
        <w:left w:val="none" w:sz="0" w:space="0" w:color="auto"/>
        <w:bottom w:val="none" w:sz="0" w:space="0" w:color="auto"/>
        <w:right w:val="none" w:sz="0" w:space="0" w:color="auto"/>
      </w:divBdr>
    </w:div>
    <w:div w:id="21239149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A1A813-63B0-4240-909B-2B5E68C7F269}">
  <ds:schemaRefs>
    <ds:schemaRef ds:uri="http://schemas.openxmlformats.org/officeDocument/2006/bibliography"/>
  </ds:schemaRefs>
</ds:datastoreItem>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39</TotalTime>
  <Pages>2</Pages>
  <Words>840</Words>
  <Characters>4791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Geraldine CHIN</dc:creator>
  <cp:keywords/>
  <dc:description/>
  <cp:lastModifiedBy>Denis Fuh Chenwi</cp:lastModifiedBy>
  <cp:revision>9</cp:revision>
  <dcterms:created xsi:type="dcterms:W3CDTF">2025-10-21T15:07:00Z</dcterms:created>
  <dcterms:modified xsi:type="dcterms:W3CDTF">2025-10-21T15:46:00Z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f6bfc2a22f8a63830e8fb6c1b3b494fd51882ff6411982608aa5be0c5e261bcb</vt:lpwstr>
  </property>
</Properties>
</file>