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9769" w14:textId="77777777" w:rsidR="0002539C"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BFB8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2664155"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4147986" w14:textId="77777777" w:rsidR="0002539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0086F67B" w14:textId="77777777" w:rsidR="0002539C" w:rsidRDefault="0002539C">
      <w:pPr>
        <w:spacing w:after="0" w:line="240" w:lineRule="auto"/>
        <w:jc w:val="center"/>
        <w:rPr>
          <w:rFonts w:ascii="Times New Roman" w:eastAsia="Times New Roman" w:hAnsi="Times New Roman" w:cs="Times New Roman"/>
          <w:b/>
          <w:sz w:val="24"/>
          <w:szCs w:val="24"/>
        </w:rPr>
      </w:pPr>
    </w:p>
    <w:p w14:paraId="54AA7645" w14:textId="77777777" w:rsidR="0002539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A8807A4" w14:textId="77777777" w:rsidR="0002539C" w:rsidRDefault="0002539C">
      <w:pPr>
        <w:spacing w:after="0" w:line="240" w:lineRule="auto"/>
        <w:jc w:val="center"/>
        <w:rPr>
          <w:rFonts w:ascii="Times New Roman" w:eastAsia="Times New Roman" w:hAnsi="Times New Roman" w:cs="Times New Roman"/>
          <w:b/>
          <w:sz w:val="21"/>
          <w:szCs w:val="21"/>
        </w:rPr>
      </w:pPr>
    </w:p>
    <w:p w14:paraId="3F99E3F6" w14:textId="7432A274" w:rsidR="0002539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w:t>
      </w:r>
      <w:r w:rsidR="00930141">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 xml:space="preserve"> Rumbek Field Office Daily Report</w:t>
      </w:r>
    </w:p>
    <w:p w14:paraId="0DCB35DA" w14:textId="77777777" w:rsidR="0002539C" w:rsidRDefault="0002539C">
      <w:pPr>
        <w:spacing w:after="0" w:line="240" w:lineRule="auto"/>
        <w:jc w:val="both"/>
        <w:rPr>
          <w:rFonts w:ascii="Times New Roman" w:eastAsia="Calibri" w:hAnsi="Times New Roman" w:cs="Times New Roman"/>
          <w:sz w:val="24"/>
          <w:szCs w:val="24"/>
        </w:rPr>
      </w:pPr>
    </w:p>
    <w:p w14:paraId="47DDABBC" w14:textId="77777777" w:rsidR="0002539C"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E122656" w14:textId="7288B308" w:rsidR="0002539C" w:rsidRPr="00930141" w:rsidRDefault="00930141">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930141">
        <w:rPr>
          <w:rFonts w:ascii="Times New Roman" w:hAnsi="Times New Roman" w:cs="Times New Roman"/>
          <w:i/>
          <w:iCs/>
          <w:sz w:val="24"/>
          <w:szCs w:val="24"/>
        </w:rPr>
        <w:t xml:space="preserve">A male civilian from the Awan clan, under the Nyang section of the Dinka </w:t>
      </w:r>
      <w:proofErr w:type="spellStart"/>
      <w:r w:rsidRPr="00930141">
        <w:rPr>
          <w:rFonts w:ascii="Times New Roman" w:hAnsi="Times New Roman" w:cs="Times New Roman"/>
          <w:i/>
          <w:iCs/>
          <w:sz w:val="24"/>
          <w:szCs w:val="24"/>
        </w:rPr>
        <w:t>Agaar</w:t>
      </w:r>
      <w:proofErr w:type="spellEnd"/>
      <w:r w:rsidRPr="00930141">
        <w:rPr>
          <w:rFonts w:ascii="Times New Roman" w:hAnsi="Times New Roman" w:cs="Times New Roman"/>
          <w:i/>
          <w:iCs/>
          <w:sz w:val="24"/>
          <w:szCs w:val="24"/>
        </w:rPr>
        <w:t xml:space="preserve"> community reportedly shot and killed by a man from the Dor clan of the same Nyang section, in Adol-</w:t>
      </w:r>
      <w:proofErr w:type="spellStart"/>
      <w:r w:rsidRPr="00930141">
        <w:rPr>
          <w:rFonts w:ascii="Times New Roman" w:hAnsi="Times New Roman" w:cs="Times New Roman"/>
          <w:i/>
          <w:iCs/>
          <w:sz w:val="24"/>
          <w:szCs w:val="24"/>
        </w:rPr>
        <w:t>manyiel</w:t>
      </w:r>
      <w:proofErr w:type="spellEnd"/>
      <w:r w:rsidRPr="00930141">
        <w:rPr>
          <w:rFonts w:ascii="Times New Roman" w:hAnsi="Times New Roman" w:cs="Times New Roman"/>
          <w:i/>
          <w:iCs/>
          <w:sz w:val="24"/>
          <w:szCs w:val="24"/>
        </w:rPr>
        <w:t xml:space="preserve"> village of </w:t>
      </w:r>
      <w:proofErr w:type="spellStart"/>
      <w:r w:rsidRPr="00930141">
        <w:rPr>
          <w:rFonts w:ascii="Times New Roman" w:hAnsi="Times New Roman" w:cs="Times New Roman"/>
          <w:i/>
          <w:iCs/>
          <w:sz w:val="24"/>
          <w:szCs w:val="24"/>
        </w:rPr>
        <w:t>Matangai</w:t>
      </w:r>
      <w:proofErr w:type="spellEnd"/>
      <w:r w:rsidRPr="00930141">
        <w:rPr>
          <w:rFonts w:ascii="Times New Roman" w:hAnsi="Times New Roman" w:cs="Times New Roman"/>
          <w:i/>
          <w:iCs/>
          <w:sz w:val="24"/>
          <w:szCs w:val="24"/>
        </w:rPr>
        <w:t xml:space="preserve"> Payam, within Rumbek Central County</w:t>
      </w:r>
    </w:p>
    <w:p w14:paraId="6DA3BFD1" w14:textId="34FAD41D" w:rsidR="00930141" w:rsidRPr="004F33C8" w:rsidRDefault="004F33C8">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4F33C8">
        <w:rPr>
          <w:rFonts w:ascii="Times New Roman" w:hAnsi="Times New Roman" w:cs="Times New Roman"/>
          <w:i/>
          <w:iCs/>
          <w:sz w:val="24"/>
          <w:szCs w:val="24"/>
        </w:rPr>
        <w:t xml:space="preserve">HRD followed up on the alleged rape case reported from </w:t>
      </w:r>
      <w:proofErr w:type="spellStart"/>
      <w:r w:rsidRPr="004F33C8">
        <w:rPr>
          <w:rFonts w:ascii="Times New Roman" w:hAnsi="Times New Roman" w:cs="Times New Roman"/>
          <w:i/>
          <w:iCs/>
          <w:sz w:val="24"/>
          <w:szCs w:val="24"/>
        </w:rPr>
        <w:t>Abinajok</w:t>
      </w:r>
      <w:proofErr w:type="spellEnd"/>
      <w:r w:rsidRPr="004F33C8">
        <w:rPr>
          <w:rFonts w:ascii="Times New Roman" w:hAnsi="Times New Roman" w:cs="Times New Roman"/>
          <w:i/>
          <w:iCs/>
          <w:sz w:val="24"/>
          <w:szCs w:val="24"/>
        </w:rPr>
        <w:t xml:space="preserve"> Boma of </w:t>
      </w:r>
      <w:proofErr w:type="spellStart"/>
      <w:r w:rsidRPr="004F33C8">
        <w:rPr>
          <w:rFonts w:ascii="Times New Roman" w:hAnsi="Times New Roman" w:cs="Times New Roman"/>
          <w:i/>
          <w:iCs/>
          <w:sz w:val="24"/>
          <w:szCs w:val="24"/>
        </w:rPr>
        <w:t>Jiir</w:t>
      </w:r>
      <w:proofErr w:type="spellEnd"/>
      <w:r w:rsidRPr="004F33C8">
        <w:rPr>
          <w:rFonts w:ascii="Times New Roman" w:hAnsi="Times New Roman" w:cs="Times New Roman"/>
          <w:i/>
          <w:iCs/>
          <w:sz w:val="24"/>
          <w:szCs w:val="24"/>
        </w:rPr>
        <w:t xml:space="preserve"> Payam, within Rumbek Centre County, on 15 October evening</w:t>
      </w:r>
    </w:p>
    <w:p w14:paraId="39557F51" w14:textId="77777777" w:rsidR="0002539C" w:rsidRDefault="0002539C">
      <w:pPr>
        <w:pStyle w:val="ListParagraph"/>
        <w:spacing w:after="0" w:line="240" w:lineRule="auto"/>
        <w:jc w:val="both"/>
        <w:rPr>
          <w:rFonts w:ascii="Times New Roman" w:eastAsia="Calibri" w:hAnsi="Times New Roman" w:cs="Times New Roman"/>
          <w:sz w:val="20"/>
          <w:szCs w:val="20"/>
        </w:rPr>
      </w:pPr>
    </w:p>
    <w:p w14:paraId="20022A9B"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0E295088"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367506D" w14:textId="77777777" w:rsidR="00930141" w:rsidRDefault="00000000" w:rsidP="009301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9615A12"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0D286539"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u w:val="single"/>
        </w:rPr>
      </w:pPr>
      <w:r w:rsidRPr="00930141">
        <w:rPr>
          <w:rFonts w:ascii="Times New Roman" w:hAnsi="Times New Roman" w:cs="Times New Roman"/>
          <w:sz w:val="24"/>
          <w:szCs w:val="24"/>
          <w:u w:val="single"/>
        </w:rPr>
        <w:t xml:space="preserve">A male civilian from the Awan clan, under the Nyang section of the Dinka </w:t>
      </w:r>
      <w:proofErr w:type="spellStart"/>
      <w:r w:rsidRPr="00930141">
        <w:rPr>
          <w:rFonts w:ascii="Times New Roman" w:hAnsi="Times New Roman" w:cs="Times New Roman"/>
          <w:sz w:val="24"/>
          <w:szCs w:val="24"/>
          <w:u w:val="single"/>
        </w:rPr>
        <w:t>Agaar</w:t>
      </w:r>
      <w:proofErr w:type="spellEnd"/>
      <w:r w:rsidRPr="00930141">
        <w:rPr>
          <w:rFonts w:ascii="Times New Roman" w:hAnsi="Times New Roman" w:cs="Times New Roman"/>
          <w:sz w:val="24"/>
          <w:szCs w:val="24"/>
          <w:u w:val="single"/>
        </w:rPr>
        <w:t xml:space="preserve"> community reportedly shot and killed by a man from the Dor clan of the same Nyang section, in Adol-</w:t>
      </w:r>
      <w:proofErr w:type="spellStart"/>
      <w:r w:rsidRPr="00930141">
        <w:rPr>
          <w:rFonts w:ascii="Times New Roman" w:hAnsi="Times New Roman" w:cs="Times New Roman"/>
          <w:sz w:val="24"/>
          <w:szCs w:val="24"/>
          <w:u w:val="single"/>
        </w:rPr>
        <w:t>manyiel</w:t>
      </w:r>
      <w:proofErr w:type="spellEnd"/>
      <w:r w:rsidRPr="00930141">
        <w:rPr>
          <w:rFonts w:ascii="Times New Roman" w:hAnsi="Times New Roman" w:cs="Times New Roman"/>
          <w:sz w:val="24"/>
          <w:szCs w:val="24"/>
          <w:u w:val="single"/>
        </w:rPr>
        <w:t xml:space="preserve"> village of </w:t>
      </w:r>
      <w:proofErr w:type="spellStart"/>
      <w:r w:rsidRPr="00930141">
        <w:rPr>
          <w:rFonts w:ascii="Times New Roman" w:hAnsi="Times New Roman" w:cs="Times New Roman"/>
          <w:sz w:val="24"/>
          <w:szCs w:val="24"/>
          <w:u w:val="single"/>
        </w:rPr>
        <w:t>Matangai</w:t>
      </w:r>
      <w:proofErr w:type="spellEnd"/>
      <w:r w:rsidRPr="00930141">
        <w:rPr>
          <w:rFonts w:ascii="Times New Roman" w:hAnsi="Times New Roman" w:cs="Times New Roman"/>
          <w:sz w:val="24"/>
          <w:szCs w:val="24"/>
          <w:u w:val="single"/>
        </w:rPr>
        <w:t xml:space="preserve"> Payam, within Rumbek Central County</w:t>
      </w:r>
    </w:p>
    <w:p w14:paraId="1A9297E5"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6B0D7CD2"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hAnsi="Times New Roman" w:cs="Times New Roman"/>
          <w:sz w:val="24"/>
          <w:szCs w:val="24"/>
        </w:rPr>
        <w:t>On 22 October 2025, HRD received a report from a secondary source (a paramount chief from the Nyang community) indicating that early at dawn time (around 4:00 am), an adult male civilian (</w:t>
      </w:r>
      <w:r w:rsidRPr="00930141">
        <w:rPr>
          <w:rFonts w:ascii="Times New Roman" w:hAnsi="Times New Roman" w:cs="Times New Roman"/>
          <w:i/>
          <w:iCs/>
          <w:sz w:val="24"/>
          <w:szCs w:val="24"/>
        </w:rPr>
        <w:t>name on file</w:t>
      </w:r>
      <w:r w:rsidRPr="00930141">
        <w:rPr>
          <w:rFonts w:ascii="Times New Roman" w:hAnsi="Times New Roman" w:cs="Times New Roman"/>
          <w:sz w:val="24"/>
          <w:szCs w:val="24"/>
        </w:rPr>
        <w:t xml:space="preserve">) from the Awan clan, under the Nyang section of the Dinka </w:t>
      </w:r>
      <w:proofErr w:type="spellStart"/>
      <w:r w:rsidRPr="00930141">
        <w:rPr>
          <w:rFonts w:ascii="Times New Roman" w:hAnsi="Times New Roman" w:cs="Times New Roman"/>
          <w:sz w:val="24"/>
          <w:szCs w:val="24"/>
        </w:rPr>
        <w:t>Agaar</w:t>
      </w:r>
      <w:proofErr w:type="spellEnd"/>
      <w:r w:rsidRPr="00930141">
        <w:rPr>
          <w:rFonts w:ascii="Times New Roman" w:hAnsi="Times New Roman" w:cs="Times New Roman"/>
          <w:sz w:val="24"/>
          <w:szCs w:val="24"/>
        </w:rPr>
        <w:t xml:space="preserve"> community was shot and killed by a man (</w:t>
      </w:r>
      <w:r w:rsidRPr="00930141">
        <w:rPr>
          <w:rFonts w:ascii="Times New Roman" w:hAnsi="Times New Roman" w:cs="Times New Roman"/>
          <w:i/>
          <w:iCs/>
          <w:sz w:val="24"/>
          <w:szCs w:val="24"/>
        </w:rPr>
        <w:t>name on file</w:t>
      </w:r>
      <w:r w:rsidRPr="00930141">
        <w:rPr>
          <w:rFonts w:ascii="Times New Roman" w:hAnsi="Times New Roman" w:cs="Times New Roman"/>
          <w:sz w:val="24"/>
          <w:szCs w:val="24"/>
        </w:rPr>
        <w:t>) from the Dor clan of the same Nyang section, in Adol-</w:t>
      </w:r>
      <w:proofErr w:type="spellStart"/>
      <w:r w:rsidRPr="00930141">
        <w:rPr>
          <w:rFonts w:ascii="Times New Roman" w:hAnsi="Times New Roman" w:cs="Times New Roman"/>
          <w:sz w:val="24"/>
          <w:szCs w:val="24"/>
        </w:rPr>
        <w:t>manyiel</w:t>
      </w:r>
      <w:proofErr w:type="spellEnd"/>
      <w:r w:rsidRPr="00930141">
        <w:rPr>
          <w:rFonts w:ascii="Times New Roman" w:hAnsi="Times New Roman" w:cs="Times New Roman"/>
          <w:sz w:val="24"/>
          <w:szCs w:val="24"/>
        </w:rPr>
        <w:t xml:space="preserve"> village of </w:t>
      </w:r>
      <w:proofErr w:type="spellStart"/>
      <w:r w:rsidRPr="00930141">
        <w:rPr>
          <w:rFonts w:ascii="Times New Roman" w:hAnsi="Times New Roman" w:cs="Times New Roman"/>
          <w:sz w:val="24"/>
          <w:szCs w:val="24"/>
        </w:rPr>
        <w:t>Matangai</w:t>
      </w:r>
      <w:proofErr w:type="spellEnd"/>
      <w:r w:rsidRPr="00930141">
        <w:rPr>
          <w:rFonts w:ascii="Times New Roman" w:hAnsi="Times New Roman" w:cs="Times New Roman"/>
          <w:sz w:val="24"/>
          <w:szCs w:val="24"/>
        </w:rPr>
        <w:t xml:space="preserve"> Payam, within Rumbek Central County.</w:t>
      </w:r>
    </w:p>
    <w:p w14:paraId="17374A2F"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1E9A6EC5"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hAnsi="Times New Roman" w:cs="Times New Roman"/>
          <w:sz w:val="24"/>
          <w:szCs w:val="24"/>
        </w:rPr>
        <w:t>On the sequence and circumstances of the incident, the source explained that the victim reportedly fell into an ambush laid by the assailant, when driving his cattle to the grazing area. This attacker reportedly intended to steal the cattle. HRD learned that at the time of the attack, the victim was in company of a little boy (the age was not specified) who witnessed the incident but escaped, unharmed. The said boy allegedly indicated that the victim fell after sustaining the assailant’s shot, but he did not die instantly. Hence, before giving up the ghost, the victim was reportedly able to grab his own rifle and to shoot the assailant, who had come right up to him. According to the report, the latter also died on spot.</w:t>
      </w:r>
    </w:p>
    <w:p w14:paraId="5D34496E"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717BB1AF" w14:textId="2598424D"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hAnsi="Times New Roman" w:cs="Times New Roman"/>
          <w:i/>
          <w:iCs/>
          <w:sz w:val="24"/>
          <w:szCs w:val="24"/>
        </w:rPr>
        <w:t xml:space="preserve">Comments: HRD was informed that the boy’s testimonies were recorded by the Police in </w:t>
      </w:r>
      <w:proofErr w:type="spellStart"/>
      <w:r w:rsidRPr="00930141">
        <w:rPr>
          <w:rFonts w:ascii="Times New Roman" w:hAnsi="Times New Roman" w:cs="Times New Roman"/>
          <w:i/>
          <w:iCs/>
          <w:sz w:val="24"/>
          <w:szCs w:val="24"/>
        </w:rPr>
        <w:t>Matangai</w:t>
      </w:r>
      <w:proofErr w:type="spellEnd"/>
      <w:r w:rsidRPr="00930141">
        <w:rPr>
          <w:rFonts w:ascii="Times New Roman" w:hAnsi="Times New Roman" w:cs="Times New Roman"/>
          <w:i/>
          <w:iCs/>
          <w:sz w:val="24"/>
          <w:szCs w:val="24"/>
        </w:rPr>
        <w:t xml:space="preserve"> Payam. The source also reported some tensions between local Awan and Dor clan members of the Nyang section following this incident.</w:t>
      </w:r>
    </w:p>
    <w:p w14:paraId="5C5E7682" w14:textId="77777777" w:rsidR="00930141" w:rsidRPr="00930141" w:rsidRDefault="00930141" w:rsidP="00930141">
      <w:pPr>
        <w:spacing w:after="0" w:line="240" w:lineRule="auto"/>
        <w:contextualSpacing/>
        <w:jc w:val="both"/>
        <w:rPr>
          <w:rFonts w:ascii="Times New Roman" w:eastAsia="Palatino Linotype" w:hAnsi="Times New Roman" w:cs="Times New Roman"/>
          <w:sz w:val="24"/>
          <w:szCs w:val="24"/>
        </w:rPr>
      </w:pPr>
    </w:p>
    <w:p w14:paraId="030FB392" w14:textId="77777777" w:rsidR="00930141" w:rsidRDefault="00000000" w:rsidP="009301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48D43D8"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10B50D57"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u w:val="single"/>
        </w:rPr>
      </w:pPr>
      <w:r w:rsidRPr="00930141">
        <w:rPr>
          <w:rFonts w:ascii="Times New Roman" w:hAnsi="Times New Roman" w:cs="Times New Roman"/>
          <w:sz w:val="24"/>
          <w:szCs w:val="24"/>
          <w:u w:val="single"/>
        </w:rPr>
        <w:t xml:space="preserve">HRD followed up on the alleged rape case reported from </w:t>
      </w:r>
      <w:proofErr w:type="spellStart"/>
      <w:r w:rsidRPr="00930141">
        <w:rPr>
          <w:rFonts w:ascii="Times New Roman" w:hAnsi="Times New Roman" w:cs="Times New Roman"/>
          <w:sz w:val="24"/>
          <w:szCs w:val="24"/>
          <w:u w:val="single"/>
        </w:rPr>
        <w:t>Abinajok</w:t>
      </w:r>
      <w:proofErr w:type="spellEnd"/>
      <w:r w:rsidRPr="00930141">
        <w:rPr>
          <w:rFonts w:ascii="Times New Roman" w:hAnsi="Times New Roman" w:cs="Times New Roman"/>
          <w:sz w:val="24"/>
          <w:szCs w:val="24"/>
          <w:u w:val="single"/>
        </w:rPr>
        <w:t xml:space="preserve"> Boma of </w:t>
      </w:r>
      <w:proofErr w:type="spellStart"/>
      <w:r w:rsidRPr="00930141">
        <w:rPr>
          <w:rFonts w:ascii="Times New Roman" w:hAnsi="Times New Roman" w:cs="Times New Roman"/>
          <w:sz w:val="24"/>
          <w:szCs w:val="24"/>
          <w:u w:val="single"/>
        </w:rPr>
        <w:t>Jiir</w:t>
      </w:r>
      <w:proofErr w:type="spellEnd"/>
      <w:r w:rsidRPr="00930141">
        <w:rPr>
          <w:rFonts w:ascii="Times New Roman" w:hAnsi="Times New Roman" w:cs="Times New Roman"/>
          <w:sz w:val="24"/>
          <w:szCs w:val="24"/>
          <w:u w:val="single"/>
        </w:rPr>
        <w:t xml:space="preserve"> Payam, within Rumbek Centre County, on 15 October evening</w:t>
      </w:r>
    </w:p>
    <w:p w14:paraId="3F94282F"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3BF954F8" w14:textId="01EB16D4"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hAnsi="Times New Roman" w:cs="Times New Roman"/>
          <w:sz w:val="24"/>
          <w:szCs w:val="24"/>
        </w:rPr>
        <w:t xml:space="preserve">On 21 October 2025, HRD visited Rumbek Central Police station to follow up on the information received from the GBV subcluster members alleging a rape case involving a woman (a lactating mother from the Dinka </w:t>
      </w:r>
      <w:proofErr w:type="spellStart"/>
      <w:r w:rsidRPr="00930141">
        <w:rPr>
          <w:rFonts w:ascii="Times New Roman" w:hAnsi="Times New Roman" w:cs="Times New Roman"/>
          <w:sz w:val="24"/>
          <w:szCs w:val="24"/>
        </w:rPr>
        <w:t>Agaar</w:t>
      </w:r>
      <w:proofErr w:type="spellEnd"/>
      <w:r w:rsidRPr="00930141">
        <w:rPr>
          <w:rFonts w:ascii="Times New Roman" w:hAnsi="Times New Roman" w:cs="Times New Roman"/>
          <w:sz w:val="24"/>
          <w:szCs w:val="24"/>
        </w:rPr>
        <w:t xml:space="preserve"> community), occurred in </w:t>
      </w:r>
      <w:proofErr w:type="spellStart"/>
      <w:r w:rsidRPr="00930141">
        <w:rPr>
          <w:rFonts w:ascii="Times New Roman" w:hAnsi="Times New Roman" w:cs="Times New Roman"/>
          <w:sz w:val="24"/>
          <w:szCs w:val="24"/>
        </w:rPr>
        <w:t>Abinajok</w:t>
      </w:r>
      <w:proofErr w:type="spellEnd"/>
      <w:r w:rsidRPr="00930141">
        <w:rPr>
          <w:rFonts w:ascii="Times New Roman" w:hAnsi="Times New Roman" w:cs="Times New Roman"/>
          <w:sz w:val="24"/>
          <w:szCs w:val="24"/>
        </w:rPr>
        <w:t xml:space="preserve"> Boma of </w:t>
      </w:r>
      <w:proofErr w:type="spellStart"/>
      <w:r w:rsidRPr="00930141">
        <w:rPr>
          <w:rFonts w:ascii="Times New Roman" w:hAnsi="Times New Roman" w:cs="Times New Roman"/>
          <w:sz w:val="24"/>
          <w:szCs w:val="24"/>
        </w:rPr>
        <w:t>Jiir</w:t>
      </w:r>
      <w:proofErr w:type="spellEnd"/>
      <w:r w:rsidRPr="00930141">
        <w:rPr>
          <w:rFonts w:ascii="Times New Roman" w:hAnsi="Times New Roman" w:cs="Times New Roman"/>
          <w:sz w:val="24"/>
          <w:szCs w:val="24"/>
        </w:rPr>
        <w:t xml:space="preserve"> Payam, within Rumbek Centre County, on </w:t>
      </w:r>
      <w:r w:rsidRPr="00930141">
        <w:rPr>
          <w:rFonts w:ascii="Times New Roman" w:hAnsi="Times New Roman" w:cs="Times New Roman"/>
          <w:sz w:val="24"/>
          <w:szCs w:val="24"/>
        </w:rPr>
        <w:lastRenderedPageBreak/>
        <w:t>15 October evening</w:t>
      </w:r>
      <w:r>
        <w:rPr>
          <w:rStyle w:val="FootnoteReference"/>
          <w:rFonts w:ascii="Times New Roman" w:hAnsi="Times New Roman" w:cs="Times New Roman"/>
          <w:sz w:val="24"/>
          <w:szCs w:val="24"/>
        </w:rPr>
        <w:footnoteReference w:id="1"/>
      </w:r>
      <w:r w:rsidRPr="00930141">
        <w:rPr>
          <w:rFonts w:ascii="Times New Roman" w:hAnsi="Times New Roman" w:cs="Times New Roman"/>
          <w:sz w:val="24"/>
          <w:szCs w:val="24"/>
        </w:rPr>
        <w:t>. Additional updates provided by the NPS CRSV/SGBV focal point in Rumbek contacted on 20 October, confirmed that the alleged perpetrator was arrested on same 15 October and put under custody at Rumbek Central Police station. The same source indicated also that the survivor had been sent to a local health care facility, for medical attention.</w:t>
      </w:r>
    </w:p>
    <w:p w14:paraId="3EE809BF"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p>
    <w:p w14:paraId="0E06412B" w14:textId="673D8A1B"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hAnsi="Times New Roman" w:cs="Times New Roman"/>
          <w:sz w:val="24"/>
          <w:szCs w:val="24"/>
        </w:rPr>
        <w:t>During the 21 October follow-up conducted at the Rumbek Central Police station, HRD gathered from the Crimes officer and the assigned investigator that the alleged perpetrator had been received for investigation and subsequently sent on remand detention to the Rumbek Central Prison. HRD learned additionally that a three-week treatment and observation was recommended to the victim at the health care facility attending her.</w:t>
      </w:r>
    </w:p>
    <w:p w14:paraId="20FEBFDA" w14:textId="77777777" w:rsidR="00930141" w:rsidRPr="005E603D" w:rsidRDefault="00930141" w:rsidP="00930141">
      <w:pPr>
        <w:spacing w:after="160" w:line="240" w:lineRule="auto"/>
        <w:contextualSpacing/>
        <w:jc w:val="both"/>
        <w:rPr>
          <w:rFonts w:ascii="Times New Roman" w:eastAsia="Palatino Linotype" w:hAnsi="Times New Roman" w:cs="Times New Roman"/>
          <w:sz w:val="24"/>
          <w:szCs w:val="24"/>
        </w:rPr>
      </w:pPr>
    </w:p>
    <w:p w14:paraId="6812CEA2" w14:textId="77777777" w:rsidR="00930141" w:rsidRPr="00930141" w:rsidRDefault="00930141" w:rsidP="00930141">
      <w:pPr>
        <w:spacing w:after="0" w:line="240" w:lineRule="auto"/>
        <w:ind w:left="-76"/>
        <w:contextualSpacing/>
        <w:jc w:val="both"/>
        <w:rPr>
          <w:rFonts w:ascii="Times New Roman" w:eastAsia="Palatino Linotype" w:hAnsi="Times New Roman" w:cs="Times New Roman"/>
          <w:sz w:val="24"/>
          <w:szCs w:val="24"/>
        </w:rPr>
      </w:pPr>
      <w:r w:rsidRPr="00930141">
        <w:rPr>
          <w:rFonts w:ascii="Times New Roman" w:eastAsia="Palatino Linotype" w:hAnsi="Times New Roman" w:cs="Times New Roman"/>
          <w:i/>
          <w:iCs/>
          <w:sz w:val="24"/>
          <w:szCs w:val="24"/>
        </w:rPr>
        <w:t>Comments: HRD will continue to monitor the situation.</w:t>
      </w:r>
    </w:p>
    <w:p w14:paraId="272A48B1" w14:textId="77777777" w:rsidR="00930141" w:rsidRPr="00930141" w:rsidRDefault="00930141" w:rsidP="00930141">
      <w:pPr>
        <w:spacing w:after="0" w:line="240" w:lineRule="auto"/>
        <w:contextualSpacing/>
        <w:jc w:val="both"/>
        <w:rPr>
          <w:rFonts w:ascii="Times New Roman" w:eastAsia="Palatino Linotype" w:hAnsi="Times New Roman" w:cs="Times New Roman"/>
          <w:sz w:val="24"/>
          <w:szCs w:val="24"/>
        </w:rPr>
      </w:pPr>
    </w:p>
    <w:p w14:paraId="3A401B23"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85DD50C"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2C30433" w14:textId="77777777" w:rsidR="0002539C"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1E850660"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9B8BF83" w14:textId="673EBC18" w:rsidR="0002539C" w:rsidRPr="00930141" w:rsidRDefault="00000000" w:rsidP="009301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F97C209" w14:textId="77777777" w:rsidR="0002539C"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02539C">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0C63" w14:textId="77777777" w:rsidR="00BF36FE" w:rsidRDefault="00BF36FE">
      <w:pPr>
        <w:spacing w:line="240" w:lineRule="auto"/>
      </w:pPr>
      <w:r>
        <w:separator/>
      </w:r>
    </w:p>
  </w:endnote>
  <w:endnote w:type="continuationSeparator" w:id="0">
    <w:p w14:paraId="1858CB9D" w14:textId="77777777" w:rsidR="00BF36FE" w:rsidRDefault="00BF36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8264" w14:textId="23F30202" w:rsidR="0002539C" w:rsidRDefault="00000000">
    <w:pPr>
      <w:pStyle w:val="Footer"/>
      <w:rPr>
        <w:rFonts w:asciiTheme="majorBidi" w:hAnsiTheme="majorBidi" w:cstheme="majorBidi"/>
        <w:sz w:val="20"/>
        <w:szCs w:val="20"/>
      </w:rPr>
    </w:pPr>
    <w:r>
      <w:rPr>
        <w:rFonts w:asciiTheme="majorBidi" w:hAnsiTheme="majorBidi" w:cstheme="majorBidi"/>
        <w:sz w:val="20"/>
        <w:szCs w:val="20"/>
      </w:rPr>
      <w:t>202510</w:t>
    </w:r>
    <w:r w:rsidR="00930141">
      <w:rPr>
        <w:rFonts w:asciiTheme="majorBidi" w:hAnsiTheme="majorBidi" w:cstheme="majorBidi"/>
        <w:sz w:val="20"/>
        <w:szCs w:val="20"/>
      </w:rPr>
      <w:t>22</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A757" w14:textId="77777777" w:rsidR="00BF36FE" w:rsidRDefault="00BF36FE">
      <w:pPr>
        <w:spacing w:after="0"/>
      </w:pPr>
      <w:r>
        <w:separator/>
      </w:r>
    </w:p>
  </w:footnote>
  <w:footnote w:type="continuationSeparator" w:id="0">
    <w:p w14:paraId="1913CAFC" w14:textId="77777777" w:rsidR="00BF36FE" w:rsidRDefault="00BF36FE">
      <w:pPr>
        <w:spacing w:after="0"/>
      </w:pPr>
      <w:r>
        <w:continuationSeparator/>
      </w:r>
    </w:p>
  </w:footnote>
  <w:footnote w:id="1">
    <w:p w14:paraId="32D76A94" w14:textId="1F844F3B" w:rsidR="00930141" w:rsidRDefault="00930141">
      <w:pPr>
        <w:pStyle w:val="FootnoteText"/>
      </w:pPr>
      <w:r>
        <w:rPr>
          <w:rStyle w:val="FootnoteReference"/>
        </w:rPr>
        <w:footnoteRef/>
      </w:r>
      <w:r w:rsidRPr="00930141">
        <w:rPr>
          <w:rFonts w:ascii="Calibri" w:hAnsi="Calibri" w:cs="Calibri"/>
          <w:sz w:val="18"/>
          <w:szCs w:val="18"/>
        </w:rPr>
        <w:t xml:space="preserve"> See </w:t>
      </w:r>
      <w:r w:rsidRPr="00930141">
        <w:rPr>
          <w:rFonts w:ascii="Calibri" w:hAnsi="Calibri" w:cs="Calibri"/>
          <w:sz w:val="18"/>
          <w:szCs w:val="18"/>
        </w:rPr>
        <w:t>20251016 UNMISS HRD_ Rumbek Field Office_ Daily Report</w:t>
      </w:r>
      <w:r w:rsidRPr="00930141">
        <w:rPr>
          <w:rFonts w:ascii="Calibri" w:hAnsi="Calibri" w:cs="Calibr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62E9" w14:textId="77777777" w:rsidR="0002539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B10653B" w14:textId="77777777" w:rsidR="0002539C" w:rsidRDefault="0002539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14917363">
    <w:abstractNumId w:val="1"/>
  </w:num>
  <w:num w:numId="2" w16cid:durableId="317268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9C"/>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186C"/>
    <w:rsid w:val="002B264D"/>
    <w:rsid w:val="002B2F62"/>
    <w:rsid w:val="002B42B3"/>
    <w:rsid w:val="002B4CB7"/>
    <w:rsid w:val="002B5CA7"/>
    <w:rsid w:val="002B6E87"/>
    <w:rsid w:val="002B6F54"/>
    <w:rsid w:val="002B707C"/>
    <w:rsid w:val="002B7A5F"/>
    <w:rsid w:val="002B7A89"/>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3B50"/>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3C8"/>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ED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43FD"/>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141"/>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4730"/>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BE5"/>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6FE"/>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4991"/>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612"/>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89042"/>
  <w15:docId w15:val="{CF07FD82-790C-4D71-A3D8-60E3A6DE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2025-10-22T16:49:00Z</dcterms:created>
  <dcterms:modified xsi:type="dcterms:W3CDTF">2025-10-22T16:49:00Z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FA3EDC0853AF49839B52E2DF2B918001_13</vt:lpwstr>
  </property>
  <property fmtid="{D5CDD505-2E9C-101B-9397-08002B2CF9AE}" pid="4" name="GrammarlyDocumentId">
    <vt:lpwstr>cdc14e49008924cd0cb526f1d5d1eee17bae80a2edee354bef5d2214ae7a5941</vt:lpwstr>
  </property>
</Properties>
</file>