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65pt;height:29.2pt" o:ole="" o:preferrelative="t" stroked="f">
            <v:imagedata r:id="rId8" o:title=""/>
          </v:rect>
          <o:OLEObject Type="Embed" ProgID="StaticMetafile" ShapeID="rectole0000000000" DrawAspect="Content" ObjectID="_1822661172"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26BEFBFA" w:rsidR="00963EF4" w:rsidRPr="006319AA" w:rsidRDefault="00ED0EE5"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22</w:t>
      </w:r>
      <w:r w:rsidR="00F643AF">
        <w:rPr>
          <w:rFonts w:asciiTheme="majorBidi" w:eastAsia="Calibri" w:hAnsiTheme="majorBidi" w:cstheme="majorBidi"/>
          <w:b/>
          <w:sz w:val="24"/>
          <w:szCs w:val="24"/>
        </w:rPr>
        <w:t xml:space="preserve"> </w:t>
      </w:r>
      <w:r w:rsidR="00B735F8">
        <w:rPr>
          <w:rFonts w:asciiTheme="majorBidi" w:eastAsia="Calibri" w:hAnsiTheme="majorBidi" w:cstheme="majorBidi"/>
          <w:b/>
          <w:sz w:val="24"/>
          <w:szCs w:val="24"/>
        </w:rPr>
        <w:t>October</w:t>
      </w:r>
      <w:r w:rsidR="00F643AF">
        <w:rPr>
          <w:rFonts w:asciiTheme="majorBidi" w:eastAsia="Calibri" w:hAnsiTheme="majorBidi" w:cstheme="majorBidi"/>
          <w:b/>
          <w:sz w:val="24"/>
          <w:szCs w:val="24"/>
        </w:rPr>
        <w:t xml:space="preserve">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7B966766" w14:textId="15A90A50" w:rsidR="00963EF4" w:rsidRPr="005D7A45" w:rsidRDefault="0023060B" w:rsidP="0023060B">
      <w:pPr>
        <w:pStyle w:val="ListParagraph"/>
        <w:numPr>
          <w:ilvl w:val="0"/>
          <w:numId w:val="10"/>
        </w:numPr>
        <w:spacing w:after="0" w:line="240" w:lineRule="auto"/>
        <w:jc w:val="both"/>
        <w:rPr>
          <w:rFonts w:asciiTheme="majorBidi" w:hAnsiTheme="majorBidi" w:cstheme="majorBidi"/>
          <w:i/>
          <w:iCs/>
          <w:color w:val="404040" w:themeColor="text1" w:themeTint="BF"/>
          <w:sz w:val="24"/>
          <w:szCs w:val="24"/>
        </w:rPr>
      </w:pPr>
      <w:bookmarkStart w:id="4" w:name="_Hlk202010984"/>
      <w:r w:rsidRPr="005D7A45">
        <w:rPr>
          <w:rFonts w:asciiTheme="majorBidi" w:hAnsiTheme="majorBidi" w:cstheme="majorBidi"/>
          <w:i/>
          <w:iCs/>
          <w:color w:val="404040" w:themeColor="text1" w:themeTint="BF"/>
          <w:sz w:val="24"/>
          <w:szCs w:val="24"/>
          <w:u w:val="single"/>
        </w:rPr>
        <w:t>Mobile Court Monitoring/Victim and Witness Protection:</w:t>
      </w:r>
      <w:r w:rsidRPr="005D7A45">
        <w:rPr>
          <w:rFonts w:asciiTheme="majorBidi" w:hAnsiTheme="majorBidi" w:cstheme="majorBidi"/>
          <w:i/>
          <w:iCs/>
          <w:color w:val="404040" w:themeColor="text1" w:themeTint="BF"/>
          <w:sz w:val="24"/>
          <w:szCs w:val="24"/>
        </w:rPr>
        <w:t xml:space="preserve"> HRD followed up on the case of a 17-year-old female victim of child abuse/neglect who is currently housed in a ‘safe house’ in Bentiu, for further protection measures to be installed by the Bentiu Mobile Court and relevant State agencies.</w:t>
      </w:r>
    </w:p>
    <w:p w14:paraId="42179077" w14:textId="77777777" w:rsidR="00AE2383" w:rsidRPr="005D7A45" w:rsidRDefault="00AE2383" w:rsidP="00AE2383">
      <w:pPr>
        <w:pStyle w:val="ListParagraph"/>
        <w:spacing w:after="0" w:line="240" w:lineRule="auto"/>
        <w:ind w:left="360"/>
        <w:jc w:val="both"/>
        <w:rPr>
          <w:rFonts w:asciiTheme="majorBidi" w:hAnsiTheme="majorBidi" w:cstheme="majorBidi"/>
          <w:i/>
          <w:iCs/>
          <w:color w:val="404040" w:themeColor="text1" w:themeTint="BF"/>
          <w:sz w:val="24"/>
          <w:szCs w:val="24"/>
        </w:rPr>
      </w:pPr>
    </w:p>
    <w:p w14:paraId="298FC8B2" w14:textId="45CC2C36" w:rsidR="004A7B6D" w:rsidRPr="005D7A45" w:rsidRDefault="004A7B6D" w:rsidP="0023060B">
      <w:pPr>
        <w:pStyle w:val="ListParagraph"/>
        <w:numPr>
          <w:ilvl w:val="0"/>
          <w:numId w:val="10"/>
        </w:numPr>
        <w:spacing w:after="0" w:line="240" w:lineRule="auto"/>
        <w:jc w:val="both"/>
        <w:rPr>
          <w:rFonts w:asciiTheme="majorBidi" w:hAnsiTheme="majorBidi" w:cstheme="majorBidi"/>
          <w:i/>
          <w:iCs/>
          <w:color w:val="404040" w:themeColor="text1" w:themeTint="BF"/>
          <w:sz w:val="24"/>
          <w:szCs w:val="24"/>
        </w:rPr>
      </w:pPr>
      <w:r w:rsidRPr="005D7A45">
        <w:rPr>
          <w:rFonts w:asciiTheme="majorBidi" w:hAnsiTheme="majorBidi" w:cstheme="majorBidi"/>
          <w:i/>
          <w:iCs/>
          <w:color w:val="404040" w:themeColor="text1" w:themeTint="BF"/>
          <w:sz w:val="24"/>
          <w:szCs w:val="24"/>
        </w:rPr>
        <w:t>HRD participated in SDP mission patrol to Site A, B, and C in Bentiu town</w:t>
      </w:r>
    </w:p>
    <w:p w14:paraId="270A12AE" w14:textId="77777777" w:rsidR="00AE2383" w:rsidRPr="005D7A45" w:rsidRDefault="00AE2383" w:rsidP="00AE2383">
      <w:pPr>
        <w:pStyle w:val="ListParagraph"/>
        <w:spacing w:after="0" w:line="240" w:lineRule="auto"/>
        <w:ind w:left="360"/>
        <w:jc w:val="both"/>
        <w:rPr>
          <w:rFonts w:asciiTheme="majorBidi" w:hAnsiTheme="majorBidi" w:cstheme="majorBidi"/>
          <w:i/>
          <w:iCs/>
          <w:color w:val="404040" w:themeColor="text1" w:themeTint="BF"/>
          <w:sz w:val="24"/>
          <w:szCs w:val="24"/>
        </w:rPr>
      </w:pPr>
    </w:p>
    <w:p w14:paraId="6CF5085C" w14:textId="22ED8BFB" w:rsidR="00771EDA" w:rsidRPr="005D7A45" w:rsidRDefault="007D1D4C" w:rsidP="00EB1E98">
      <w:pPr>
        <w:numPr>
          <w:ilvl w:val="0"/>
          <w:numId w:val="10"/>
        </w:numPr>
        <w:spacing w:after="0" w:line="240" w:lineRule="auto"/>
        <w:contextualSpacing/>
        <w:jc w:val="both"/>
        <w:rPr>
          <w:rFonts w:asciiTheme="majorBidi" w:eastAsia="Palatino Linotype" w:hAnsiTheme="majorBidi" w:cstheme="majorBidi"/>
          <w:i/>
          <w:iCs/>
          <w:sz w:val="24"/>
          <w:szCs w:val="24"/>
        </w:rPr>
      </w:pPr>
      <w:r w:rsidRPr="005D7A45">
        <w:rPr>
          <w:rFonts w:asciiTheme="majorBidi" w:eastAsia="Palatino Linotype" w:hAnsiTheme="majorBidi" w:cstheme="majorBidi"/>
          <w:i/>
          <w:iCs/>
          <w:sz w:val="24"/>
          <w:szCs w:val="24"/>
        </w:rPr>
        <w:t>HRD facilitated one-and half human rights sessions to the newly deployed Vietnamese peacekeepers in Bentiu UNMISS camp</w:t>
      </w:r>
      <w:r w:rsidRPr="005D7A45">
        <w:rPr>
          <w:rFonts w:asciiTheme="majorBidi" w:eastAsia="Palatino Linotype" w:hAnsiTheme="majorBidi" w:cstheme="majorBidi"/>
          <w:i/>
          <w:iCs/>
          <w:sz w:val="24"/>
          <w:szCs w:val="24"/>
        </w:rPr>
        <w:t xml:space="preserve">. </w:t>
      </w:r>
    </w:p>
    <w:p w14:paraId="776E010B" w14:textId="77777777" w:rsidR="00EB1E98" w:rsidRPr="005D7A45" w:rsidRDefault="00EB1E98" w:rsidP="00EB1E98">
      <w:pPr>
        <w:spacing w:after="0" w:line="240" w:lineRule="auto"/>
        <w:contextualSpacing/>
        <w:jc w:val="both"/>
        <w:rPr>
          <w:rFonts w:asciiTheme="majorBidi" w:eastAsia="Palatino Linotype" w:hAnsiTheme="majorBidi" w:cstheme="majorBidi"/>
          <w:i/>
          <w:iCs/>
          <w:sz w:val="24"/>
          <w:szCs w:val="24"/>
        </w:rPr>
      </w:pPr>
    </w:p>
    <w:p w14:paraId="73CF2616" w14:textId="419B9DA7" w:rsidR="00771EDA" w:rsidRPr="005D7A45" w:rsidRDefault="00771EDA" w:rsidP="007D1D4C">
      <w:pPr>
        <w:numPr>
          <w:ilvl w:val="0"/>
          <w:numId w:val="10"/>
        </w:numPr>
        <w:spacing w:after="0" w:line="240" w:lineRule="auto"/>
        <w:contextualSpacing/>
        <w:jc w:val="both"/>
        <w:rPr>
          <w:rFonts w:asciiTheme="majorBidi" w:eastAsia="Palatino Linotype" w:hAnsiTheme="majorBidi" w:cstheme="majorBidi"/>
          <w:i/>
          <w:iCs/>
          <w:sz w:val="24"/>
          <w:szCs w:val="24"/>
        </w:rPr>
      </w:pPr>
      <w:r w:rsidRPr="005D7A45">
        <w:rPr>
          <w:rFonts w:asciiTheme="majorBidi" w:eastAsia="Palatino Linotype" w:hAnsiTheme="majorBidi" w:cstheme="majorBidi"/>
          <w:i/>
          <w:iCs/>
          <w:sz w:val="24"/>
          <w:szCs w:val="24"/>
        </w:rPr>
        <w:t xml:space="preserve">During the Integrated SDP mission to Site A, B, and C, UNMISS Integrated team was informed about the continued </w:t>
      </w:r>
      <w:r w:rsidR="00EB1E98" w:rsidRPr="005D7A45">
        <w:rPr>
          <w:rFonts w:asciiTheme="majorBidi" w:eastAsia="Palatino Linotype" w:hAnsiTheme="majorBidi" w:cstheme="majorBidi"/>
          <w:i/>
          <w:iCs/>
          <w:sz w:val="24"/>
          <w:szCs w:val="24"/>
        </w:rPr>
        <w:t>increase</w:t>
      </w:r>
      <w:r w:rsidRPr="005D7A45">
        <w:rPr>
          <w:rFonts w:asciiTheme="majorBidi" w:eastAsia="Palatino Linotype" w:hAnsiTheme="majorBidi" w:cstheme="majorBidi"/>
          <w:i/>
          <w:iCs/>
          <w:sz w:val="24"/>
          <w:szCs w:val="24"/>
        </w:rPr>
        <w:t xml:space="preserve"> of cholera cases and lack of basic health services inside the IDP camp </w:t>
      </w:r>
    </w:p>
    <w:p w14:paraId="3BE905A7" w14:textId="77777777" w:rsidR="007D1D4C" w:rsidRPr="0023060B" w:rsidRDefault="007D1D4C" w:rsidP="007D1D4C">
      <w:pPr>
        <w:pStyle w:val="ListParagraph"/>
        <w:spacing w:after="0" w:line="240" w:lineRule="auto"/>
        <w:ind w:left="360"/>
        <w:jc w:val="both"/>
        <w:rPr>
          <w:rFonts w:asciiTheme="majorBidi" w:hAnsiTheme="majorBidi" w:cstheme="majorBidi"/>
          <w:i/>
          <w:iCs/>
          <w:color w:val="404040" w:themeColor="text1" w:themeTint="BF"/>
          <w:sz w:val="24"/>
          <w:szCs w:val="24"/>
        </w:rPr>
      </w:pPr>
    </w:p>
    <w:p w14:paraId="60B3510C" w14:textId="77777777" w:rsidR="0023060B" w:rsidRPr="00DB3C96" w:rsidRDefault="0023060B"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4BCE2987" w14:textId="4FA1005A" w:rsidR="007E2E2F" w:rsidRPr="00AE2383" w:rsidRDefault="00963EF4" w:rsidP="009F05AF">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3836C4DB" w14:textId="77777777" w:rsidR="00AE2383" w:rsidRPr="00AE2383" w:rsidRDefault="00AE2383" w:rsidP="00AE2383">
      <w:pPr>
        <w:spacing w:after="0" w:line="240" w:lineRule="auto"/>
        <w:jc w:val="both"/>
        <w:rPr>
          <w:rFonts w:asciiTheme="majorBidi" w:hAnsiTheme="majorBidi" w:cstheme="majorBidi"/>
          <w:b/>
          <w:bCs/>
          <w:i/>
          <w:iCs/>
          <w:color w:val="404040" w:themeColor="text1" w:themeTint="BF"/>
          <w:sz w:val="24"/>
          <w:szCs w:val="24"/>
        </w:rPr>
      </w:pPr>
    </w:p>
    <w:p w14:paraId="52A609B4" w14:textId="77777777" w:rsidR="00AE2383" w:rsidRDefault="00AE2383" w:rsidP="00AE2383">
      <w:pPr>
        <w:pStyle w:val="ListParagraph"/>
        <w:numPr>
          <w:ilvl w:val="0"/>
          <w:numId w:val="12"/>
        </w:numPr>
        <w:spacing w:after="0" w:line="240" w:lineRule="auto"/>
        <w:jc w:val="both"/>
        <w:rPr>
          <w:rFonts w:asciiTheme="majorBidi" w:hAnsiTheme="majorBidi" w:cstheme="majorBidi"/>
          <w:b/>
          <w:bCs/>
          <w:i/>
          <w:iCs/>
          <w:color w:val="404040" w:themeColor="text1" w:themeTint="BF"/>
          <w:sz w:val="24"/>
          <w:szCs w:val="24"/>
        </w:rPr>
      </w:pPr>
      <w:r w:rsidRPr="00AE2383">
        <w:rPr>
          <w:rFonts w:asciiTheme="majorBidi" w:hAnsiTheme="majorBidi" w:cstheme="majorBidi"/>
          <w:b/>
          <w:bCs/>
          <w:i/>
          <w:iCs/>
          <w:color w:val="404040" w:themeColor="text1" w:themeTint="BF"/>
          <w:sz w:val="24"/>
          <w:szCs w:val="24"/>
        </w:rPr>
        <w:t>HRD participated in SDP mission patrol to Site A, B, and C in Bentiu town</w:t>
      </w:r>
      <w:r>
        <w:rPr>
          <w:rFonts w:asciiTheme="majorBidi" w:hAnsiTheme="majorBidi" w:cstheme="majorBidi"/>
          <w:b/>
          <w:bCs/>
          <w:i/>
          <w:iCs/>
          <w:color w:val="404040" w:themeColor="text1" w:themeTint="BF"/>
          <w:sz w:val="24"/>
          <w:szCs w:val="24"/>
        </w:rPr>
        <w:t xml:space="preserve"> to assess the general political, security and human rights situation. </w:t>
      </w:r>
    </w:p>
    <w:p w14:paraId="03B88D8B" w14:textId="77777777" w:rsidR="00AE2383" w:rsidRDefault="00AE2383" w:rsidP="00AE2383">
      <w:pPr>
        <w:spacing w:after="0" w:line="240" w:lineRule="auto"/>
        <w:ind w:left="360"/>
        <w:jc w:val="both"/>
        <w:rPr>
          <w:rFonts w:asciiTheme="majorBidi" w:eastAsia="Palatino Linotype" w:hAnsiTheme="majorBidi" w:cstheme="majorBidi"/>
          <w:bCs/>
          <w:sz w:val="24"/>
          <w:szCs w:val="24"/>
        </w:rPr>
      </w:pPr>
    </w:p>
    <w:p w14:paraId="5BB9816E" w14:textId="13964FA9" w:rsidR="006D58E9" w:rsidRDefault="00E50908" w:rsidP="00AE2383">
      <w:pPr>
        <w:spacing w:after="0" w:line="240" w:lineRule="auto"/>
        <w:ind w:left="360"/>
        <w:jc w:val="both"/>
        <w:rPr>
          <w:rFonts w:asciiTheme="majorBidi" w:eastAsia="Palatino Linotype" w:hAnsiTheme="majorBidi" w:cstheme="majorBidi"/>
          <w:bCs/>
          <w:sz w:val="24"/>
          <w:szCs w:val="24"/>
        </w:rPr>
      </w:pPr>
      <w:r w:rsidRPr="00AE2383">
        <w:rPr>
          <w:rFonts w:asciiTheme="majorBidi" w:eastAsia="Palatino Linotype" w:hAnsiTheme="majorBidi" w:cstheme="majorBidi"/>
          <w:bCs/>
          <w:sz w:val="24"/>
          <w:szCs w:val="24"/>
        </w:rPr>
        <w:t>On the 22 October 2025, HRD participated</w:t>
      </w:r>
      <w:r w:rsidR="00405E25" w:rsidRPr="00AE2383">
        <w:rPr>
          <w:rFonts w:asciiTheme="majorBidi" w:eastAsia="Palatino Linotype" w:hAnsiTheme="majorBidi" w:cstheme="majorBidi"/>
          <w:bCs/>
          <w:sz w:val="24"/>
          <w:szCs w:val="24"/>
        </w:rPr>
        <w:t xml:space="preserve"> in an</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integrated SDP</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patrol mission</w:t>
      </w:r>
      <w:r w:rsidRPr="00AE2383">
        <w:rPr>
          <w:rFonts w:asciiTheme="majorBidi" w:eastAsia="Palatino Linotype" w:hAnsiTheme="majorBidi" w:cstheme="majorBidi"/>
          <w:bCs/>
          <w:sz w:val="24"/>
          <w:szCs w:val="24"/>
        </w:rPr>
        <w:t xml:space="preserve"> to site A, approximately</w:t>
      </w:r>
      <w:r w:rsidR="00405E25" w:rsidRPr="00AE2383">
        <w:rPr>
          <w:rFonts w:asciiTheme="majorBidi" w:eastAsia="Palatino Linotype" w:hAnsiTheme="majorBidi" w:cstheme="majorBidi"/>
          <w:bCs/>
          <w:sz w:val="24"/>
          <w:szCs w:val="24"/>
        </w:rPr>
        <w:t xml:space="preserve"> </w:t>
      </w:r>
      <w:r w:rsidRPr="00AE2383">
        <w:rPr>
          <w:rFonts w:asciiTheme="majorBidi" w:eastAsia="Palatino Linotype" w:hAnsiTheme="majorBidi" w:cstheme="majorBidi"/>
          <w:bCs/>
          <w:sz w:val="24"/>
          <w:szCs w:val="24"/>
        </w:rPr>
        <w:t>7 km</w:t>
      </w:r>
      <w:r w:rsidR="00405E25" w:rsidRPr="00AE2383">
        <w:rPr>
          <w:rFonts w:asciiTheme="majorBidi" w:eastAsia="Palatino Linotype" w:hAnsiTheme="majorBidi" w:cstheme="majorBidi"/>
          <w:bCs/>
          <w:sz w:val="24"/>
          <w:szCs w:val="24"/>
        </w:rPr>
        <w:t>,</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Site</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B</w:t>
      </w:r>
      <w:r w:rsidRPr="00AE2383">
        <w:rPr>
          <w:rFonts w:asciiTheme="majorBidi" w:eastAsia="Palatino Linotype" w:hAnsiTheme="majorBidi" w:cstheme="majorBidi"/>
          <w:bCs/>
          <w:sz w:val="24"/>
          <w:szCs w:val="24"/>
        </w:rPr>
        <w:t>,</w:t>
      </w:r>
      <w:r w:rsidR="00405E25" w:rsidRPr="00AE2383">
        <w:rPr>
          <w:rFonts w:asciiTheme="majorBidi" w:eastAsia="Palatino Linotype" w:hAnsiTheme="majorBidi" w:cstheme="majorBidi"/>
          <w:bCs/>
          <w:sz w:val="24"/>
          <w:szCs w:val="24"/>
        </w:rPr>
        <w:t xml:space="preserve"> about </w:t>
      </w:r>
      <w:r w:rsidRPr="00AE2383">
        <w:rPr>
          <w:rFonts w:asciiTheme="majorBidi" w:eastAsia="Palatino Linotype" w:hAnsiTheme="majorBidi" w:cstheme="majorBidi"/>
          <w:bCs/>
          <w:sz w:val="24"/>
          <w:szCs w:val="24"/>
        </w:rPr>
        <w:t>8</w:t>
      </w:r>
      <w:r w:rsidR="00405E25" w:rsidRPr="00AE2383">
        <w:rPr>
          <w:rFonts w:asciiTheme="majorBidi" w:eastAsia="Palatino Linotype" w:hAnsiTheme="majorBidi" w:cstheme="majorBidi"/>
          <w:bCs/>
          <w:sz w:val="24"/>
          <w:szCs w:val="24"/>
        </w:rPr>
        <w:t>km, and Site C about</w:t>
      </w:r>
      <w:r w:rsidRPr="00AE2383">
        <w:rPr>
          <w:rFonts w:asciiTheme="majorBidi" w:eastAsia="Palatino Linotype" w:hAnsiTheme="majorBidi" w:cstheme="majorBidi"/>
          <w:bCs/>
          <w:sz w:val="24"/>
          <w:szCs w:val="24"/>
        </w:rPr>
        <w:t xml:space="preserve"> 14 </w:t>
      </w:r>
      <w:r w:rsidR="00405E25" w:rsidRPr="00AE2383">
        <w:rPr>
          <w:rFonts w:asciiTheme="majorBidi" w:eastAsia="Palatino Linotype" w:hAnsiTheme="majorBidi" w:cstheme="majorBidi"/>
          <w:bCs/>
          <w:sz w:val="24"/>
          <w:szCs w:val="24"/>
        </w:rPr>
        <w:t>km</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south of</w:t>
      </w:r>
      <w:r w:rsidRPr="00AE2383">
        <w:rPr>
          <w:rFonts w:asciiTheme="majorBidi" w:eastAsia="Palatino Linotype" w:hAnsiTheme="majorBidi" w:cstheme="majorBidi"/>
          <w:bCs/>
          <w:sz w:val="24"/>
          <w:szCs w:val="24"/>
        </w:rPr>
        <w:t xml:space="preserve"> Bentiu </w:t>
      </w:r>
      <w:r w:rsidR="00405E25" w:rsidRPr="00AE2383">
        <w:rPr>
          <w:rFonts w:asciiTheme="majorBidi" w:eastAsia="Palatino Linotype" w:hAnsiTheme="majorBidi" w:cstheme="majorBidi"/>
          <w:bCs/>
          <w:sz w:val="24"/>
          <w:szCs w:val="24"/>
        </w:rPr>
        <w:t>IDP camp</w:t>
      </w:r>
      <w:r w:rsidRPr="00AE2383">
        <w:rPr>
          <w:rFonts w:asciiTheme="majorBidi" w:eastAsia="Palatino Linotype" w:hAnsiTheme="majorBidi" w:cstheme="majorBidi"/>
          <w:bCs/>
          <w:sz w:val="24"/>
          <w:szCs w:val="24"/>
        </w:rPr>
        <w:t>.  </w:t>
      </w:r>
      <w:r w:rsidR="00405E25" w:rsidRPr="00AE2383">
        <w:rPr>
          <w:rFonts w:asciiTheme="majorBidi" w:eastAsia="Palatino Linotype" w:hAnsiTheme="majorBidi" w:cstheme="majorBidi"/>
          <w:bCs/>
          <w:sz w:val="24"/>
          <w:szCs w:val="24"/>
        </w:rPr>
        <w:t xml:space="preserve">The SDP mission comprised of HRD, </w:t>
      </w:r>
      <w:r w:rsidRPr="00AE2383">
        <w:rPr>
          <w:rFonts w:asciiTheme="majorBidi" w:eastAsia="Palatino Linotype" w:hAnsiTheme="majorBidi" w:cstheme="majorBidi"/>
          <w:bCs/>
          <w:sz w:val="24"/>
          <w:szCs w:val="24"/>
        </w:rPr>
        <w:t xml:space="preserve">UNPOL (Mission </w:t>
      </w:r>
      <w:r w:rsidR="00405E25" w:rsidRPr="00AE2383">
        <w:rPr>
          <w:rFonts w:asciiTheme="majorBidi" w:eastAsia="Palatino Linotype" w:hAnsiTheme="majorBidi" w:cstheme="majorBidi"/>
          <w:bCs/>
          <w:sz w:val="24"/>
          <w:szCs w:val="24"/>
        </w:rPr>
        <w:t xml:space="preserve">lead), </w:t>
      </w:r>
      <w:r w:rsidRPr="00AE2383">
        <w:rPr>
          <w:rFonts w:asciiTheme="majorBidi" w:eastAsia="Palatino Linotype" w:hAnsiTheme="majorBidi" w:cstheme="majorBidi"/>
          <w:bCs/>
          <w:sz w:val="24"/>
          <w:szCs w:val="24"/>
        </w:rPr>
        <w:t>UNMO,</w:t>
      </w:r>
      <w:r w:rsidR="00405E25" w:rsidRPr="00AE2383">
        <w:rPr>
          <w:rFonts w:asciiTheme="majorBidi" w:eastAsia="Palatino Linotype" w:hAnsiTheme="majorBidi" w:cstheme="majorBidi"/>
          <w:bCs/>
          <w:sz w:val="24"/>
          <w:szCs w:val="24"/>
        </w:rPr>
        <w:t xml:space="preserve"> </w:t>
      </w:r>
      <w:r w:rsidRPr="00AE2383">
        <w:rPr>
          <w:rFonts w:asciiTheme="majorBidi" w:eastAsia="Palatino Linotype" w:hAnsiTheme="majorBidi" w:cstheme="majorBidi"/>
          <w:bCs/>
          <w:sz w:val="24"/>
          <w:szCs w:val="24"/>
        </w:rPr>
        <w:t>Ghana FPU and M</w:t>
      </w:r>
      <w:r w:rsidR="00405E25" w:rsidRPr="00AE2383">
        <w:rPr>
          <w:rFonts w:asciiTheme="majorBidi" w:eastAsia="Palatino Linotype" w:hAnsiTheme="majorBidi" w:cstheme="majorBidi"/>
          <w:bCs/>
          <w:sz w:val="24"/>
          <w:szCs w:val="24"/>
        </w:rPr>
        <w:t>OBATT who were responsible of providing</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 xml:space="preserve">the </w:t>
      </w:r>
      <w:r w:rsidRPr="00AE2383">
        <w:rPr>
          <w:rFonts w:asciiTheme="majorBidi" w:eastAsia="Palatino Linotype" w:hAnsiTheme="majorBidi" w:cstheme="majorBidi"/>
          <w:bCs/>
          <w:sz w:val="24"/>
          <w:szCs w:val="24"/>
        </w:rPr>
        <w:t xml:space="preserve">force protection during the </w:t>
      </w:r>
      <w:r w:rsidR="00405E25" w:rsidRPr="00AE2383">
        <w:rPr>
          <w:rFonts w:asciiTheme="majorBidi" w:eastAsia="Palatino Linotype" w:hAnsiTheme="majorBidi" w:cstheme="majorBidi"/>
          <w:bCs/>
          <w:sz w:val="24"/>
          <w:szCs w:val="24"/>
        </w:rPr>
        <w:t>patrol.</w:t>
      </w:r>
      <w:r w:rsidRPr="00AE2383">
        <w:rPr>
          <w:rFonts w:asciiTheme="majorBidi" w:eastAsia="Palatino Linotype" w:hAnsiTheme="majorBidi" w:cstheme="majorBidi"/>
          <w:bCs/>
          <w:sz w:val="24"/>
          <w:szCs w:val="24"/>
        </w:rPr>
        <w:t xml:space="preserve"> The main objective </w:t>
      </w:r>
      <w:r w:rsidR="00405E25" w:rsidRPr="00AE2383">
        <w:rPr>
          <w:rFonts w:asciiTheme="majorBidi" w:eastAsia="Palatino Linotype" w:hAnsiTheme="majorBidi" w:cstheme="majorBidi"/>
          <w:bCs/>
          <w:sz w:val="24"/>
          <w:szCs w:val="24"/>
        </w:rPr>
        <w:t>for</w:t>
      </w:r>
      <w:r w:rsidRPr="00AE2383">
        <w:rPr>
          <w:rFonts w:asciiTheme="majorBidi" w:eastAsia="Palatino Linotype" w:hAnsiTheme="majorBidi" w:cstheme="majorBidi"/>
          <w:bCs/>
          <w:sz w:val="24"/>
          <w:szCs w:val="24"/>
        </w:rPr>
        <w:t xml:space="preserve"> HRD</w:t>
      </w:r>
      <w:r w:rsidR="00405E25" w:rsidRPr="00AE2383">
        <w:rPr>
          <w:rFonts w:asciiTheme="majorBidi" w:eastAsia="Palatino Linotype" w:hAnsiTheme="majorBidi" w:cstheme="majorBidi"/>
          <w:bCs/>
          <w:sz w:val="24"/>
          <w:szCs w:val="24"/>
        </w:rPr>
        <w:t xml:space="preserve"> participation in</w:t>
      </w:r>
      <w:r w:rsidRPr="00AE2383">
        <w:rPr>
          <w:rFonts w:asciiTheme="majorBidi" w:eastAsia="Palatino Linotype" w:hAnsiTheme="majorBidi" w:cstheme="majorBidi"/>
          <w:bCs/>
          <w:sz w:val="24"/>
          <w:szCs w:val="24"/>
        </w:rPr>
        <w:t xml:space="preserve"> the SDP patrol was  to </w:t>
      </w:r>
      <w:r w:rsidR="00405E25" w:rsidRPr="00AE2383">
        <w:rPr>
          <w:rFonts w:asciiTheme="majorBidi" w:eastAsia="Palatino Linotype" w:hAnsiTheme="majorBidi" w:cstheme="majorBidi"/>
          <w:bCs/>
          <w:sz w:val="24"/>
          <w:szCs w:val="24"/>
        </w:rPr>
        <w:t>assess and</w:t>
      </w:r>
      <w:r w:rsidRPr="00AE2383">
        <w:rPr>
          <w:rFonts w:asciiTheme="majorBidi" w:eastAsia="Palatino Linotype" w:hAnsiTheme="majorBidi" w:cstheme="majorBidi"/>
          <w:bCs/>
          <w:sz w:val="24"/>
          <w:szCs w:val="24"/>
        </w:rPr>
        <w:t xml:space="preserve"> monitor the political, security and human rights situation </w:t>
      </w:r>
      <w:r w:rsidR="00405E25" w:rsidRPr="00AE2383">
        <w:rPr>
          <w:rFonts w:asciiTheme="majorBidi" w:eastAsia="Palatino Linotype" w:hAnsiTheme="majorBidi" w:cstheme="majorBidi"/>
          <w:bCs/>
          <w:sz w:val="24"/>
          <w:szCs w:val="24"/>
        </w:rPr>
        <w:t>of</w:t>
      </w:r>
      <w:r w:rsidRPr="00AE2383">
        <w:rPr>
          <w:rFonts w:asciiTheme="majorBidi" w:eastAsia="Palatino Linotype" w:hAnsiTheme="majorBidi" w:cstheme="majorBidi"/>
          <w:bCs/>
          <w:sz w:val="24"/>
          <w:szCs w:val="24"/>
        </w:rPr>
        <w:t xml:space="preserve"> the IDP </w:t>
      </w:r>
      <w:r w:rsidR="00405E25" w:rsidRPr="00AE2383">
        <w:rPr>
          <w:rFonts w:asciiTheme="majorBidi" w:eastAsia="Palatino Linotype" w:hAnsiTheme="majorBidi" w:cstheme="majorBidi"/>
          <w:bCs/>
          <w:sz w:val="24"/>
          <w:szCs w:val="24"/>
        </w:rPr>
        <w:t>s</w:t>
      </w:r>
      <w:r w:rsidRPr="00AE2383">
        <w:rPr>
          <w:rFonts w:asciiTheme="majorBidi" w:eastAsia="Palatino Linotype" w:hAnsiTheme="majorBidi" w:cstheme="majorBidi"/>
          <w:bCs/>
          <w:sz w:val="24"/>
          <w:szCs w:val="24"/>
        </w:rPr>
        <w:t xml:space="preserve">ites, documenting any information on SGBV/CRSV violations perpetrated within the </w:t>
      </w:r>
      <w:r w:rsidR="00405E25" w:rsidRPr="00AE2383">
        <w:rPr>
          <w:rFonts w:asciiTheme="majorBidi" w:eastAsia="Palatino Linotype" w:hAnsiTheme="majorBidi" w:cstheme="majorBidi"/>
          <w:bCs/>
          <w:sz w:val="24"/>
          <w:szCs w:val="24"/>
        </w:rPr>
        <w:t>s</w:t>
      </w:r>
      <w:r w:rsidRPr="00AE2383">
        <w:rPr>
          <w:rFonts w:asciiTheme="majorBidi" w:eastAsia="Palatino Linotype" w:hAnsiTheme="majorBidi" w:cstheme="majorBidi"/>
          <w:bCs/>
          <w:sz w:val="24"/>
          <w:szCs w:val="24"/>
        </w:rPr>
        <w:t xml:space="preserve">ite, </w:t>
      </w:r>
      <w:r w:rsidR="00405E25" w:rsidRPr="00AE2383">
        <w:rPr>
          <w:rFonts w:asciiTheme="majorBidi" w:eastAsia="Palatino Linotype" w:hAnsiTheme="majorBidi" w:cstheme="majorBidi"/>
          <w:bCs/>
          <w:sz w:val="24"/>
          <w:szCs w:val="24"/>
        </w:rPr>
        <w:t xml:space="preserve">take accounts of the </w:t>
      </w:r>
      <w:r w:rsidRPr="00AE2383">
        <w:rPr>
          <w:rFonts w:asciiTheme="majorBidi" w:eastAsia="Palatino Linotype" w:hAnsiTheme="majorBidi" w:cstheme="majorBidi"/>
          <w:bCs/>
          <w:sz w:val="24"/>
          <w:szCs w:val="24"/>
        </w:rPr>
        <w:t xml:space="preserve">victim(s) and/or witnesses, </w:t>
      </w:r>
      <w:r w:rsidR="00405E25" w:rsidRPr="00AE2383">
        <w:rPr>
          <w:rFonts w:asciiTheme="majorBidi" w:eastAsia="Palatino Linotype" w:hAnsiTheme="majorBidi" w:cstheme="majorBidi"/>
          <w:bCs/>
          <w:sz w:val="24"/>
          <w:szCs w:val="24"/>
        </w:rPr>
        <w:t xml:space="preserve">the </w:t>
      </w:r>
      <w:r w:rsidRPr="00AE2383">
        <w:rPr>
          <w:rFonts w:asciiTheme="majorBidi" w:eastAsia="Palatino Linotype" w:hAnsiTheme="majorBidi" w:cstheme="majorBidi"/>
          <w:bCs/>
          <w:sz w:val="24"/>
          <w:szCs w:val="24"/>
        </w:rPr>
        <w:t>exact locations</w:t>
      </w:r>
      <w:r w:rsidR="00405E25" w:rsidRPr="00AE2383">
        <w:rPr>
          <w:rFonts w:asciiTheme="majorBidi" w:eastAsia="Palatino Linotype" w:hAnsiTheme="majorBidi" w:cstheme="majorBidi"/>
          <w:bCs/>
          <w:sz w:val="24"/>
          <w:szCs w:val="24"/>
        </w:rPr>
        <w:t>,</w:t>
      </w:r>
      <w:r w:rsidRPr="00AE2383">
        <w:rPr>
          <w:rFonts w:asciiTheme="majorBidi" w:eastAsia="Palatino Linotype" w:hAnsiTheme="majorBidi" w:cstheme="majorBidi"/>
          <w:bCs/>
          <w:sz w:val="24"/>
          <w:szCs w:val="24"/>
        </w:rPr>
        <w:t xml:space="preserve"> the dates/times </w:t>
      </w:r>
      <w:r w:rsidR="00405E25" w:rsidRPr="00AE2383">
        <w:rPr>
          <w:rFonts w:asciiTheme="majorBidi" w:eastAsia="Palatino Linotype" w:hAnsiTheme="majorBidi" w:cstheme="majorBidi"/>
          <w:bCs/>
          <w:sz w:val="24"/>
          <w:szCs w:val="24"/>
        </w:rPr>
        <w:t>of the incident</w:t>
      </w:r>
      <w:r w:rsidRPr="00AE2383">
        <w:rPr>
          <w:rFonts w:asciiTheme="majorBidi" w:eastAsia="Palatino Linotype" w:hAnsiTheme="majorBidi" w:cstheme="majorBidi"/>
          <w:bCs/>
          <w:sz w:val="24"/>
          <w:szCs w:val="24"/>
        </w:rPr>
        <w:t xml:space="preserve">, and the identity/affiliations of the alleged </w:t>
      </w:r>
      <w:r w:rsidR="00405E25" w:rsidRPr="00AE2383">
        <w:rPr>
          <w:rFonts w:asciiTheme="majorBidi" w:eastAsia="Palatino Linotype" w:hAnsiTheme="majorBidi" w:cstheme="majorBidi"/>
          <w:bCs/>
          <w:sz w:val="24"/>
          <w:szCs w:val="24"/>
        </w:rPr>
        <w:t xml:space="preserve"> </w:t>
      </w:r>
      <w:r w:rsidRPr="00AE2383">
        <w:rPr>
          <w:rFonts w:asciiTheme="majorBidi" w:eastAsia="Palatino Linotype" w:hAnsiTheme="majorBidi" w:cstheme="majorBidi"/>
          <w:bCs/>
          <w:sz w:val="24"/>
          <w:szCs w:val="24"/>
        </w:rPr>
        <w:t xml:space="preserve">perpetrators. </w:t>
      </w:r>
      <w:r w:rsidR="00405E25" w:rsidRPr="00AE2383">
        <w:rPr>
          <w:rFonts w:asciiTheme="majorBidi" w:eastAsia="Palatino Linotype" w:hAnsiTheme="majorBidi" w:cstheme="majorBidi"/>
          <w:bCs/>
          <w:sz w:val="24"/>
          <w:szCs w:val="24"/>
        </w:rPr>
        <w:t>HRD</w:t>
      </w:r>
      <w:r w:rsidR="006D58E9" w:rsidRPr="00AE2383">
        <w:rPr>
          <w:rFonts w:asciiTheme="majorBidi" w:eastAsia="Palatino Linotype" w:hAnsiTheme="majorBidi" w:cstheme="majorBidi"/>
          <w:bCs/>
          <w:sz w:val="24"/>
          <w:szCs w:val="24"/>
        </w:rPr>
        <w:t xml:space="preserve"> and the patrol team</w:t>
      </w:r>
      <w:r w:rsidR="00405E25" w:rsidRPr="00AE2383">
        <w:rPr>
          <w:rFonts w:asciiTheme="majorBidi" w:eastAsia="Palatino Linotype" w:hAnsiTheme="majorBidi" w:cstheme="majorBidi"/>
          <w:bCs/>
          <w:sz w:val="24"/>
          <w:szCs w:val="24"/>
        </w:rPr>
        <w:t xml:space="preserve"> w</w:t>
      </w:r>
      <w:r w:rsidR="006D58E9" w:rsidRPr="00AE2383">
        <w:rPr>
          <w:rFonts w:asciiTheme="majorBidi" w:eastAsia="Palatino Linotype" w:hAnsiTheme="majorBidi" w:cstheme="majorBidi"/>
          <w:bCs/>
          <w:sz w:val="24"/>
          <w:szCs w:val="24"/>
        </w:rPr>
        <w:t>ere</w:t>
      </w:r>
      <w:r w:rsidRPr="00AE2383">
        <w:rPr>
          <w:rFonts w:asciiTheme="majorBidi" w:eastAsia="Palatino Linotype" w:hAnsiTheme="majorBidi" w:cstheme="majorBidi"/>
          <w:bCs/>
          <w:sz w:val="24"/>
          <w:szCs w:val="24"/>
        </w:rPr>
        <w:t xml:space="preserve"> </w:t>
      </w:r>
      <w:r w:rsidR="00405E25" w:rsidRPr="00AE2383">
        <w:rPr>
          <w:rFonts w:asciiTheme="majorBidi" w:eastAsia="Palatino Linotype" w:hAnsiTheme="majorBidi" w:cstheme="majorBidi"/>
          <w:bCs/>
          <w:sz w:val="24"/>
          <w:szCs w:val="24"/>
        </w:rPr>
        <w:t>also planning</w:t>
      </w:r>
      <w:r w:rsidRPr="00AE2383">
        <w:rPr>
          <w:rFonts w:asciiTheme="majorBidi" w:eastAsia="Palatino Linotype" w:hAnsiTheme="majorBidi" w:cstheme="majorBidi"/>
          <w:bCs/>
          <w:sz w:val="24"/>
          <w:szCs w:val="24"/>
        </w:rPr>
        <w:t xml:space="preserve"> to engage the </w:t>
      </w:r>
      <w:r w:rsidR="006D58E9" w:rsidRPr="00AE2383">
        <w:rPr>
          <w:rFonts w:asciiTheme="majorBidi" w:eastAsia="Palatino Linotype" w:hAnsiTheme="majorBidi" w:cstheme="majorBidi"/>
          <w:bCs/>
          <w:sz w:val="24"/>
          <w:szCs w:val="24"/>
        </w:rPr>
        <w:t>p</w:t>
      </w:r>
      <w:r w:rsidRPr="00AE2383">
        <w:rPr>
          <w:rFonts w:asciiTheme="majorBidi" w:eastAsia="Palatino Linotype" w:hAnsiTheme="majorBidi" w:cstheme="majorBidi"/>
          <w:bCs/>
          <w:sz w:val="24"/>
          <w:szCs w:val="24"/>
        </w:rPr>
        <w:t>olice in th</w:t>
      </w:r>
      <w:r w:rsidR="006D58E9" w:rsidRPr="00AE2383">
        <w:rPr>
          <w:rFonts w:asciiTheme="majorBidi" w:eastAsia="Palatino Linotype" w:hAnsiTheme="majorBidi" w:cstheme="majorBidi"/>
          <w:bCs/>
          <w:sz w:val="24"/>
          <w:szCs w:val="24"/>
        </w:rPr>
        <w:t>e area</w:t>
      </w:r>
      <w:r w:rsidRPr="00AE2383">
        <w:rPr>
          <w:rFonts w:asciiTheme="majorBidi" w:eastAsia="Palatino Linotype" w:hAnsiTheme="majorBidi" w:cstheme="majorBidi"/>
          <w:bCs/>
          <w:sz w:val="24"/>
          <w:szCs w:val="24"/>
        </w:rPr>
        <w:t xml:space="preserve"> to </w:t>
      </w:r>
      <w:r w:rsidR="006D58E9" w:rsidRPr="00AE2383">
        <w:rPr>
          <w:rFonts w:asciiTheme="majorBidi" w:eastAsia="Palatino Linotype" w:hAnsiTheme="majorBidi" w:cstheme="majorBidi"/>
          <w:bCs/>
          <w:sz w:val="24"/>
          <w:szCs w:val="24"/>
        </w:rPr>
        <w:t>obtain firsthand</w:t>
      </w:r>
      <w:r w:rsidRPr="00AE2383">
        <w:rPr>
          <w:rFonts w:asciiTheme="majorBidi" w:eastAsia="Palatino Linotype" w:hAnsiTheme="majorBidi" w:cstheme="majorBidi"/>
          <w:bCs/>
          <w:sz w:val="24"/>
          <w:szCs w:val="24"/>
        </w:rPr>
        <w:t xml:space="preserve"> information on possible HRVs/HRAs perpetrated/reported in the </w:t>
      </w:r>
      <w:r w:rsidR="006D58E9" w:rsidRPr="00AE2383">
        <w:rPr>
          <w:rFonts w:asciiTheme="majorBidi" w:eastAsia="Palatino Linotype" w:hAnsiTheme="majorBidi" w:cstheme="majorBidi"/>
          <w:bCs/>
          <w:sz w:val="24"/>
          <w:szCs w:val="24"/>
        </w:rPr>
        <w:t>area and</w:t>
      </w:r>
      <w:r w:rsidRPr="00AE2383">
        <w:rPr>
          <w:rFonts w:asciiTheme="majorBidi" w:eastAsia="Palatino Linotype" w:hAnsiTheme="majorBidi" w:cstheme="majorBidi"/>
          <w:bCs/>
          <w:sz w:val="24"/>
          <w:szCs w:val="24"/>
        </w:rPr>
        <w:t xml:space="preserve"> assess the security measures </w:t>
      </w:r>
      <w:r w:rsidR="006D58E9" w:rsidRPr="00AE2383">
        <w:rPr>
          <w:rFonts w:asciiTheme="majorBidi" w:eastAsia="Palatino Linotype" w:hAnsiTheme="majorBidi" w:cstheme="majorBidi"/>
          <w:bCs/>
          <w:sz w:val="24"/>
          <w:szCs w:val="24"/>
        </w:rPr>
        <w:t xml:space="preserve">put </w:t>
      </w:r>
      <w:r w:rsidRPr="00AE2383">
        <w:rPr>
          <w:rFonts w:asciiTheme="majorBidi" w:eastAsia="Palatino Linotype" w:hAnsiTheme="majorBidi" w:cstheme="majorBidi"/>
          <w:bCs/>
          <w:sz w:val="24"/>
          <w:szCs w:val="24"/>
        </w:rPr>
        <w:t xml:space="preserve">in place to protect the civilians. </w:t>
      </w:r>
      <w:r w:rsidR="006D58E9">
        <w:rPr>
          <w:rFonts w:asciiTheme="majorBidi" w:eastAsia="Palatino Linotype" w:hAnsiTheme="majorBidi" w:cstheme="majorBidi"/>
          <w:bCs/>
          <w:sz w:val="24"/>
          <w:szCs w:val="24"/>
        </w:rPr>
        <w:t xml:space="preserve">Upon arrival, the </w:t>
      </w:r>
      <w:r w:rsidRPr="00E50908">
        <w:rPr>
          <w:rFonts w:asciiTheme="majorBidi" w:eastAsia="Palatino Linotype" w:hAnsiTheme="majorBidi" w:cstheme="majorBidi"/>
          <w:bCs/>
          <w:sz w:val="24"/>
          <w:szCs w:val="24"/>
        </w:rPr>
        <w:t xml:space="preserve">team was received in site </w:t>
      </w:r>
      <w:r w:rsidR="006D58E9">
        <w:rPr>
          <w:rFonts w:asciiTheme="majorBidi" w:eastAsia="Palatino Linotype" w:hAnsiTheme="majorBidi" w:cstheme="majorBidi"/>
          <w:bCs/>
          <w:sz w:val="24"/>
          <w:szCs w:val="24"/>
        </w:rPr>
        <w:t>C by</w:t>
      </w:r>
      <w:r w:rsidRPr="00E50908">
        <w:rPr>
          <w:rFonts w:asciiTheme="majorBidi" w:eastAsia="Palatino Linotype" w:hAnsiTheme="majorBidi" w:cstheme="majorBidi"/>
          <w:bCs/>
          <w:sz w:val="24"/>
          <w:szCs w:val="24"/>
        </w:rPr>
        <w:t xml:space="preserve">  community leaders </w:t>
      </w:r>
      <w:r w:rsidR="006D58E9">
        <w:rPr>
          <w:rFonts w:asciiTheme="majorBidi" w:eastAsia="Palatino Linotype" w:hAnsiTheme="majorBidi" w:cstheme="majorBidi"/>
          <w:bCs/>
          <w:sz w:val="24"/>
          <w:szCs w:val="24"/>
        </w:rPr>
        <w:t xml:space="preserve">(name on file) </w:t>
      </w:r>
      <w:r w:rsidRPr="00E50908">
        <w:rPr>
          <w:rFonts w:asciiTheme="majorBidi" w:eastAsia="Palatino Linotype" w:hAnsiTheme="majorBidi" w:cstheme="majorBidi"/>
          <w:bCs/>
          <w:sz w:val="24"/>
          <w:szCs w:val="24"/>
        </w:rPr>
        <w:t>who later brief</w:t>
      </w:r>
      <w:r w:rsidR="006D58E9">
        <w:rPr>
          <w:rFonts w:asciiTheme="majorBidi" w:eastAsia="Palatino Linotype" w:hAnsiTheme="majorBidi" w:cstheme="majorBidi"/>
          <w:bCs/>
          <w:sz w:val="24"/>
          <w:szCs w:val="24"/>
        </w:rPr>
        <w:t>ed</w:t>
      </w:r>
      <w:r w:rsidRPr="00E50908">
        <w:rPr>
          <w:rFonts w:asciiTheme="majorBidi" w:eastAsia="Palatino Linotype" w:hAnsiTheme="majorBidi" w:cstheme="majorBidi"/>
          <w:bCs/>
          <w:sz w:val="24"/>
          <w:szCs w:val="24"/>
        </w:rPr>
        <w:t xml:space="preserve"> and informed the team that </w:t>
      </w:r>
      <w:r w:rsidR="006D58E9">
        <w:rPr>
          <w:rFonts w:asciiTheme="majorBidi" w:eastAsia="Palatino Linotype" w:hAnsiTheme="majorBidi" w:cstheme="majorBidi"/>
          <w:bCs/>
          <w:sz w:val="24"/>
          <w:szCs w:val="24"/>
        </w:rPr>
        <w:t xml:space="preserve">the </w:t>
      </w:r>
      <w:r w:rsidRPr="00E50908">
        <w:rPr>
          <w:rFonts w:asciiTheme="majorBidi" w:eastAsia="Palatino Linotype" w:hAnsiTheme="majorBidi" w:cstheme="majorBidi"/>
          <w:bCs/>
          <w:sz w:val="24"/>
          <w:szCs w:val="24"/>
        </w:rPr>
        <w:t>security and human rights situation in the area  remain</w:t>
      </w:r>
      <w:r w:rsidR="006D58E9">
        <w:rPr>
          <w:rFonts w:asciiTheme="majorBidi" w:eastAsia="Palatino Linotype" w:hAnsiTheme="majorBidi" w:cstheme="majorBidi"/>
          <w:bCs/>
          <w:sz w:val="24"/>
          <w:szCs w:val="24"/>
        </w:rPr>
        <w:t>ed to be</w:t>
      </w:r>
      <w:r w:rsidRPr="00E50908">
        <w:rPr>
          <w:rFonts w:asciiTheme="majorBidi" w:eastAsia="Palatino Linotype" w:hAnsiTheme="majorBidi" w:cstheme="majorBidi"/>
          <w:bCs/>
          <w:sz w:val="24"/>
          <w:szCs w:val="24"/>
        </w:rPr>
        <w:t xml:space="preserve"> calm and stable,</w:t>
      </w:r>
      <w:r w:rsidR="006D58E9">
        <w:rPr>
          <w:rFonts w:asciiTheme="majorBidi" w:eastAsia="Palatino Linotype" w:hAnsiTheme="majorBidi" w:cstheme="majorBidi"/>
          <w:bCs/>
          <w:sz w:val="24"/>
          <w:szCs w:val="24"/>
        </w:rPr>
        <w:t xml:space="preserve"> except </w:t>
      </w:r>
      <w:r w:rsidR="004A056F">
        <w:rPr>
          <w:rFonts w:asciiTheme="majorBidi" w:eastAsia="Palatino Linotype" w:hAnsiTheme="majorBidi" w:cstheme="majorBidi"/>
          <w:bCs/>
          <w:sz w:val="24"/>
          <w:szCs w:val="24"/>
        </w:rPr>
        <w:t xml:space="preserve">for </w:t>
      </w:r>
      <w:r w:rsidR="006D58E9">
        <w:rPr>
          <w:rFonts w:asciiTheme="majorBidi" w:eastAsia="Palatino Linotype" w:hAnsiTheme="majorBidi" w:cstheme="majorBidi"/>
          <w:bCs/>
          <w:sz w:val="24"/>
          <w:szCs w:val="24"/>
        </w:rPr>
        <w:t>some criminalities</w:t>
      </w:r>
      <w:r w:rsidRPr="00E50908">
        <w:rPr>
          <w:rFonts w:asciiTheme="majorBidi" w:eastAsia="Palatino Linotype" w:hAnsiTheme="majorBidi" w:cstheme="majorBidi"/>
          <w:bCs/>
          <w:sz w:val="24"/>
          <w:szCs w:val="24"/>
        </w:rPr>
        <w:t xml:space="preserve"> </w:t>
      </w:r>
      <w:r w:rsidR="004A056F">
        <w:rPr>
          <w:rFonts w:asciiTheme="majorBidi" w:eastAsia="Palatino Linotype" w:hAnsiTheme="majorBidi" w:cstheme="majorBidi"/>
          <w:bCs/>
          <w:sz w:val="24"/>
          <w:szCs w:val="24"/>
        </w:rPr>
        <w:t>activities</w:t>
      </w:r>
      <w:r w:rsidRPr="00E50908">
        <w:rPr>
          <w:rFonts w:asciiTheme="majorBidi" w:eastAsia="Palatino Linotype" w:hAnsiTheme="majorBidi" w:cstheme="majorBidi"/>
          <w:bCs/>
          <w:sz w:val="24"/>
          <w:szCs w:val="24"/>
        </w:rPr>
        <w:t xml:space="preserve"> th</w:t>
      </w:r>
      <w:r w:rsidR="006D58E9">
        <w:rPr>
          <w:rFonts w:asciiTheme="majorBidi" w:eastAsia="Palatino Linotype" w:hAnsiTheme="majorBidi" w:cstheme="majorBidi"/>
          <w:bCs/>
          <w:sz w:val="24"/>
          <w:szCs w:val="24"/>
        </w:rPr>
        <w:t>at</w:t>
      </w:r>
      <w:r w:rsidRPr="00E50908">
        <w:rPr>
          <w:rFonts w:asciiTheme="majorBidi" w:eastAsia="Palatino Linotype" w:hAnsiTheme="majorBidi" w:cstheme="majorBidi"/>
          <w:bCs/>
          <w:sz w:val="24"/>
          <w:szCs w:val="24"/>
        </w:rPr>
        <w:t xml:space="preserve"> are facing </w:t>
      </w:r>
      <w:r w:rsidR="006D58E9">
        <w:rPr>
          <w:rFonts w:asciiTheme="majorBidi" w:eastAsia="Palatino Linotype" w:hAnsiTheme="majorBidi" w:cstheme="majorBidi"/>
          <w:bCs/>
          <w:sz w:val="24"/>
          <w:szCs w:val="24"/>
        </w:rPr>
        <w:t xml:space="preserve">the community, which </w:t>
      </w:r>
      <w:r w:rsidR="006D58E9">
        <w:rPr>
          <w:rFonts w:asciiTheme="majorBidi" w:eastAsia="Palatino Linotype" w:hAnsiTheme="majorBidi" w:cstheme="majorBidi"/>
          <w:bCs/>
          <w:sz w:val="24"/>
          <w:szCs w:val="24"/>
        </w:rPr>
        <w:lastRenderedPageBreak/>
        <w:t>include</w:t>
      </w:r>
      <w:r w:rsidRPr="00E50908">
        <w:rPr>
          <w:rFonts w:asciiTheme="majorBidi" w:eastAsia="Palatino Linotype" w:hAnsiTheme="majorBidi" w:cstheme="majorBidi"/>
          <w:bCs/>
          <w:sz w:val="24"/>
          <w:szCs w:val="24"/>
        </w:rPr>
        <w:t xml:space="preserve"> robber</w:t>
      </w:r>
      <w:r w:rsidR="006D58E9">
        <w:rPr>
          <w:rFonts w:asciiTheme="majorBidi" w:eastAsia="Palatino Linotype" w:hAnsiTheme="majorBidi" w:cstheme="majorBidi"/>
          <w:bCs/>
          <w:sz w:val="24"/>
          <w:szCs w:val="24"/>
        </w:rPr>
        <w:t xml:space="preserve">ies and </w:t>
      </w:r>
      <w:r w:rsidRPr="00E50908">
        <w:rPr>
          <w:rFonts w:asciiTheme="majorBidi" w:eastAsia="Palatino Linotype" w:hAnsiTheme="majorBidi" w:cstheme="majorBidi"/>
          <w:bCs/>
          <w:sz w:val="24"/>
          <w:szCs w:val="24"/>
        </w:rPr>
        <w:t>loot</w:t>
      </w:r>
      <w:r w:rsidR="006D58E9">
        <w:rPr>
          <w:rFonts w:asciiTheme="majorBidi" w:eastAsia="Palatino Linotype" w:hAnsiTheme="majorBidi" w:cstheme="majorBidi"/>
          <w:bCs/>
          <w:sz w:val="24"/>
          <w:szCs w:val="24"/>
        </w:rPr>
        <w:t>ing of civilians</w:t>
      </w:r>
      <w:r w:rsidRPr="00E50908">
        <w:rPr>
          <w:rFonts w:asciiTheme="majorBidi" w:eastAsia="Palatino Linotype" w:hAnsiTheme="majorBidi" w:cstheme="majorBidi"/>
          <w:bCs/>
          <w:sz w:val="24"/>
          <w:szCs w:val="24"/>
        </w:rPr>
        <w:t xml:space="preserve"> food,</w:t>
      </w:r>
      <w:r w:rsidR="006D58E9">
        <w:rPr>
          <w:rFonts w:asciiTheme="majorBidi" w:eastAsia="Palatino Linotype" w:hAnsiTheme="majorBidi" w:cstheme="majorBidi"/>
          <w:bCs/>
          <w:sz w:val="24"/>
          <w:szCs w:val="24"/>
        </w:rPr>
        <w:t xml:space="preserve"> </w:t>
      </w:r>
      <w:r w:rsidRPr="00E50908">
        <w:rPr>
          <w:rFonts w:asciiTheme="majorBidi" w:eastAsia="Palatino Linotype" w:hAnsiTheme="majorBidi" w:cstheme="majorBidi"/>
          <w:bCs/>
          <w:sz w:val="24"/>
          <w:szCs w:val="24"/>
        </w:rPr>
        <w:t>money and clothes at nights.</w:t>
      </w:r>
      <w:r w:rsidR="006D58E9">
        <w:rPr>
          <w:rFonts w:asciiTheme="majorBidi" w:eastAsia="Palatino Linotype" w:hAnsiTheme="majorBidi" w:cstheme="majorBidi"/>
          <w:bCs/>
          <w:sz w:val="24"/>
          <w:szCs w:val="24"/>
        </w:rPr>
        <w:t xml:space="preserve"> The community leader accused the </w:t>
      </w:r>
      <w:r w:rsidRPr="00E50908">
        <w:rPr>
          <w:rFonts w:asciiTheme="majorBidi" w:eastAsia="Palatino Linotype" w:hAnsiTheme="majorBidi" w:cstheme="majorBidi"/>
          <w:bCs/>
          <w:sz w:val="24"/>
          <w:szCs w:val="24"/>
        </w:rPr>
        <w:t xml:space="preserve">police </w:t>
      </w:r>
      <w:r w:rsidR="006D58E9">
        <w:rPr>
          <w:rFonts w:asciiTheme="majorBidi" w:eastAsia="Palatino Linotype" w:hAnsiTheme="majorBidi" w:cstheme="majorBidi"/>
          <w:bCs/>
          <w:sz w:val="24"/>
          <w:szCs w:val="24"/>
        </w:rPr>
        <w:t>of doing nothing despite being always informed about</w:t>
      </w:r>
      <w:r w:rsidRPr="00E50908">
        <w:rPr>
          <w:rFonts w:asciiTheme="majorBidi" w:eastAsia="Palatino Linotype" w:hAnsiTheme="majorBidi" w:cstheme="majorBidi"/>
          <w:bCs/>
          <w:sz w:val="24"/>
          <w:szCs w:val="24"/>
        </w:rPr>
        <w:t xml:space="preserve"> </w:t>
      </w:r>
      <w:r w:rsidR="006D58E9" w:rsidRPr="00E50908">
        <w:rPr>
          <w:rFonts w:asciiTheme="majorBidi" w:eastAsia="Palatino Linotype" w:hAnsiTheme="majorBidi" w:cstheme="majorBidi"/>
          <w:bCs/>
          <w:sz w:val="24"/>
          <w:szCs w:val="24"/>
        </w:rPr>
        <w:t>robber</w:t>
      </w:r>
      <w:r w:rsidR="006D58E9">
        <w:rPr>
          <w:rFonts w:asciiTheme="majorBidi" w:eastAsia="Palatino Linotype" w:hAnsiTheme="majorBidi" w:cstheme="majorBidi"/>
          <w:bCs/>
          <w:sz w:val="24"/>
          <w:szCs w:val="24"/>
        </w:rPr>
        <w:t>y. He said that the police are</w:t>
      </w:r>
      <w:r w:rsidRPr="00E50908">
        <w:rPr>
          <w:rFonts w:asciiTheme="majorBidi" w:eastAsia="Palatino Linotype" w:hAnsiTheme="majorBidi" w:cstheme="majorBidi"/>
          <w:bCs/>
          <w:sz w:val="24"/>
          <w:szCs w:val="24"/>
        </w:rPr>
        <w:t xml:space="preserve"> only concentrat</w:t>
      </w:r>
      <w:r w:rsidR="006D58E9">
        <w:rPr>
          <w:rFonts w:asciiTheme="majorBidi" w:eastAsia="Palatino Linotype" w:hAnsiTheme="majorBidi" w:cstheme="majorBidi"/>
          <w:bCs/>
          <w:sz w:val="24"/>
          <w:szCs w:val="24"/>
        </w:rPr>
        <w:t xml:space="preserve">ing </w:t>
      </w:r>
      <w:r w:rsidRPr="00E50908">
        <w:rPr>
          <w:rFonts w:asciiTheme="majorBidi" w:eastAsia="Palatino Linotype" w:hAnsiTheme="majorBidi" w:cstheme="majorBidi"/>
          <w:bCs/>
          <w:sz w:val="24"/>
          <w:szCs w:val="24"/>
        </w:rPr>
        <w:t xml:space="preserve">in the block near the </w:t>
      </w:r>
      <w:r w:rsidR="006D58E9">
        <w:rPr>
          <w:rFonts w:asciiTheme="majorBidi" w:eastAsia="Palatino Linotype" w:hAnsiTheme="majorBidi" w:cstheme="majorBidi"/>
          <w:bCs/>
          <w:sz w:val="24"/>
          <w:szCs w:val="24"/>
        </w:rPr>
        <w:t>P</w:t>
      </w:r>
      <w:r w:rsidRPr="00E50908">
        <w:rPr>
          <w:rFonts w:asciiTheme="majorBidi" w:eastAsia="Palatino Linotype" w:hAnsiTheme="majorBidi" w:cstheme="majorBidi"/>
          <w:bCs/>
          <w:sz w:val="24"/>
          <w:szCs w:val="24"/>
        </w:rPr>
        <w:t xml:space="preserve">olice </w:t>
      </w:r>
      <w:r w:rsidR="006D58E9">
        <w:rPr>
          <w:rFonts w:asciiTheme="majorBidi" w:eastAsia="Palatino Linotype" w:hAnsiTheme="majorBidi" w:cstheme="majorBidi"/>
          <w:bCs/>
          <w:sz w:val="24"/>
          <w:szCs w:val="24"/>
        </w:rPr>
        <w:t>P</w:t>
      </w:r>
      <w:r w:rsidRPr="00E50908">
        <w:rPr>
          <w:rFonts w:asciiTheme="majorBidi" w:eastAsia="Palatino Linotype" w:hAnsiTheme="majorBidi" w:cstheme="majorBidi"/>
          <w:bCs/>
          <w:sz w:val="24"/>
          <w:szCs w:val="24"/>
        </w:rPr>
        <w:t xml:space="preserve">ost while the </w:t>
      </w:r>
      <w:r w:rsidR="006D58E9">
        <w:rPr>
          <w:rFonts w:asciiTheme="majorBidi" w:eastAsia="Palatino Linotype" w:hAnsiTheme="majorBidi" w:cstheme="majorBidi"/>
          <w:bCs/>
          <w:sz w:val="24"/>
          <w:szCs w:val="24"/>
        </w:rPr>
        <w:t>furthest</w:t>
      </w:r>
      <w:r w:rsidRPr="00E50908">
        <w:rPr>
          <w:rFonts w:asciiTheme="majorBidi" w:eastAsia="Palatino Linotype" w:hAnsiTheme="majorBidi" w:cstheme="majorBidi"/>
          <w:bCs/>
          <w:sz w:val="24"/>
          <w:szCs w:val="24"/>
        </w:rPr>
        <w:t xml:space="preserve"> </w:t>
      </w:r>
      <w:r w:rsidR="006D58E9">
        <w:rPr>
          <w:rFonts w:asciiTheme="majorBidi" w:eastAsia="Palatino Linotype" w:hAnsiTheme="majorBidi" w:cstheme="majorBidi"/>
          <w:bCs/>
          <w:sz w:val="24"/>
          <w:szCs w:val="24"/>
        </w:rPr>
        <w:t>blocks away from their post are being ignored and left unprotected at night</w:t>
      </w:r>
      <w:r w:rsidRPr="00E50908">
        <w:rPr>
          <w:rFonts w:asciiTheme="majorBidi" w:eastAsia="Palatino Linotype" w:hAnsiTheme="majorBidi" w:cstheme="majorBidi"/>
          <w:bCs/>
          <w:sz w:val="24"/>
          <w:szCs w:val="24"/>
        </w:rPr>
        <w:t xml:space="preserve">. </w:t>
      </w:r>
    </w:p>
    <w:p w14:paraId="35152400" w14:textId="416B51CD" w:rsidR="00E87F35" w:rsidRPr="00AE2383" w:rsidRDefault="00E87F35" w:rsidP="00AE2383">
      <w:pPr>
        <w:spacing w:after="0" w:line="240" w:lineRule="auto"/>
        <w:ind w:left="360"/>
        <w:jc w:val="both"/>
        <w:rPr>
          <w:rFonts w:asciiTheme="majorBidi" w:hAnsiTheme="majorBidi" w:cstheme="majorBidi"/>
          <w:b/>
          <w:bCs/>
          <w:i/>
          <w:iCs/>
          <w:color w:val="404040" w:themeColor="text1" w:themeTint="BF"/>
          <w:sz w:val="24"/>
          <w:szCs w:val="24"/>
        </w:rPr>
      </w:pPr>
      <w:r w:rsidRPr="00E87F35">
        <w:rPr>
          <w:rFonts w:asciiTheme="majorBidi" w:eastAsia="Palatino Linotype" w:hAnsiTheme="majorBidi" w:cstheme="majorBidi"/>
          <w:b/>
          <w:i/>
          <w:iCs/>
          <w:sz w:val="24"/>
          <w:szCs w:val="24"/>
        </w:rPr>
        <w:t>Comment</w:t>
      </w:r>
      <w:r>
        <w:rPr>
          <w:rFonts w:asciiTheme="majorBidi" w:eastAsia="Palatino Linotype" w:hAnsiTheme="majorBidi" w:cstheme="majorBidi"/>
          <w:bCs/>
          <w:sz w:val="24"/>
          <w:szCs w:val="24"/>
        </w:rPr>
        <w:t xml:space="preserve">: </w:t>
      </w:r>
      <w:r w:rsidRPr="00E87F35">
        <w:rPr>
          <w:rFonts w:asciiTheme="majorBidi" w:eastAsia="Palatino Linotype" w:hAnsiTheme="majorBidi" w:cstheme="majorBidi"/>
          <w:bCs/>
          <w:i/>
          <w:iCs/>
          <w:sz w:val="24"/>
          <w:szCs w:val="24"/>
        </w:rPr>
        <w:t>HRD will engage the State Police Commissioner on the reported criminal activities that affect the lives of the civilians in the IDP camp and ensure that police are deployed, and patrol</w:t>
      </w:r>
      <w:r>
        <w:rPr>
          <w:rFonts w:asciiTheme="majorBidi" w:eastAsia="Palatino Linotype" w:hAnsiTheme="majorBidi" w:cstheme="majorBidi"/>
          <w:bCs/>
          <w:i/>
          <w:iCs/>
          <w:sz w:val="24"/>
          <w:szCs w:val="24"/>
        </w:rPr>
        <w:t>s are</w:t>
      </w:r>
      <w:r w:rsidRPr="00E87F35">
        <w:rPr>
          <w:rFonts w:asciiTheme="majorBidi" w:eastAsia="Palatino Linotype" w:hAnsiTheme="majorBidi" w:cstheme="majorBidi"/>
          <w:bCs/>
          <w:i/>
          <w:iCs/>
          <w:sz w:val="24"/>
          <w:szCs w:val="24"/>
        </w:rPr>
        <w:t xml:space="preserve"> conducted at night </w:t>
      </w:r>
      <w:r>
        <w:rPr>
          <w:rFonts w:asciiTheme="majorBidi" w:eastAsia="Palatino Linotype" w:hAnsiTheme="majorBidi" w:cstheme="majorBidi"/>
          <w:bCs/>
          <w:i/>
          <w:iCs/>
          <w:sz w:val="24"/>
          <w:szCs w:val="24"/>
        </w:rPr>
        <w:t xml:space="preserve">to </w:t>
      </w:r>
      <w:r w:rsidR="00771EDA" w:rsidRPr="00E87F35">
        <w:rPr>
          <w:rFonts w:asciiTheme="majorBidi" w:eastAsia="Palatino Linotype" w:hAnsiTheme="majorBidi" w:cstheme="majorBidi"/>
          <w:bCs/>
          <w:i/>
          <w:iCs/>
          <w:sz w:val="24"/>
          <w:szCs w:val="24"/>
        </w:rPr>
        <w:t>stop</w:t>
      </w:r>
      <w:r>
        <w:rPr>
          <w:rFonts w:asciiTheme="majorBidi" w:eastAsia="Palatino Linotype" w:hAnsiTheme="majorBidi" w:cstheme="majorBidi"/>
          <w:bCs/>
          <w:i/>
          <w:iCs/>
          <w:sz w:val="24"/>
          <w:szCs w:val="24"/>
        </w:rPr>
        <w:t xml:space="preserve"> the</w:t>
      </w:r>
      <w:r w:rsidRPr="00E87F35">
        <w:rPr>
          <w:rFonts w:asciiTheme="majorBidi" w:eastAsia="Palatino Linotype" w:hAnsiTheme="majorBidi" w:cstheme="majorBidi"/>
          <w:bCs/>
          <w:i/>
          <w:iCs/>
          <w:sz w:val="24"/>
          <w:szCs w:val="24"/>
        </w:rPr>
        <w:t xml:space="preserve"> criminals from harassing civilians</w:t>
      </w:r>
      <w:r>
        <w:rPr>
          <w:rFonts w:asciiTheme="majorBidi" w:eastAsia="Palatino Linotype" w:hAnsiTheme="majorBidi" w:cstheme="majorBidi"/>
          <w:bCs/>
          <w:i/>
          <w:iCs/>
          <w:sz w:val="24"/>
          <w:szCs w:val="24"/>
        </w:rPr>
        <w:t xml:space="preserve"> at night</w:t>
      </w:r>
      <w:r>
        <w:rPr>
          <w:rFonts w:asciiTheme="majorBidi" w:eastAsia="Palatino Linotype" w:hAnsiTheme="majorBidi" w:cstheme="majorBidi"/>
          <w:bCs/>
          <w:sz w:val="24"/>
          <w:szCs w:val="24"/>
        </w:rPr>
        <w:t xml:space="preserve">. </w:t>
      </w:r>
    </w:p>
    <w:p w14:paraId="1E7BBA49" w14:textId="77777777" w:rsidR="00E50908" w:rsidRDefault="00E50908" w:rsidP="00E50908">
      <w:pPr>
        <w:spacing w:after="0" w:line="240" w:lineRule="auto"/>
        <w:contextualSpacing/>
        <w:jc w:val="both"/>
        <w:rPr>
          <w:rFonts w:asciiTheme="majorBidi" w:eastAsia="Calibri" w:hAnsiTheme="majorBidi" w:cstheme="majorBidi"/>
          <w:b/>
          <w:bCs/>
          <w:sz w:val="24"/>
          <w:szCs w:val="24"/>
        </w:rPr>
      </w:pPr>
    </w:p>
    <w:p w14:paraId="6AC7751D" w14:textId="77777777" w:rsidR="00E50908" w:rsidRDefault="00E50908" w:rsidP="00E50908">
      <w:pPr>
        <w:spacing w:after="0" w:line="240" w:lineRule="auto"/>
        <w:contextualSpacing/>
        <w:jc w:val="both"/>
        <w:rPr>
          <w:rFonts w:asciiTheme="majorBidi" w:eastAsia="Calibri" w:hAnsiTheme="majorBidi" w:cstheme="majorBidi"/>
          <w:b/>
          <w:bCs/>
          <w:sz w:val="24"/>
          <w:szCs w:val="24"/>
        </w:rPr>
      </w:pPr>
    </w:p>
    <w:p w14:paraId="66345CD2" w14:textId="77777777" w:rsidR="00E50908" w:rsidRPr="009F05AF" w:rsidRDefault="00E50908" w:rsidP="00E50908">
      <w:pPr>
        <w:spacing w:after="0" w:line="240" w:lineRule="auto"/>
        <w:contextualSpacing/>
        <w:jc w:val="both"/>
        <w:rPr>
          <w:rFonts w:asciiTheme="majorBidi" w:eastAsia="Palatino Linotype" w:hAnsiTheme="majorBidi" w:cstheme="majorBidi"/>
          <w:b/>
          <w:bCs/>
          <w:sz w:val="24"/>
          <w:szCs w:val="24"/>
        </w:rPr>
      </w:pPr>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2EC9D478" w14:textId="56BA409B" w:rsidR="00754B8A" w:rsidRPr="009F05AF" w:rsidRDefault="00963EF4" w:rsidP="009F05A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677C491A" w14:textId="77777777" w:rsidR="00771EDA" w:rsidRPr="006319AA" w:rsidRDefault="00771EDA" w:rsidP="00771EDA">
      <w:pPr>
        <w:spacing w:after="0" w:line="240" w:lineRule="auto"/>
        <w:ind w:left="284"/>
        <w:contextualSpacing/>
        <w:jc w:val="both"/>
        <w:rPr>
          <w:rFonts w:asciiTheme="majorBidi" w:eastAsia="Palatino Linotype" w:hAnsiTheme="majorBidi" w:cstheme="majorBidi"/>
          <w:b/>
          <w:sz w:val="24"/>
          <w:szCs w:val="24"/>
        </w:rPr>
      </w:pPr>
    </w:p>
    <w:p w14:paraId="02294408" w14:textId="551790A4" w:rsidR="00AA7E27" w:rsidRDefault="00963EF4" w:rsidP="00754B8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31DD1566" w14:textId="77777777" w:rsidR="00441C55" w:rsidRDefault="00441C55" w:rsidP="00441C55">
      <w:pPr>
        <w:spacing w:after="0" w:line="240" w:lineRule="auto"/>
        <w:ind w:left="-76"/>
        <w:contextualSpacing/>
        <w:jc w:val="both"/>
        <w:rPr>
          <w:rFonts w:asciiTheme="majorBidi" w:eastAsia="Palatino Linotype" w:hAnsiTheme="majorBidi" w:cstheme="majorBidi"/>
          <w:b/>
          <w:sz w:val="24"/>
          <w:szCs w:val="24"/>
        </w:rPr>
      </w:pPr>
    </w:p>
    <w:p w14:paraId="66178D5D" w14:textId="77777777" w:rsidR="00771EDA" w:rsidRDefault="00441C55" w:rsidP="00771EDA">
      <w:pPr>
        <w:pStyle w:val="ListParagraph"/>
        <w:numPr>
          <w:ilvl w:val="0"/>
          <w:numId w:val="2"/>
        </w:numPr>
        <w:spacing w:after="0" w:line="240" w:lineRule="auto"/>
        <w:jc w:val="both"/>
        <w:rPr>
          <w:rFonts w:asciiTheme="majorBidi" w:hAnsiTheme="majorBidi" w:cstheme="majorBidi"/>
          <w:b/>
          <w:bCs/>
          <w:i/>
          <w:iCs/>
          <w:color w:val="404040" w:themeColor="text1" w:themeTint="BF"/>
          <w:sz w:val="24"/>
          <w:szCs w:val="24"/>
        </w:rPr>
      </w:pPr>
      <w:r w:rsidRPr="00441C55">
        <w:rPr>
          <w:rFonts w:asciiTheme="majorBidi" w:hAnsiTheme="majorBidi" w:cstheme="majorBidi"/>
          <w:b/>
          <w:bCs/>
          <w:i/>
          <w:iCs/>
          <w:color w:val="404040" w:themeColor="text1" w:themeTint="BF"/>
          <w:sz w:val="24"/>
          <w:szCs w:val="24"/>
          <w:u w:val="single"/>
        </w:rPr>
        <w:t>Mobile Court Monitoring/Victim and Witness Protection</w:t>
      </w:r>
      <w:r w:rsidRPr="00441C55">
        <w:rPr>
          <w:rFonts w:asciiTheme="majorBidi" w:hAnsiTheme="majorBidi" w:cstheme="majorBidi"/>
          <w:b/>
          <w:bCs/>
          <w:i/>
          <w:iCs/>
          <w:color w:val="404040" w:themeColor="text1" w:themeTint="BF"/>
          <w:sz w:val="24"/>
          <w:szCs w:val="24"/>
        </w:rPr>
        <w:t xml:space="preserve">: HRD followed up on the case of a 17-year-old female victim of child abuse/neglect who is currently housed in </w:t>
      </w:r>
      <w:r w:rsidR="008E3506">
        <w:rPr>
          <w:rFonts w:asciiTheme="majorBidi" w:hAnsiTheme="majorBidi" w:cstheme="majorBidi"/>
          <w:b/>
          <w:bCs/>
          <w:i/>
          <w:iCs/>
          <w:color w:val="404040" w:themeColor="text1" w:themeTint="BF"/>
          <w:sz w:val="24"/>
          <w:szCs w:val="24"/>
        </w:rPr>
        <w:t>a</w:t>
      </w:r>
      <w:r w:rsidRPr="00441C55">
        <w:rPr>
          <w:rFonts w:asciiTheme="majorBidi" w:hAnsiTheme="majorBidi" w:cstheme="majorBidi"/>
          <w:b/>
          <w:bCs/>
          <w:i/>
          <w:iCs/>
          <w:color w:val="404040" w:themeColor="text1" w:themeTint="BF"/>
          <w:sz w:val="24"/>
          <w:szCs w:val="24"/>
        </w:rPr>
        <w:t xml:space="preserve"> ‘safe house’</w:t>
      </w:r>
      <w:r w:rsidR="008E3506">
        <w:rPr>
          <w:rFonts w:asciiTheme="majorBidi" w:hAnsiTheme="majorBidi" w:cstheme="majorBidi"/>
          <w:b/>
          <w:bCs/>
          <w:i/>
          <w:iCs/>
          <w:color w:val="404040" w:themeColor="text1" w:themeTint="BF"/>
          <w:sz w:val="24"/>
          <w:szCs w:val="24"/>
        </w:rPr>
        <w:t xml:space="preserve"> in Bentiu, </w:t>
      </w:r>
      <w:r w:rsidRPr="00441C55">
        <w:rPr>
          <w:rFonts w:asciiTheme="majorBidi" w:hAnsiTheme="majorBidi" w:cstheme="majorBidi"/>
          <w:b/>
          <w:bCs/>
          <w:i/>
          <w:iCs/>
          <w:color w:val="404040" w:themeColor="text1" w:themeTint="BF"/>
          <w:sz w:val="24"/>
          <w:szCs w:val="24"/>
        </w:rPr>
        <w:t>for further protection measures to be installed by the Bentiu Mobile Court and relevant State agencies</w:t>
      </w:r>
    </w:p>
    <w:p w14:paraId="0E080399" w14:textId="77777777" w:rsidR="00771EDA" w:rsidRDefault="00771EDA" w:rsidP="00771EDA">
      <w:pPr>
        <w:spacing w:after="0" w:line="240" w:lineRule="auto"/>
        <w:ind w:left="288"/>
        <w:jc w:val="both"/>
        <w:rPr>
          <w:rFonts w:asciiTheme="majorBidi" w:eastAsia="Palatino Linotype" w:hAnsiTheme="majorBidi" w:cstheme="majorBidi"/>
          <w:bCs/>
          <w:sz w:val="24"/>
          <w:szCs w:val="24"/>
        </w:rPr>
      </w:pPr>
    </w:p>
    <w:p w14:paraId="028B685C" w14:textId="0D41A60F" w:rsidR="00771EDA" w:rsidRDefault="000211EF" w:rsidP="00771EDA">
      <w:pPr>
        <w:spacing w:after="0" w:line="240" w:lineRule="auto"/>
        <w:ind w:left="288"/>
        <w:jc w:val="both"/>
        <w:rPr>
          <w:rFonts w:asciiTheme="majorBidi" w:hAnsiTheme="majorBidi" w:cstheme="majorBidi"/>
          <w:b/>
          <w:bCs/>
          <w:i/>
          <w:iCs/>
          <w:color w:val="404040" w:themeColor="text1" w:themeTint="BF"/>
          <w:sz w:val="24"/>
          <w:szCs w:val="24"/>
        </w:rPr>
      </w:pPr>
      <w:r w:rsidRPr="00771EDA">
        <w:rPr>
          <w:rFonts w:asciiTheme="majorBidi" w:eastAsia="Palatino Linotype" w:hAnsiTheme="majorBidi" w:cstheme="majorBidi"/>
          <w:bCs/>
          <w:sz w:val="24"/>
          <w:szCs w:val="24"/>
        </w:rPr>
        <w:t>On 21 October 2025, HRD followed up on the case of a 17-year-old female victim of child abuse/neglect</w:t>
      </w:r>
      <w:r w:rsidR="00625728" w:rsidRPr="00771EDA">
        <w:rPr>
          <w:rFonts w:asciiTheme="majorBidi" w:eastAsia="Palatino Linotype" w:hAnsiTheme="majorBidi" w:cstheme="majorBidi"/>
          <w:bCs/>
          <w:sz w:val="24"/>
          <w:szCs w:val="24"/>
        </w:rPr>
        <w:t xml:space="preserve"> </w:t>
      </w:r>
      <w:r w:rsidR="00625728" w:rsidRPr="00771EDA">
        <w:rPr>
          <w:rFonts w:asciiTheme="majorBidi" w:eastAsia="Palatino Linotype" w:hAnsiTheme="majorBidi" w:cstheme="majorBidi"/>
          <w:bCs/>
          <w:i/>
          <w:iCs/>
          <w:sz w:val="24"/>
          <w:szCs w:val="24"/>
        </w:rPr>
        <w:t>(name on file)</w:t>
      </w:r>
      <w:r w:rsidRPr="00771EDA">
        <w:rPr>
          <w:rFonts w:asciiTheme="majorBidi" w:eastAsia="Palatino Linotype" w:hAnsiTheme="majorBidi" w:cstheme="majorBidi"/>
          <w:bCs/>
          <w:sz w:val="24"/>
          <w:szCs w:val="24"/>
        </w:rPr>
        <w:t xml:space="preserve"> who is currently being offered shelter at </w:t>
      </w:r>
      <w:r w:rsidR="008E3506" w:rsidRPr="00771EDA">
        <w:rPr>
          <w:rFonts w:asciiTheme="majorBidi" w:eastAsia="Palatino Linotype" w:hAnsiTheme="majorBidi" w:cstheme="majorBidi"/>
          <w:bCs/>
          <w:sz w:val="24"/>
          <w:szCs w:val="24"/>
        </w:rPr>
        <w:t xml:space="preserve">a </w:t>
      </w:r>
      <w:r w:rsidRPr="00771EDA">
        <w:rPr>
          <w:rFonts w:asciiTheme="majorBidi" w:eastAsia="Palatino Linotype" w:hAnsiTheme="majorBidi" w:cstheme="majorBidi"/>
          <w:bCs/>
          <w:sz w:val="24"/>
          <w:szCs w:val="24"/>
        </w:rPr>
        <w:t>‘</w:t>
      </w:r>
      <w:r w:rsidR="008E3506" w:rsidRPr="00771EDA">
        <w:rPr>
          <w:rFonts w:asciiTheme="majorBidi" w:eastAsia="Palatino Linotype" w:hAnsiTheme="majorBidi" w:cstheme="majorBidi"/>
          <w:bCs/>
          <w:sz w:val="24"/>
          <w:szCs w:val="24"/>
        </w:rPr>
        <w:t>s</w:t>
      </w:r>
      <w:r w:rsidRPr="00771EDA">
        <w:rPr>
          <w:rFonts w:asciiTheme="majorBidi" w:eastAsia="Palatino Linotype" w:hAnsiTheme="majorBidi" w:cstheme="majorBidi"/>
          <w:bCs/>
          <w:sz w:val="24"/>
          <w:szCs w:val="24"/>
        </w:rPr>
        <w:t xml:space="preserve">afe </w:t>
      </w:r>
      <w:r w:rsidR="008E3506" w:rsidRPr="00771EDA">
        <w:rPr>
          <w:rFonts w:asciiTheme="majorBidi" w:eastAsia="Palatino Linotype" w:hAnsiTheme="majorBidi" w:cstheme="majorBidi"/>
          <w:bCs/>
          <w:sz w:val="24"/>
          <w:szCs w:val="24"/>
        </w:rPr>
        <w:t>h</w:t>
      </w:r>
      <w:r w:rsidRPr="00771EDA">
        <w:rPr>
          <w:rFonts w:asciiTheme="majorBidi" w:eastAsia="Palatino Linotype" w:hAnsiTheme="majorBidi" w:cstheme="majorBidi"/>
          <w:bCs/>
          <w:sz w:val="24"/>
          <w:szCs w:val="24"/>
        </w:rPr>
        <w:t xml:space="preserve">ouse’ </w:t>
      </w:r>
      <w:r w:rsidR="008E3506" w:rsidRPr="00771EDA">
        <w:rPr>
          <w:rFonts w:asciiTheme="majorBidi" w:eastAsia="Palatino Linotype" w:hAnsiTheme="majorBidi" w:cstheme="majorBidi"/>
          <w:bCs/>
          <w:sz w:val="24"/>
          <w:szCs w:val="24"/>
        </w:rPr>
        <w:t xml:space="preserve">located in Bentiu, </w:t>
      </w:r>
      <w:r w:rsidRPr="00771EDA">
        <w:rPr>
          <w:rFonts w:asciiTheme="majorBidi" w:eastAsia="Palatino Linotype" w:hAnsiTheme="majorBidi" w:cstheme="majorBidi"/>
          <w:bCs/>
          <w:sz w:val="24"/>
          <w:szCs w:val="24"/>
        </w:rPr>
        <w:t xml:space="preserve">for purposes of engaging with the relevant stakeholders within the Bentiu Mobile Court and responsible State agencies to install further protection measures to benefit the victim. </w:t>
      </w:r>
      <w:r w:rsidR="004819B3">
        <w:rPr>
          <w:rFonts w:asciiTheme="majorBidi" w:eastAsia="Palatino Linotype" w:hAnsiTheme="majorBidi" w:cstheme="majorBidi"/>
          <w:bCs/>
          <w:sz w:val="24"/>
          <w:szCs w:val="24"/>
        </w:rPr>
        <w:t xml:space="preserve">Therefore, HRD held an interview with the victim who detailed abuse, through physical assault and verbal abuse, </w:t>
      </w:r>
      <w:r w:rsidR="00B11192">
        <w:rPr>
          <w:rFonts w:asciiTheme="majorBidi" w:eastAsia="Palatino Linotype" w:hAnsiTheme="majorBidi" w:cstheme="majorBidi"/>
          <w:bCs/>
          <w:sz w:val="24"/>
          <w:szCs w:val="24"/>
        </w:rPr>
        <w:t xml:space="preserve">that had allegedly been perpetrated </w:t>
      </w:r>
      <w:r w:rsidR="004819B3">
        <w:rPr>
          <w:rFonts w:asciiTheme="majorBidi" w:eastAsia="Palatino Linotype" w:hAnsiTheme="majorBidi" w:cstheme="majorBidi"/>
          <w:bCs/>
          <w:sz w:val="24"/>
          <w:szCs w:val="24"/>
        </w:rPr>
        <w:t xml:space="preserve">by her guardians/caregivers who </w:t>
      </w:r>
      <w:r w:rsidR="00B11192">
        <w:rPr>
          <w:rFonts w:asciiTheme="majorBidi" w:eastAsia="Palatino Linotype" w:hAnsiTheme="majorBidi" w:cstheme="majorBidi"/>
          <w:bCs/>
          <w:sz w:val="24"/>
          <w:szCs w:val="24"/>
        </w:rPr>
        <w:t>she stated were not h</w:t>
      </w:r>
      <w:r w:rsidR="004819B3">
        <w:rPr>
          <w:rFonts w:asciiTheme="majorBidi" w:eastAsia="Palatino Linotype" w:hAnsiTheme="majorBidi" w:cstheme="majorBidi"/>
          <w:bCs/>
          <w:sz w:val="24"/>
          <w:szCs w:val="24"/>
        </w:rPr>
        <w:t>er biological parents.</w:t>
      </w:r>
      <w:r w:rsidR="008E3506">
        <w:rPr>
          <w:rFonts w:asciiTheme="majorBidi" w:eastAsia="Palatino Linotype" w:hAnsiTheme="majorBidi" w:cstheme="majorBidi"/>
          <w:bCs/>
          <w:sz w:val="24"/>
          <w:szCs w:val="24"/>
        </w:rPr>
        <w:t xml:space="preserve"> The victim recounted that she had been arbitrarily removed from the custody of her biological mother and forcibly moved to live with her mother’s former husband, to whom she has no blood relation, and his wife, because her mother’s former husband had allegedly </w:t>
      </w:r>
      <w:r w:rsidR="00B11192">
        <w:rPr>
          <w:rFonts w:asciiTheme="majorBidi" w:eastAsia="Palatino Linotype" w:hAnsiTheme="majorBidi" w:cstheme="majorBidi"/>
          <w:bCs/>
          <w:sz w:val="24"/>
          <w:szCs w:val="24"/>
        </w:rPr>
        <w:t xml:space="preserve">originally </w:t>
      </w:r>
      <w:r w:rsidR="008E3506">
        <w:rPr>
          <w:rFonts w:asciiTheme="majorBidi" w:eastAsia="Palatino Linotype" w:hAnsiTheme="majorBidi" w:cstheme="majorBidi"/>
          <w:bCs/>
          <w:sz w:val="24"/>
          <w:szCs w:val="24"/>
        </w:rPr>
        <w:t>paid dowry to her mother</w:t>
      </w:r>
      <w:r w:rsidR="00B11192">
        <w:rPr>
          <w:rFonts w:asciiTheme="majorBidi" w:eastAsia="Palatino Linotype" w:hAnsiTheme="majorBidi" w:cstheme="majorBidi"/>
          <w:bCs/>
          <w:sz w:val="24"/>
          <w:szCs w:val="24"/>
        </w:rPr>
        <w:t xml:space="preserve">’s family in order to marry her mother, </w:t>
      </w:r>
      <w:r w:rsidR="008E3506">
        <w:rPr>
          <w:rFonts w:asciiTheme="majorBidi" w:eastAsia="Palatino Linotype" w:hAnsiTheme="majorBidi" w:cstheme="majorBidi"/>
          <w:bCs/>
          <w:sz w:val="24"/>
          <w:szCs w:val="24"/>
        </w:rPr>
        <w:t>and hence could take custody of some of her children</w:t>
      </w:r>
      <w:r w:rsidR="00B11192">
        <w:rPr>
          <w:rFonts w:asciiTheme="majorBidi" w:eastAsia="Palatino Linotype" w:hAnsiTheme="majorBidi" w:cstheme="majorBidi"/>
          <w:bCs/>
          <w:sz w:val="24"/>
          <w:szCs w:val="24"/>
        </w:rPr>
        <w:t xml:space="preserve"> (even though not his biological children)</w:t>
      </w:r>
      <w:r w:rsidR="008E3506">
        <w:rPr>
          <w:rFonts w:asciiTheme="majorBidi" w:eastAsia="Palatino Linotype" w:hAnsiTheme="majorBidi" w:cstheme="majorBidi"/>
          <w:bCs/>
          <w:sz w:val="24"/>
          <w:szCs w:val="24"/>
        </w:rPr>
        <w:t xml:space="preserve">. The victim stated that since being moved out of her mother’s home in the Bentiu IDP Camp, she had been denied access to education and was repeatedly subjected to verbal and physical abuse. Consequently, the victim reported that she escaped from the abusive home on 11 October 2025 after receiving a severe beating. She then received assistance from SSNPS officials who referred her to protection actors who thereafter </w:t>
      </w:r>
      <w:r w:rsidR="00F54041">
        <w:rPr>
          <w:rFonts w:asciiTheme="majorBidi" w:eastAsia="Palatino Linotype" w:hAnsiTheme="majorBidi" w:cstheme="majorBidi"/>
          <w:bCs/>
          <w:sz w:val="24"/>
          <w:szCs w:val="24"/>
        </w:rPr>
        <w:t xml:space="preserve">provided </w:t>
      </w:r>
      <w:r w:rsidR="00771EDA">
        <w:rPr>
          <w:rFonts w:asciiTheme="majorBidi" w:eastAsia="Palatino Linotype" w:hAnsiTheme="majorBidi" w:cstheme="majorBidi"/>
          <w:bCs/>
          <w:sz w:val="24"/>
          <w:szCs w:val="24"/>
        </w:rPr>
        <w:t>her</w:t>
      </w:r>
      <w:r w:rsidR="00F54041">
        <w:rPr>
          <w:rFonts w:asciiTheme="majorBidi" w:eastAsia="Palatino Linotype" w:hAnsiTheme="majorBidi" w:cstheme="majorBidi"/>
          <w:bCs/>
          <w:sz w:val="24"/>
          <w:szCs w:val="24"/>
        </w:rPr>
        <w:t xml:space="preserve"> </w:t>
      </w:r>
      <w:proofErr w:type="gramStart"/>
      <w:r w:rsidR="00F54041">
        <w:rPr>
          <w:rFonts w:asciiTheme="majorBidi" w:eastAsia="Palatino Linotype" w:hAnsiTheme="majorBidi" w:cstheme="majorBidi"/>
          <w:bCs/>
          <w:sz w:val="24"/>
          <w:szCs w:val="24"/>
        </w:rPr>
        <w:t>to</w:t>
      </w:r>
      <w:proofErr w:type="gramEnd"/>
      <w:r w:rsidR="00F54041">
        <w:rPr>
          <w:rFonts w:asciiTheme="majorBidi" w:eastAsia="Palatino Linotype" w:hAnsiTheme="majorBidi" w:cstheme="majorBidi"/>
          <w:bCs/>
          <w:sz w:val="24"/>
          <w:szCs w:val="24"/>
        </w:rPr>
        <w:t xml:space="preserve"> urgent medical support </w:t>
      </w:r>
      <w:r w:rsidR="00771EDA">
        <w:rPr>
          <w:rFonts w:asciiTheme="majorBidi" w:eastAsia="Palatino Linotype" w:hAnsiTheme="majorBidi" w:cstheme="majorBidi"/>
          <w:bCs/>
          <w:sz w:val="24"/>
          <w:szCs w:val="24"/>
        </w:rPr>
        <w:t>and</w:t>
      </w:r>
      <w:r w:rsidR="00F54041">
        <w:rPr>
          <w:rFonts w:asciiTheme="majorBidi" w:eastAsia="Palatino Linotype" w:hAnsiTheme="majorBidi" w:cstheme="majorBidi"/>
          <w:bCs/>
          <w:sz w:val="24"/>
          <w:szCs w:val="24"/>
        </w:rPr>
        <w:t xml:space="preserve"> </w:t>
      </w:r>
      <w:r w:rsidR="008E3506">
        <w:rPr>
          <w:rFonts w:asciiTheme="majorBidi" w:eastAsia="Palatino Linotype" w:hAnsiTheme="majorBidi" w:cstheme="majorBidi"/>
          <w:bCs/>
          <w:sz w:val="24"/>
          <w:szCs w:val="24"/>
        </w:rPr>
        <w:t>offered her shelter in a safe house.</w:t>
      </w:r>
    </w:p>
    <w:p w14:paraId="792EE783" w14:textId="35D2FE37" w:rsidR="00771EDA" w:rsidRDefault="00FD4845" w:rsidP="00771EDA">
      <w:pPr>
        <w:spacing w:after="0" w:line="240" w:lineRule="auto"/>
        <w:ind w:left="288"/>
        <w:jc w:val="both"/>
        <w:rPr>
          <w:rFonts w:asciiTheme="majorBidi" w:hAnsiTheme="majorBidi" w:cstheme="majorBidi"/>
          <w:b/>
          <w:bCs/>
          <w:i/>
          <w:iCs/>
          <w:color w:val="404040" w:themeColor="text1" w:themeTint="BF"/>
          <w:sz w:val="24"/>
          <w:szCs w:val="24"/>
        </w:rPr>
      </w:pPr>
      <w:r>
        <w:rPr>
          <w:rFonts w:asciiTheme="majorBidi" w:eastAsia="Palatino Linotype" w:hAnsiTheme="majorBidi" w:cstheme="majorBidi"/>
          <w:bCs/>
          <w:sz w:val="24"/>
          <w:szCs w:val="24"/>
        </w:rPr>
        <w:t xml:space="preserve">Following the interview, HRD held engagements with </w:t>
      </w:r>
      <w:r w:rsidR="00771EDA">
        <w:rPr>
          <w:rFonts w:asciiTheme="majorBidi" w:eastAsia="Palatino Linotype" w:hAnsiTheme="majorBidi" w:cstheme="majorBidi"/>
          <w:bCs/>
          <w:sz w:val="24"/>
          <w:szCs w:val="24"/>
        </w:rPr>
        <w:t>RoLSIS,</w:t>
      </w:r>
      <w:r>
        <w:rPr>
          <w:rFonts w:asciiTheme="majorBidi" w:eastAsia="Palatino Linotype" w:hAnsiTheme="majorBidi" w:cstheme="majorBidi"/>
          <w:bCs/>
          <w:sz w:val="24"/>
          <w:szCs w:val="24"/>
        </w:rPr>
        <w:t xml:space="preserve"> and </w:t>
      </w:r>
      <w:r w:rsidR="002B324D">
        <w:rPr>
          <w:rFonts w:asciiTheme="majorBidi" w:eastAsia="Palatino Linotype" w:hAnsiTheme="majorBidi" w:cstheme="majorBidi"/>
          <w:bCs/>
          <w:sz w:val="24"/>
          <w:szCs w:val="24"/>
        </w:rPr>
        <w:t xml:space="preserve">the Victims’ Advocate currently attached to the mobile court presently deployed to Bentiu until 25 October 2025, </w:t>
      </w:r>
      <w:proofErr w:type="gramStart"/>
      <w:r w:rsidR="002B324D">
        <w:rPr>
          <w:rFonts w:asciiTheme="majorBidi" w:eastAsia="Palatino Linotype" w:hAnsiTheme="majorBidi" w:cstheme="majorBidi"/>
          <w:bCs/>
          <w:sz w:val="24"/>
          <w:szCs w:val="24"/>
        </w:rPr>
        <w:t>in order to</w:t>
      </w:r>
      <w:proofErr w:type="gramEnd"/>
      <w:r w:rsidR="002B324D">
        <w:rPr>
          <w:rFonts w:asciiTheme="majorBidi" w:eastAsia="Palatino Linotype" w:hAnsiTheme="majorBidi" w:cstheme="majorBidi"/>
          <w:bCs/>
          <w:sz w:val="24"/>
          <w:szCs w:val="24"/>
        </w:rPr>
        <w:t xml:space="preserve"> discuss and </w:t>
      </w:r>
      <w:r w:rsidR="00771EDA">
        <w:rPr>
          <w:rFonts w:asciiTheme="majorBidi" w:eastAsia="Palatino Linotype" w:hAnsiTheme="majorBidi" w:cstheme="majorBidi"/>
          <w:bCs/>
          <w:sz w:val="24"/>
          <w:szCs w:val="24"/>
        </w:rPr>
        <w:t>settle</w:t>
      </w:r>
      <w:r w:rsidR="002B324D">
        <w:rPr>
          <w:rFonts w:asciiTheme="majorBidi" w:eastAsia="Palatino Linotype" w:hAnsiTheme="majorBidi" w:cstheme="majorBidi"/>
          <w:bCs/>
          <w:sz w:val="24"/>
          <w:szCs w:val="24"/>
        </w:rPr>
        <w:t xml:space="preserve"> options available before/by the court to possibly issue more specialised protection orders to benefit the victim. Thereafter, RoLSIS undertook </w:t>
      </w:r>
      <w:r w:rsidR="003B38E0">
        <w:rPr>
          <w:rFonts w:asciiTheme="majorBidi" w:eastAsia="Palatino Linotype" w:hAnsiTheme="majorBidi" w:cstheme="majorBidi"/>
          <w:bCs/>
          <w:sz w:val="24"/>
          <w:szCs w:val="24"/>
        </w:rPr>
        <w:t>the necessary</w:t>
      </w:r>
      <w:r w:rsidR="002B324D">
        <w:rPr>
          <w:rFonts w:asciiTheme="majorBidi" w:eastAsia="Palatino Linotype" w:hAnsiTheme="majorBidi" w:cstheme="majorBidi"/>
          <w:bCs/>
          <w:sz w:val="24"/>
          <w:szCs w:val="24"/>
        </w:rPr>
        <w:t xml:space="preserve"> follow up </w:t>
      </w:r>
      <w:r w:rsidR="002B324D" w:rsidRPr="002B324D">
        <w:rPr>
          <w:rFonts w:asciiTheme="majorBidi" w:eastAsia="Palatino Linotype" w:hAnsiTheme="majorBidi" w:cstheme="majorBidi"/>
          <w:bCs/>
          <w:i/>
          <w:iCs/>
          <w:sz w:val="24"/>
          <w:szCs w:val="24"/>
        </w:rPr>
        <w:t>(information withheld on the basis of strict confidentiality)</w:t>
      </w:r>
      <w:r w:rsidR="002B324D">
        <w:rPr>
          <w:rFonts w:asciiTheme="majorBidi" w:eastAsia="Palatino Linotype" w:hAnsiTheme="majorBidi" w:cstheme="majorBidi"/>
          <w:bCs/>
          <w:sz w:val="24"/>
          <w:szCs w:val="24"/>
        </w:rPr>
        <w:t xml:space="preserve">. </w:t>
      </w:r>
      <w:r w:rsidR="00187376">
        <w:rPr>
          <w:rFonts w:asciiTheme="majorBidi" w:eastAsia="Palatino Linotype" w:hAnsiTheme="majorBidi" w:cstheme="majorBidi"/>
          <w:bCs/>
          <w:sz w:val="24"/>
          <w:szCs w:val="24"/>
        </w:rPr>
        <w:t>In addition, HRD in conjunction with CPU undertook the required follow up with the Ministry of Gender, Child and</w:t>
      </w:r>
      <w:r w:rsidR="00866C1E">
        <w:rPr>
          <w:rFonts w:asciiTheme="majorBidi" w:eastAsia="Palatino Linotype" w:hAnsiTheme="majorBidi" w:cstheme="majorBidi"/>
          <w:bCs/>
          <w:sz w:val="24"/>
          <w:szCs w:val="24"/>
        </w:rPr>
        <w:t xml:space="preserve"> </w:t>
      </w:r>
      <w:r w:rsidR="00187376">
        <w:rPr>
          <w:rFonts w:asciiTheme="majorBidi" w:eastAsia="Palatino Linotype" w:hAnsiTheme="majorBidi" w:cstheme="majorBidi"/>
          <w:bCs/>
          <w:sz w:val="24"/>
          <w:szCs w:val="24"/>
        </w:rPr>
        <w:lastRenderedPageBreak/>
        <w:t xml:space="preserve">Social Welfare since the victim is otherwise considered a child in need of care and protection </w:t>
      </w:r>
      <w:r w:rsidR="00187376" w:rsidRPr="00187376">
        <w:rPr>
          <w:rFonts w:asciiTheme="majorBidi" w:eastAsia="Palatino Linotype" w:hAnsiTheme="majorBidi" w:cstheme="majorBidi"/>
          <w:bCs/>
          <w:i/>
          <w:iCs/>
          <w:sz w:val="24"/>
          <w:szCs w:val="24"/>
        </w:rPr>
        <w:t xml:space="preserve">(particularised information also withheld </w:t>
      </w:r>
      <w:proofErr w:type="gramStart"/>
      <w:r w:rsidR="00187376" w:rsidRPr="00187376">
        <w:rPr>
          <w:rFonts w:asciiTheme="majorBidi" w:eastAsia="Palatino Linotype" w:hAnsiTheme="majorBidi" w:cstheme="majorBidi"/>
          <w:bCs/>
          <w:i/>
          <w:iCs/>
          <w:sz w:val="24"/>
          <w:szCs w:val="24"/>
        </w:rPr>
        <w:t>on the basis of</w:t>
      </w:r>
      <w:proofErr w:type="gramEnd"/>
      <w:r w:rsidR="00187376" w:rsidRPr="00187376">
        <w:rPr>
          <w:rFonts w:asciiTheme="majorBidi" w:eastAsia="Palatino Linotype" w:hAnsiTheme="majorBidi" w:cstheme="majorBidi"/>
          <w:bCs/>
          <w:i/>
          <w:iCs/>
          <w:sz w:val="24"/>
          <w:szCs w:val="24"/>
        </w:rPr>
        <w:t xml:space="preserve"> strict confidentiality)</w:t>
      </w:r>
      <w:r w:rsidR="00187376">
        <w:rPr>
          <w:rFonts w:asciiTheme="majorBidi" w:eastAsia="Palatino Linotype" w:hAnsiTheme="majorBidi" w:cstheme="majorBidi"/>
          <w:bCs/>
          <w:sz w:val="24"/>
          <w:szCs w:val="24"/>
        </w:rPr>
        <w:t>.</w:t>
      </w:r>
    </w:p>
    <w:p w14:paraId="23E4334D" w14:textId="77777777" w:rsidR="00866C1E" w:rsidRDefault="003B38E0" w:rsidP="00866C1E">
      <w:pPr>
        <w:spacing w:after="0" w:line="240" w:lineRule="auto"/>
        <w:ind w:left="288"/>
        <w:jc w:val="both"/>
        <w:rPr>
          <w:rFonts w:asciiTheme="majorBidi" w:hAnsiTheme="majorBidi" w:cstheme="majorBidi"/>
          <w:b/>
          <w:bCs/>
          <w:i/>
          <w:iCs/>
          <w:color w:val="404040" w:themeColor="text1" w:themeTint="BF"/>
          <w:sz w:val="24"/>
          <w:szCs w:val="24"/>
        </w:rPr>
      </w:pPr>
      <w:r>
        <w:rPr>
          <w:rFonts w:asciiTheme="majorBidi" w:eastAsia="Palatino Linotype" w:hAnsiTheme="majorBidi" w:cstheme="majorBidi"/>
          <w:bCs/>
          <w:sz w:val="24"/>
          <w:szCs w:val="24"/>
        </w:rPr>
        <w:t>HRD, together with RoLSIS and CPU, continue to follow up on the case.</w:t>
      </w:r>
    </w:p>
    <w:p w14:paraId="465C216F" w14:textId="77777777" w:rsidR="00866C1E" w:rsidRDefault="00866C1E" w:rsidP="00866C1E">
      <w:pPr>
        <w:spacing w:after="0" w:line="240" w:lineRule="auto"/>
        <w:ind w:left="288"/>
        <w:jc w:val="both"/>
        <w:rPr>
          <w:rFonts w:asciiTheme="majorBidi" w:hAnsiTheme="majorBidi" w:cstheme="majorBidi"/>
          <w:b/>
          <w:bCs/>
          <w:i/>
          <w:iCs/>
          <w:color w:val="404040" w:themeColor="text1" w:themeTint="BF"/>
          <w:sz w:val="24"/>
          <w:szCs w:val="24"/>
        </w:rPr>
      </w:pPr>
    </w:p>
    <w:p w14:paraId="12458E83" w14:textId="0490E98B" w:rsidR="004819B3" w:rsidRPr="00866C1E" w:rsidRDefault="004819B3" w:rsidP="00866C1E">
      <w:pPr>
        <w:spacing w:after="0" w:line="240" w:lineRule="auto"/>
        <w:ind w:left="288"/>
        <w:jc w:val="both"/>
        <w:rPr>
          <w:rFonts w:asciiTheme="majorBidi" w:hAnsiTheme="majorBidi" w:cstheme="majorBidi"/>
          <w:b/>
          <w:bCs/>
          <w:i/>
          <w:iCs/>
          <w:color w:val="404040" w:themeColor="text1" w:themeTint="BF"/>
          <w:sz w:val="24"/>
          <w:szCs w:val="24"/>
        </w:rPr>
      </w:pPr>
      <w:r w:rsidRPr="00866C1E">
        <w:rPr>
          <w:rFonts w:asciiTheme="majorBidi" w:eastAsia="Palatino Linotype" w:hAnsiTheme="majorBidi" w:cstheme="majorBidi"/>
          <w:b/>
          <w:i/>
          <w:iCs/>
          <w:sz w:val="24"/>
          <w:szCs w:val="24"/>
        </w:rPr>
        <w:t>Comment</w:t>
      </w:r>
      <w:r w:rsidRPr="00625E94">
        <w:rPr>
          <w:rFonts w:asciiTheme="majorBidi" w:eastAsia="Palatino Linotype" w:hAnsiTheme="majorBidi" w:cstheme="majorBidi"/>
          <w:bCs/>
          <w:i/>
          <w:iCs/>
          <w:sz w:val="24"/>
          <w:szCs w:val="24"/>
        </w:rPr>
        <w:t xml:space="preserve">: During the interview session, HRD noted that the victim was observable distressed. HRD continues to work with humanitarian partners who are providing the victim with much-needed assistance, including </w:t>
      </w:r>
      <w:r w:rsidR="001267FF">
        <w:rPr>
          <w:rFonts w:asciiTheme="majorBidi" w:eastAsia="Palatino Linotype" w:hAnsiTheme="majorBidi" w:cstheme="majorBidi"/>
          <w:bCs/>
          <w:i/>
          <w:iCs/>
          <w:sz w:val="24"/>
          <w:szCs w:val="24"/>
        </w:rPr>
        <w:t xml:space="preserve">medical, </w:t>
      </w:r>
      <w:r w:rsidRPr="00625E94">
        <w:rPr>
          <w:rFonts w:asciiTheme="majorBidi" w:eastAsia="Palatino Linotype" w:hAnsiTheme="majorBidi" w:cstheme="majorBidi"/>
          <w:bCs/>
          <w:i/>
          <w:iCs/>
          <w:sz w:val="24"/>
          <w:szCs w:val="24"/>
        </w:rPr>
        <w:t>co</w:t>
      </w:r>
      <w:r w:rsidR="00394411" w:rsidRPr="00625E94">
        <w:rPr>
          <w:rFonts w:asciiTheme="majorBidi" w:eastAsia="Palatino Linotype" w:hAnsiTheme="majorBidi" w:cstheme="majorBidi"/>
          <w:bCs/>
          <w:i/>
          <w:iCs/>
          <w:sz w:val="24"/>
          <w:szCs w:val="24"/>
        </w:rPr>
        <w:t>u</w:t>
      </w:r>
      <w:r w:rsidRPr="00625E94">
        <w:rPr>
          <w:rFonts w:asciiTheme="majorBidi" w:eastAsia="Palatino Linotype" w:hAnsiTheme="majorBidi" w:cstheme="majorBidi"/>
          <w:bCs/>
          <w:i/>
          <w:iCs/>
          <w:sz w:val="24"/>
          <w:szCs w:val="24"/>
        </w:rPr>
        <w:t>nselling and other psycho-social support. HRD positively not</w:t>
      </w:r>
      <w:r w:rsidR="00771ED5">
        <w:rPr>
          <w:rFonts w:asciiTheme="majorBidi" w:eastAsia="Palatino Linotype" w:hAnsiTheme="majorBidi" w:cstheme="majorBidi"/>
          <w:bCs/>
          <w:i/>
          <w:iCs/>
          <w:sz w:val="24"/>
          <w:szCs w:val="24"/>
        </w:rPr>
        <w:t>ed</w:t>
      </w:r>
      <w:r w:rsidRPr="00625E94">
        <w:rPr>
          <w:rFonts w:asciiTheme="majorBidi" w:eastAsia="Palatino Linotype" w:hAnsiTheme="majorBidi" w:cstheme="majorBidi"/>
          <w:bCs/>
          <w:i/>
          <w:iCs/>
          <w:sz w:val="24"/>
          <w:szCs w:val="24"/>
        </w:rPr>
        <w:t xml:space="preserve"> that the victim benefitted from a protection referral pathway and coordination mechanism installed during the current deployment of the mobile court to Bentiu</w:t>
      </w:r>
      <w:r w:rsidR="00771ED5">
        <w:rPr>
          <w:rFonts w:asciiTheme="majorBidi" w:eastAsia="Palatino Linotype" w:hAnsiTheme="majorBidi" w:cstheme="majorBidi"/>
          <w:bCs/>
          <w:i/>
          <w:iCs/>
          <w:sz w:val="24"/>
          <w:szCs w:val="24"/>
        </w:rPr>
        <w:t>, to enable victims and witnesses receive protection support from relevant actors</w:t>
      </w:r>
      <w:r w:rsidRPr="00625E94">
        <w:rPr>
          <w:rFonts w:asciiTheme="majorBidi" w:eastAsia="Palatino Linotype" w:hAnsiTheme="majorBidi" w:cstheme="majorBidi"/>
          <w:bCs/>
          <w:i/>
          <w:iCs/>
          <w:sz w:val="24"/>
          <w:szCs w:val="24"/>
        </w:rPr>
        <w:t>.</w:t>
      </w:r>
      <w:r w:rsidR="00394411" w:rsidRPr="00625E94">
        <w:rPr>
          <w:rFonts w:asciiTheme="majorBidi" w:eastAsia="Palatino Linotype" w:hAnsiTheme="majorBidi" w:cstheme="majorBidi"/>
          <w:bCs/>
          <w:i/>
          <w:iCs/>
          <w:sz w:val="24"/>
          <w:szCs w:val="24"/>
        </w:rPr>
        <w:t xml:space="preserve"> </w:t>
      </w:r>
      <w:r w:rsidR="00AC4B5E">
        <w:rPr>
          <w:rFonts w:asciiTheme="majorBidi" w:eastAsia="Palatino Linotype" w:hAnsiTheme="majorBidi" w:cstheme="majorBidi"/>
          <w:bCs/>
          <w:i/>
          <w:iCs/>
          <w:sz w:val="24"/>
          <w:szCs w:val="24"/>
        </w:rPr>
        <w:t xml:space="preserve">Overall, </w:t>
      </w:r>
      <w:r w:rsidR="00394411" w:rsidRPr="00625E94">
        <w:rPr>
          <w:rFonts w:asciiTheme="majorBidi" w:eastAsia="Palatino Linotype" w:hAnsiTheme="majorBidi" w:cstheme="majorBidi"/>
          <w:bCs/>
          <w:i/>
          <w:iCs/>
          <w:sz w:val="24"/>
          <w:szCs w:val="24"/>
        </w:rPr>
        <w:t xml:space="preserve">HRD shall also continue to work in collaboration with RoLSIS and CPU in order to </w:t>
      </w:r>
      <w:r w:rsidR="00AC4B5E">
        <w:rPr>
          <w:rFonts w:asciiTheme="majorBidi" w:eastAsia="Palatino Linotype" w:hAnsiTheme="majorBidi" w:cstheme="majorBidi"/>
          <w:bCs/>
          <w:i/>
          <w:iCs/>
          <w:sz w:val="24"/>
          <w:szCs w:val="24"/>
        </w:rPr>
        <w:t>support the victim to access</w:t>
      </w:r>
      <w:r w:rsidR="00394411" w:rsidRPr="00625E94">
        <w:rPr>
          <w:rFonts w:asciiTheme="majorBidi" w:eastAsia="Palatino Linotype" w:hAnsiTheme="majorBidi" w:cstheme="majorBidi"/>
          <w:bCs/>
          <w:i/>
          <w:iCs/>
          <w:sz w:val="24"/>
          <w:szCs w:val="24"/>
        </w:rPr>
        <w:t xml:space="preserve"> the necessary protection support </w:t>
      </w:r>
      <w:r w:rsidR="00AC4B5E">
        <w:rPr>
          <w:rFonts w:asciiTheme="majorBidi" w:eastAsia="Palatino Linotype" w:hAnsiTheme="majorBidi" w:cstheme="majorBidi"/>
          <w:bCs/>
          <w:i/>
          <w:iCs/>
          <w:sz w:val="24"/>
          <w:szCs w:val="24"/>
        </w:rPr>
        <w:t xml:space="preserve">from responsible State </w:t>
      </w:r>
      <w:r w:rsidR="005241B3">
        <w:rPr>
          <w:rFonts w:asciiTheme="majorBidi" w:eastAsia="Palatino Linotype" w:hAnsiTheme="majorBidi" w:cstheme="majorBidi"/>
          <w:bCs/>
          <w:i/>
          <w:iCs/>
          <w:sz w:val="24"/>
          <w:szCs w:val="24"/>
        </w:rPr>
        <w:t xml:space="preserve">agencies </w:t>
      </w:r>
      <w:r w:rsidR="00AC4B5E">
        <w:rPr>
          <w:rFonts w:asciiTheme="majorBidi" w:eastAsia="Palatino Linotype" w:hAnsiTheme="majorBidi" w:cstheme="majorBidi"/>
          <w:bCs/>
          <w:i/>
          <w:iCs/>
          <w:sz w:val="24"/>
          <w:szCs w:val="24"/>
        </w:rPr>
        <w:t xml:space="preserve">and other </w:t>
      </w:r>
      <w:r w:rsidR="005241B3">
        <w:rPr>
          <w:rFonts w:asciiTheme="majorBidi" w:eastAsia="Palatino Linotype" w:hAnsiTheme="majorBidi" w:cstheme="majorBidi"/>
          <w:bCs/>
          <w:i/>
          <w:iCs/>
          <w:sz w:val="24"/>
          <w:szCs w:val="24"/>
        </w:rPr>
        <w:t>actors</w:t>
      </w:r>
      <w:r w:rsidR="00394411" w:rsidRPr="00625E94">
        <w:rPr>
          <w:rFonts w:asciiTheme="majorBidi" w:eastAsia="Palatino Linotype" w:hAnsiTheme="majorBidi" w:cstheme="majorBidi"/>
          <w:bCs/>
          <w:i/>
          <w:iCs/>
          <w:sz w:val="24"/>
          <w:szCs w:val="24"/>
        </w:rPr>
        <w:t>.</w:t>
      </w:r>
    </w:p>
    <w:p w14:paraId="1FD35C13" w14:textId="7053F582" w:rsidR="00441C55" w:rsidRPr="00754B8A" w:rsidRDefault="00441C55" w:rsidP="00441C55">
      <w:pPr>
        <w:spacing w:after="0" w:line="240" w:lineRule="auto"/>
        <w:ind w:left="-76"/>
        <w:contextualSpacing/>
        <w:jc w:val="both"/>
        <w:rPr>
          <w:rFonts w:asciiTheme="majorBidi" w:eastAsia="Palatino Linotype" w:hAnsiTheme="majorBidi" w:cstheme="majorBidi"/>
          <w:b/>
          <w:sz w:val="24"/>
          <w:szCs w:val="24"/>
        </w:rPr>
      </w:pP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289036C" w14:textId="77777777" w:rsidR="00E50908" w:rsidRDefault="00E50908" w:rsidP="00E50908">
      <w:pPr>
        <w:spacing w:after="0" w:line="240" w:lineRule="auto"/>
        <w:contextualSpacing/>
        <w:jc w:val="both"/>
        <w:rPr>
          <w:rFonts w:asciiTheme="majorBidi" w:eastAsia="Palatino Linotype" w:hAnsiTheme="majorBidi" w:cstheme="majorBidi"/>
          <w:b/>
          <w:sz w:val="24"/>
          <w:szCs w:val="24"/>
        </w:rPr>
      </w:pPr>
    </w:p>
    <w:p w14:paraId="755B0304" w14:textId="77777777" w:rsidR="00E50908" w:rsidRPr="00E50908" w:rsidRDefault="00E50908" w:rsidP="00E50908">
      <w:pPr>
        <w:numPr>
          <w:ilvl w:val="0"/>
          <w:numId w:val="11"/>
        </w:numPr>
        <w:spacing w:after="0" w:line="240" w:lineRule="auto"/>
        <w:contextualSpacing/>
        <w:jc w:val="both"/>
        <w:rPr>
          <w:rFonts w:asciiTheme="majorBidi" w:eastAsia="Palatino Linotype" w:hAnsiTheme="majorBidi" w:cstheme="majorBidi"/>
          <w:b/>
          <w:bCs/>
          <w:i/>
          <w:iCs/>
          <w:sz w:val="24"/>
          <w:szCs w:val="24"/>
        </w:rPr>
      </w:pPr>
      <w:r w:rsidRPr="00E50908">
        <w:rPr>
          <w:rFonts w:asciiTheme="majorBidi" w:eastAsia="Palatino Linotype" w:hAnsiTheme="majorBidi" w:cstheme="majorBidi"/>
          <w:b/>
          <w:bCs/>
          <w:i/>
          <w:iCs/>
          <w:sz w:val="24"/>
          <w:szCs w:val="24"/>
        </w:rPr>
        <w:t>HRD facilitated one-and half human rights sessions to the newly deployed Vietnamese peacekeepers in Bentiu UNMISS camp</w:t>
      </w:r>
    </w:p>
    <w:p w14:paraId="3F8FA4BE" w14:textId="77777777" w:rsidR="00E50908" w:rsidRPr="00E50908" w:rsidRDefault="00E50908" w:rsidP="00E50908">
      <w:pPr>
        <w:spacing w:after="0" w:line="240" w:lineRule="auto"/>
        <w:contextualSpacing/>
        <w:jc w:val="both"/>
        <w:rPr>
          <w:rFonts w:asciiTheme="majorBidi" w:eastAsia="Palatino Linotype" w:hAnsiTheme="majorBidi" w:cstheme="majorBidi"/>
          <w:b/>
          <w:bCs/>
          <w:sz w:val="24"/>
          <w:szCs w:val="24"/>
        </w:rPr>
      </w:pPr>
    </w:p>
    <w:p w14:paraId="04AFE345" w14:textId="77777777" w:rsidR="00E50908" w:rsidRPr="00E50908" w:rsidRDefault="00E50908" w:rsidP="00E50908">
      <w:pPr>
        <w:spacing w:after="0" w:line="240" w:lineRule="auto"/>
        <w:contextualSpacing/>
        <w:jc w:val="both"/>
        <w:rPr>
          <w:rFonts w:asciiTheme="majorBidi" w:eastAsia="Palatino Linotype" w:hAnsiTheme="majorBidi" w:cstheme="majorBidi"/>
          <w:bCs/>
          <w:sz w:val="24"/>
          <w:szCs w:val="24"/>
        </w:rPr>
      </w:pPr>
      <w:r w:rsidRPr="00E50908">
        <w:rPr>
          <w:rFonts w:asciiTheme="majorBidi" w:eastAsia="Palatino Linotype" w:hAnsiTheme="majorBidi" w:cstheme="majorBidi"/>
          <w:bCs/>
          <w:sz w:val="24"/>
          <w:szCs w:val="24"/>
        </w:rPr>
        <w:t xml:space="preserve">On 22 October 2025, HRD Bentiu FO facilitated one-hour and half human rights sessions during an induction training session to newly deployed Vietnamese TCC peacekeepers in Bentiu UNMISS camp. The training was organized by Sector North while other UNMISS components are providing the induction training sessions. The training was attended by 24 participants, including 3 female peacekeepers participants. HRD’s sessions focused on general basis notion of human rights including basic principle of human rights (universality, inherent, inalienability, etc.), the IHRL and IHL principles, State responsibility (respect, protect, and fulfil), and the mandate and role of HRD. HRD also discussed with the participants Gender Based Violence and Conflict Related Sexual Violence (GBV/CRSV), their nexus to, or their direct or indirect link to conflict, type and forms of GBV and CRSV, the basic principles on the use of forces, cooperation and information sharing mechanism between HRD and TCC, challenges and factors that contribute to the increase of GBV/CRSV cases, including but limited to cultural norms, taboo, cattle raiding, and conflict in Unity State. Further, HRD also discussed with the participants what constitute GBV and CRSV and how UN is trying to address them in Unity State. </w:t>
      </w:r>
    </w:p>
    <w:p w14:paraId="6AAE842A" w14:textId="77777777" w:rsidR="00E50908" w:rsidRPr="00E50908" w:rsidRDefault="00E50908" w:rsidP="00E50908">
      <w:pPr>
        <w:spacing w:after="0" w:line="240" w:lineRule="auto"/>
        <w:contextualSpacing/>
        <w:jc w:val="both"/>
        <w:rPr>
          <w:rFonts w:asciiTheme="majorBidi" w:eastAsia="Palatino Linotype" w:hAnsiTheme="majorBidi" w:cstheme="majorBidi"/>
          <w:bCs/>
          <w:sz w:val="24"/>
          <w:szCs w:val="24"/>
        </w:rPr>
      </w:pPr>
      <w:r w:rsidRPr="00E50908">
        <w:rPr>
          <w:rFonts w:asciiTheme="majorBidi" w:eastAsia="Palatino Linotype" w:hAnsiTheme="majorBidi" w:cstheme="majorBidi"/>
          <w:bCs/>
          <w:sz w:val="24"/>
          <w:szCs w:val="24"/>
        </w:rPr>
        <w:t xml:space="preserve">During the facilitation session, HRD remined the participants that as UN peacekeepers personnel, they should uphold the role of peacekeepers in observing and respecting international human rights and international humanitarian law, respect local laws and abide by the principles of peacekeepers. HRD further encouraged them to share information and human concerns they might have come across during their engagement activities with the communities and stakeholders. </w:t>
      </w:r>
    </w:p>
    <w:p w14:paraId="44111EA4" w14:textId="77777777" w:rsidR="00E50908" w:rsidRPr="00E50908" w:rsidRDefault="00E50908" w:rsidP="00E50908">
      <w:pPr>
        <w:spacing w:after="0" w:line="240" w:lineRule="auto"/>
        <w:contextualSpacing/>
        <w:jc w:val="both"/>
        <w:rPr>
          <w:rFonts w:asciiTheme="majorBidi" w:eastAsia="Palatino Linotype" w:hAnsiTheme="majorBidi" w:cstheme="majorBidi"/>
          <w:bCs/>
          <w:sz w:val="24"/>
          <w:szCs w:val="24"/>
        </w:rPr>
      </w:pPr>
    </w:p>
    <w:p w14:paraId="5FD15C2F" w14:textId="75FA1697" w:rsidR="00E50908" w:rsidRPr="00E50908" w:rsidRDefault="00E50908" w:rsidP="00E50908">
      <w:pPr>
        <w:spacing w:after="0" w:line="240" w:lineRule="auto"/>
        <w:contextualSpacing/>
        <w:jc w:val="both"/>
        <w:rPr>
          <w:rFonts w:asciiTheme="majorBidi" w:eastAsia="Palatino Linotype" w:hAnsiTheme="majorBidi" w:cstheme="majorBidi"/>
          <w:bCs/>
          <w:sz w:val="24"/>
          <w:szCs w:val="24"/>
        </w:rPr>
      </w:pPr>
      <w:r w:rsidRPr="00E50908">
        <w:rPr>
          <w:rFonts w:asciiTheme="majorBidi" w:eastAsia="Palatino Linotype" w:hAnsiTheme="majorBidi" w:cstheme="majorBidi"/>
          <w:b/>
          <w:sz w:val="24"/>
          <w:szCs w:val="24"/>
        </w:rPr>
        <w:t>Comments</w:t>
      </w:r>
      <w:r w:rsidRPr="00E50908">
        <w:rPr>
          <w:rFonts w:asciiTheme="majorBidi" w:eastAsia="Palatino Linotype" w:hAnsiTheme="majorBidi" w:cstheme="majorBidi"/>
          <w:bCs/>
          <w:sz w:val="24"/>
          <w:szCs w:val="24"/>
        </w:rPr>
        <w:t xml:space="preserve">: </w:t>
      </w:r>
      <w:r w:rsidR="007D1D4C" w:rsidRPr="007D1D4C">
        <w:rPr>
          <w:rFonts w:asciiTheme="majorBidi" w:eastAsia="Palatino Linotype" w:hAnsiTheme="majorBidi" w:cstheme="majorBidi"/>
          <w:bCs/>
          <w:i/>
          <w:iCs/>
          <w:sz w:val="24"/>
          <w:szCs w:val="24"/>
        </w:rPr>
        <w:t>During the induction training session</w:t>
      </w:r>
      <w:r w:rsidR="007D1D4C">
        <w:rPr>
          <w:rFonts w:asciiTheme="majorBidi" w:eastAsia="Palatino Linotype" w:hAnsiTheme="majorBidi" w:cstheme="majorBidi"/>
          <w:bCs/>
          <w:sz w:val="24"/>
          <w:szCs w:val="24"/>
        </w:rPr>
        <w:t xml:space="preserve">, </w:t>
      </w:r>
      <w:r w:rsidRPr="007D1D4C">
        <w:rPr>
          <w:rFonts w:asciiTheme="majorBidi" w:eastAsia="Palatino Linotype" w:hAnsiTheme="majorBidi" w:cstheme="majorBidi"/>
          <w:bCs/>
          <w:i/>
          <w:iCs/>
          <w:sz w:val="24"/>
          <w:szCs w:val="24"/>
        </w:rPr>
        <w:t xml:space="preserve">HRD observed that some of the participants </w:t>
      </w:r>
      <w:r w:rsidR="007D1D4C" w:rsidRPr="007D1D4C">
        <w:rPr>
          <w:rFonts w:asciiTheme="majorBidi" w:eastAsia="Palatino Linotype" w:hAnsiTheme="majorBidi" w:cstheme="majorBidi"/>
          <w:bCs/>
          <w:i/>
          <w:iCs/>
          <w:sz w:val="24"/>
          <w:szCs w:val="24"/>
        </w:rPr>
        <w:t>could not</w:t>
      </w:r>
      <w:r w:rsidRPr="007D1D4C">
        <w:rPr>
          <w:rFonts w:asciiTheme="majorBidi" w:eastAsia="Palatino Linotype" w:hAnsiTheme="majorBidi" w:cstheme="majorBidi"/>
          <w:bCs/>
          <w:i/>
          <w:iCs/>
          <w:sz w:val="24"/>
          <w:szCs w:val="24"/>
        </w:rPr>
        <w:t xml:space="preserve"> participate effectively during the </w:t>
      </w:r>
      <w:r w:rsidR="007D1D4C" w:rsidRPr="007D1D4C">
        <w:rPr>
          <w:rFonts w:asciiTheme="majorBidi" w:eastAsia="Palatino Linotype" w:hAnsiTheme="majorBidi" w:cstheme="majorBidi"/>
          <w:bCs/>
          <w:i/>
          <w:iCs/>
          <w:sz w:val="24"/>
          <w:szCs w:val="24"/>
        </w:rPr>
        <w:t>discussion,</w:t>
      </w:r>
      <w:r w:rsidRPr="007D1D4C">
        <w:rPr>
          <w:rFonts w:asciiTheme="majorBidi" w:eastAsia="Palatino Linotype" w:hAnsiTheme="majorBidi" w:cstheme="majorBidi"/>
          <w:bCs/>
          <w:i/>
          <w:iCs/>
          <w:sz w:val="24"/>
          <w:szCs w:val="24"/>
        </w:rPr>
        <w:t xml:space="preserve"> perhaps </w:t>
      </w:r>
      <w:r w:rsidR="007D1D4C" w:rsidRPr="007D1D4C">
        <w:rPr>
          <w:rFonts w:asciiTheme="majorBidi" w:eastAsia="Palatino Linotype" w:hAnsiTheme="majorBidi" w:cstheme="majorBidi"/>
          <w:bCs/>
          <w:i/>
          <w:iCs/>
          <w:sz w:val="24"/>
          <w:szCs w:val="24"/>
        </w:rPr>
        <w:t>due to</w:t>
      </w:r>
      <w:r w:rsidRPr="007D1D4C">
        <w:rPr>
          <w:rFonts w:asciiTheme="majorBidi" w:eastAsia="Palatino Linotype" w:hAnsiTheme="majorBidi" w:cstheme="majorBidi"/>
          <w:bCs/>
          <w:i/>
          <w:iCs/>
          <w:sz w:val="24"/>
          <w:szCs w:val="24"/>
        </w:rPr>
        <w:t xml:space="preserve"> language </w:t>
      </w:r>
      <w:r w:rsidR="007D1D4C" w:rsidRPr="007D1D4C">
        <w:rPr>
          <w:rFonts w:asciiTheme="majorBidi" w:eastAsia="Palatino Linotype" w:hAnsiTheme="majorBidi" w:cstheme="majorBidi"/>
          <w:bCs/>
          <w:i/>
          <w:iCs/>
          <w:sz w:val="24"/>
          <w:szCs w:val="24"/>
        </w:rPr>
        <w:t>barriers</w:t>
      </w:r>
      <w:r w:rsidRPr="007D1D4C">
        <w:rPr>
          <w:rFonts w:asciiTheme="majorBidi" w:eastAsia="Palatino Linotype" w:hAnsiTheme="majorBidi" w:cstheme="majorBidi"/>
          <w:bCs/>
          <w:i/>
          <w:iCs/>
          <w:sz w:val="24"/>
          <w:szCs w:val="24"/>
        </w:rPr>
        <w:t xml:space="preserve"> and </w:t>
      </w:r>
      <w:r w:rsidR="007D1D4C" w:rsidRPr="007D1D4C">
        <w:rPr>
          <w:rFonts w:asciiTheme="majorBidi" w:eastAsia="Palatino Linotype" w:hAnsiTheme="majorBidi" w:cstheme="majorBidi"/>
          <w:bCs/>
          <w:i/>
          <w:iCs/>
          <w:sz w:val="24"/>
          <w:szCs w:val="24"/>
        </w:rPr>
        <w:t>limitations</w:t>
      </w:r>
      <w:r w:rsidRPr="007D1D4C">
        <w:rPr>
          <w:rFonts w:asciiTheme="majorBidi" w:eastAsia="Palatino Linotype" w:hAnsiTheme="majorBidi" w:cstheme="majorBidi"/>
          <w:bCs/>
          <w:i/>
          <w:iCs/>
          <w:sz w:val="24"/>
          <w:szCs w:val="24"/>
        </w:rPr>
        <w:t xml:space="preserve">. Only two out of 24 participants </w:t>
      </w:r>
      <w:r w:rsidR="007D1D4C" w:rsidRPr="007D1D4C">
        <w:rPr>
          <w:rFonts w:asciiTheme="majorBidi" w:eastAsia="Palatino Linotype" w:hAnsiTheme="majorBidi" w:cstheme="majorBidi"/>
          <w:bCs/>
          <w:i/>
          <w:iCs/>
          <w:sz w:val="24"/>
          <w:szCs w:val="24"/>
        </w:rPr>
        <w:t>participated</w:t>
      </w:r>
      <w:r w:rsidRPr="007D1D4C">
        <w:rPr>
          <w:rFonts w:asciiTheme="majorBidi" w:eastAsia="Palatino Linotype" w:hAnsiTheme="majorBidi" w:cstheme="majorBidi"/>
          <w:bCs/>
          <w:i/>
          <w:iCs/>
          <w:sz w:val="24"/>
          <w:szCs w:val="24"/>
        </w:rPr>
        <w:t xml:space="preserve"> during the entire one-discussion. At the end of the session, the senior commander informed that the participants had previously received most of the information during their pre-deployment training before coming to South Sudan, with exception of some particularity of the situation within South Sudan.</w:t>
      </w:r>
      <w:r w:rsidRPr="00E50908">
        <w:rPr>
          <w:rFonts w:asciiTheme="majorBidi" w:eastAsia="Palatino Linotype" w:hAnsiTheme="majorBidi" w:cstheme="majorBidi"/>
          <w:bCs/>
          <w:sz w:val="24"/>
          <w:szCs w:val="24"/>
        </w:rPr>
        <w:t xml:space="preserve">  </w:t>
      </w:r>
    </w:p>
    <w:p w14:paraId="53EA9F86" w14:textId="77777777" w:rsidR="00E50908" w:rsidRPr="00E50908" w:rsidRDefault="00E50908" w:rsidP="00E50908">
      <w:pPr>
        <w:spacing w:after="0" w:line="240" w:lineRule="auto"/>
        <w:contextualSpacing/>
        <w:jc w:val="both"/>
        <w:rPr>
          <w:rFonts w:asciiTheme="majorBidi" w:eastAsia="Palatino Linotype" w:hAnsiTheme="majorBidi" w:cstheme="majorBidi"/>
          <w:bCs/>
          <w:sz w:val="24"/>
          <w:szCs w:val="24"/>
        </w:rPr>
      </w:pPr>
    </w:p>
    <w:p w14:paraId="1743F320" w14:textId="77777777" w:rsidR="00E50908" w:rsidRDefault="00E50908" w:rsidP="00E50908">
      <w:pPr>
        <w:spacing w:after="0" w:line="240" w:lineRule="auto"/>
        <w:contextualSpacing/>
        <w:jc w:val="both"/>
        <w:rPr>
          <w:rFonts w:asciiTheme="majorBidi" w:eastAsia="Palatino Linotype" w:hAnsiTheme="majorBidi" w:cstheme="majorBidi"/>
          <w:b/>
          <w:sz w:val="24"/>
          <w:szCs w:val="24"/>
        </w:rPr>
      </w:pPr>
    </w:p>
    <w:p w14:paraId="47F2037E" w14:textId="77777777" w:rsidR="00E50908" w:rsidRPr="008B5331" w:rsidRDefault="00E50908" w:rsidP="00E50908">
      <w:pPr>
        <w:spacing w:after="0" w:line="240" w:lineRule="auto"/>
        <w:contextualSpacing/>
        <w:jc w:val="both"/>
        <w:rPr>
          <w:rFonts w:asciiTheme="majorBidi" w:eastAsia="Palatino Linotype" w:hAnsiTheme="majorBidi" w:cstheme="majorBidi"/>
          <w:b/>
          <w:sz w:val="24"/>
          <w:szCs w:val="24"/>
        </w:rPr>
      </w:pPr>
    </w:p>
    <w:p w14:paraId="3739153C" w14:textId="59AE6120" w:rsidR="00220933"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p w14:paraId="6D8396E7" w14:textId="77777777" w:rsidR="00771EDA" w:rsidRDefault="00771EDA" w:rsidP="00771EDA">
      <w:pPr>
        <w:spacing w:after="0" w:line="240" w:lineRule="auto"/>
        <w:ind w:left="284"/>
        <w:contextualSpacing/>
        <w:jc w:val="both"/>
        <w:rPr>
          <w:rFonts w:asciiTheme="majorBidi" w:eastAsia="Palatino Linotype" w:hAnsiTheme="majorBidi" w:cstheme="majorBidi"/>
          <w:b/>
          <w:sz w:val="24"/>
          <w:szCs w:val="24"/>
        </w:rPr>
      </w:pPr>
    </w:p>
    <w:p w14:paraId="56631611" w14:textId="32527639" w:rsidR="00EB1E98" w:rsidRPr="00EB1E98" w:rsidRDefault="00EB1E98" w:rsidP="00EB1E98">
      <w:pPr>
        <w:numPr>
          <w:ilvl w:val="0"/>
          <w:numId w:val="10"/>
        </w:numPr>
        <w:spacing w:after="0" w:line="240" w:lineRule="auto"/>
        <w:contextualSpacing/>
        <w:jc w:val="both"/>
        <w:rPr>
          <w:rFonts w:asciiTheme="majorBidi" w:eastAsia="Palatino Linotype" w:hAnsiTheme="majorBidi" w:cstheme="majorBidi"/>
          <w:b/>
          <w:bCs/>
          <w:i/>
          <w:iCs/>
          <w:sz w:val="24"/>
          <w:szCs w:val="24"/>
        </w:rPr>
      </w:pPr>
      <w:r w:rsidRPr="00EB1E98">
        <w:rPr>
          <w:rFonts w:asciiTheme="majorBidi" w:eastAsia="Palatino Linotype" w:hAnsiTheme="majorBidi" w:cstheme="majorBidi"/>
          <w:b/>
          <w:bCs/>
          <w:i/>
          <w:iCs/>
          <w:sz w:val="24"/>
          <w:szCs w:val="24"/>
        </w:rPr>
        <w:t xml:space="preserve">During the Integrated SDP mission to Site A, B, and C, UNMISS Integrated team was informed about the continued increase of cholera cases and lack of basic health services inside the IDP camp </w:t>
      </w:r>
    </w:p>
    <w:p w14:paraId="35C14F3F" w14:textId="77777777" w:rsidR="003B1813" w:rsidRDefault="003B1813" w:rsidP="00EB1E98">
      <w:pPr>
        <w:spacing w:after="0" w:line="240" w:lineRule="auto"/>
        <w:contextualSpacing/>
        <w:jc w:val="both"/>
        <w:rPr>
          <w:rFonts w:asciiTheme="majorBidi" w:eastAsia="Palatino Linotype" w:hAnsiTheme="majorBidi" w:cstheme="majorBidi"/>
          <w:b/>
          <w:sz w:val="24"/>
          <w:szCs w:val="24"/>
        </w:rPr>
      </w:pPr>
    </w:p>
    <w:p w14:paraId="5ADEBD79" w14:textId="5E0F9D3D" w:rsidR="003B1813" w:rsidRDefault="003B1813" w:rsidP="003B1813">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During the UNMISS Integrated SDP mission to Site A, B, and C in Bentiu town, the team was informed about some</w:t>
      </w:r>
      <w:r>
        <w:rPr>
          <w:rFonts w:asciiTheme="majorBidi" w:eastAsia="Palatino Linotype" w:hAnsiTheme="majorBidi" w:cstheme="majorBidi"/>
          <w:bCs/>
          <w:sz w:val="24"/>
          <w:szCs w:val="24"/>
        </w:rPr>
        <w:t xml:space="preserve"> health</w:t>
      </w:r>
      <w:r>
        <w:rPr>
          <w:rFonts w:asciiTheme="majorBidi" w:eastAsia="Palatino Linotype" w:hAnsiTheme="majorBidi" w:cstheme="majorBidi"/>
          <w:bCs/>
          <w:sz w:val="24"/>
          <w:szCs w:val="24"/>
        </w:rPr>
        <w:t xml:space="preserve"> concerns </w:t>
      </w:r>
      <w:r>
        <w:rPr>
          <w:rFonts w:asciiTheme="majorBidi" w:eastAsia="Palatino Linotype" w:hAnsiTheme="majorBidi" w:cstheme="majorBidi"/>
          <w:bCs/>
          <w:sz w:val="24"/>
          <w:szCs w:val="24"/>
        </w:rPr>
        <w:t>and the ongoing flooding situation</w:t>
      </w:r>
      <w:r>
        <w:rPr>
          <w:rFonts w:asciiTheme="majorBidi" w:eastAsia="Palatino Linotype" w:hAnsiTheme="majorBidi" w:cstheme="majorBidi"/>
          <w:bCs/>
          <w:sz w:val="24"/>
          <w:szCs w:val="24"/>
        </w:rPr>
        <w:t xml:space="preserve"> around the area.</w:t>
      </w:r>
      <w:r>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The </w:t>
      </w:r>
      <w:r>
        <w:rPr>
          <w:rFonts w:asciiTheme="majorBidi" w:eastAsia="Palatino Linotype" w:hAnsiTheme="majorBidi" w:cstheme="majorBidi"/>
          <w:bCs/>
          <w:sz w:val="24"/>
          <w:szCs w:val="24"/>
        </w:rPr>
        <w:t xml:space="preserve">Integrated team interacted with three community leaders, including two community leaders (male) and one female community leader from </w:t>
      </w:r>
      <w:r>
        <w:rPr>
          <w:rFonts w:asciiTheme="majorBidi" w:eastAsia="Palatino Linotype" w:hAnsiTheme="majorBidi" w:cstheme="majorBidi"/>
          <w:bCs/>
          <w:sz w:val="24"/>
          <w:szCs w:val="24"/>
        </w:rPr>
        <w:t xml:space="preserve">both </w:t>
      </w:r>
      <w:r>
        <w:rPr>
          <w:rFonts w:asciiTheme="majorBidi" w:eastAsia="Palatino Linotype" w:hAnsiTheme="majorBidi" w:cstheme="majorBidi"/>
          <w:bCs/>
          <w:sz w:val="24"/>
          <w:szCs w:val="24"/>
        </w:rPr>
        <w:t>Site A, B, and C. The</w:t>
      </w:r>
      <w:r>
        <w:rPr>
          <w:rFonts w:asciiTheme="majorBidi" w:eastAsia="Palatino Linotype" w:hAnsiTheme="majorBidi" w:cstheme="majorBidi"/>
          <w:bCs/>
          <w:sz w:val="24"/>
          <w:szCs w:val="24"/>
        </w:rPr>
        <w:t xml:space="preserve"> community leaders</w:t>
      </w:r>
      <w:r>
        <w:rPr>
          <w:rFonts w:asciiTheme="majorBidi" w:eastAsia="Palatino Linotype" w:hAnsiTheme="majorBidi" w:cstheme="majorBidi"/>
          <w:bCs/>
          <w:sz w:val="24"/>
          <w:szCs w:val="24"/>
        </w:rPr>
        <w:t xml:space="preserve"> informed that they are still recording high number of cholera cases. Over the month, they have recorded about </w:t>
      </w:r>
      <w:r w:rsidRPr="00E50908">
        <w:rPr>
          <w:rFonts w:asciiTheme="majorBidi" w:eastAsia="Palatino Linotype" w:hAnsiTheme="majorBidi" w:cstheme="majorBidi"/>
          <w:bCs/>
          <w:sz w:val="24"/>
          <w:szCs w:val="24"/>
        </w:rPr>
        <w:t>20 cases of cholera, and the</w:t>
      </w:r>
      <w:r>
        <w:rPr>
          <w:rFonts w:asciiTheme="majorBidi" w:eastAsia="Palatino Linotype" w:hAnsiTheme="majorBidi" w:cstheme="majorBidi"/>
          <w:bCs/>
          <w:sz w:val="24"/>
          <w:szCs w:val="24"/>
        </w:rPr>
        <w:t xml:space="preserve"> victims</w:t>
      </w:r>
      <w:r w:rsidRPr="00E50908">
        <w:rPr>
          <w:rFonts w:asciiTheme="majorBidi" w:eastAsia="Palatino Linotype" w:hAnsiTheme="majorBidi" w:cstheme="majorBidi"/>
          <w:bCs/>
          <w:sz w:val="24"/>
          <w:szCs w:val="24"/>
        </w:rPr>
        <w:t xml:space="preserve"> were transferred to Bentiu </w:t>
      </w:r>
      <w:r>
        <w:rPr>
          <w:rFonts w:asciiTheme="majorBidi" w:eastAsia="Palatino Linotype" w:hAnsiTheme="majorBidi" w:cstheme="majorBidi"/>
          <w:bCs/>
          <w:sz w:val="24"/>
          <w:szCs w:val="24"/>
        </w:rPr>
        <w:t>T</w:t>
      </w:r>
      <w:r w:rsidRPr="00E50908">
        <w:rPr>
          <w:rFonts w:asciiTheme="majorBidi" w:eastAsia="Palatino Linotype" w:hAnsiTheme="majorBidi" w:cstheme="majorBidi"/>
          <w:bCs/>
          <w:sz w:val="24"/>
          <w:szCs w:val="24"/>
        </w:rPr>
        <w:t xml:space="preserve">eaching </w:t>
      </w:r>
      <w:r>
        <w:rPr>
          <w:rFonts w:asciiTheme="majorBidi" w:eastAsia="Palatino Linotype" w:hAnsiTheme="majorBidi" w:cstheme="majorBidi"/>
          <w:bCs/>
          <w:sz w:val="24"/>
          <w:szCs w:val="24"/>
        </w:rPr>
        <w:t>H</w:t>
      </w:r>
      <w:r w:rsidRPr="00E50908">
        <w:rPr>
          <w:rFonts w:asciiTheme="majorBidi" w:eastAsia="Palatino Linotype" w:hAnsiTheme="majorBidi" w:cstheme="majorBidi"/>
          <w:bCs/>
          <w:sz w:val="24"/>
          <w:szCs w:val="24"/>
        </w:rPr>
        <w:t>ospital</w:t>
      </w:r>
      <w:r>
        <w:rPr>
          <w:rFonts w:asciiTheme="majorBidi" w:eastAsia="Palatino Linotype" w:hAnsiTheme="majorBidi" w:cstheme="majorBidi"/>
          <w:bCs/>
          <w:sz w:val="24"/>
          <w:szCs w:val="24"/>
        </w:rPr>
        <w:t xml:space="preserve"> for further</w:t>
      </w:r>
      <w:r w:rsidRPr="00E50908">
        <w:rPr>
          <w:rFonts w:asciiTheme="majorBidi" w:eastAsia="Palatino Linotype" w:hAnsiTheme="majorBidi" w:cstheme="majorBidi"/>
          <w:bCs/>
          <w:sz w:val="24"/>
          <w:szCs w:val="24"/>
        </w:rPr>
        <w:t xml:space="preserve"> treatment. </w:t>
      </w:r>
      <w:r>
        <w:rPr>
          <w:rFonts w:asciiTheme="majorBidi" w:eastAsia="Palatino Linotype" w:hAnsiTheme="majorBidi" w:cstheme="majorBidi"/>
          <w:bCs/>
          <w:sz w:val="24"/>
          <w:szCs w:val="24"/>
        </w:rPr>
        <w:t>The community leaders also reported about u</w:t>
      </w:r>
      <w:r w:rsidRPr="00E50908">
        <w:rPr>
          <w:rFonts w:asciiTheme="majorBidi" w:eastAsia="Palatino Linotype" w:hAnsiTheme="majorBidi" w:cstheme="majorBidi"/>
          <w:bCs/>
          <w:sz w:val="24"/>
          <w:szCs w:val="24"/>
        </w:rPr>
        <w:t>nspecif</w:t>
      </w:r>
      <w:r>
        <w:rPr>
          <w:rFonts w:asciiTheme="majorBidi" w:eastAsia="Palatino Linotype" w:hAnsiTheme="majorBidi" w:cstheme="majorBidi"/>
          <w:bCs/>
          <w:sz w:val="24"/>
          <w:szCs w:val="24"/>
        </w:rPr>
        <w:t>ied</w:t>
      </w:r>
      <w:r w:rsidRPr="00E50908">
        <w:rPr>
          <w:rFonts w:asciiTheme="majorBidi" w:eastAsia="Palatino Linotype" w:hAnsiTheme="majorBidi" w:cstheme="majorBidi"/>
          <w:bCs/>
          <w:sz w:val="24"/>
          <w:szCs w:val="24"/>
        </w:rPr>
        <w:t xml:space="preserve"> number of flood displaced</w:t>
      </w:r>
      <w:r>
        <w:rPr>
          <w:rFonts w:asciiTheme="majorBidi" w:eastAsia="Palatino Linotype" w:hAnsiTheme="majorBidi" w:cstheme="majorBidi"/>
          <w:bCs/>
          <w:sz w:val="24"/>
          <w:szCs w:val="24"/>
        </w:rPr>
        <w:t xml:space="preserve"> </w:t>
      </w:r>
      <w:r w:rsidRPr="00E50908">
        <w:rPr>
          <w:rFonts w:asciiTheme="majorBidi" w:eastAsia="Palatino Linotype" w:hAnsiTheme="majorBidi" w:cstheme="majorBidi"/>
          <w:bCs/>
          <w:sz w:val="24"/>
          <w:szCs w:val="24"/>
        </w:rPr>
        <w:t xml:space="preserve">civilians </w:t>
      </w:r>
      <w:r>
        <w:rPr>
          <w:rFonts w:asciiTheme="majorBidi" w:eastAsia="Palatino Linotype" w:hAnsiTheme="majorBidi" w:cstheme="majorBidi"/>
          <w:bCs/>
          <w:sz w:val="24"/>
          <w:szCs w:val="24"/>
        </w:rPr>
        <w:t xml:space="preserve">who </w:t>
      </w:r>
      <w:r w:rsidRPr="00E50908">
        <w:rPr>
          <w:rFonts w:asciiTheme="majorBidi" w:eastAsia="Palatino Linotype" w:hAnsiTheme="majorBidi" w:cstheme="majorBidi"/>
          <w:bCs/>
          <w:sz w:val="24"/>
          <w:szCs w:val="24"/>
        </w:rPr>
        <w:t xml:space="preserve">were coming from </w:t>
      </w:r>
      <w:r>
        <w:rPr>
          <w:rFonts w:asciiTheme="majorBidi" w:eastAsia="Palatino Linotype" w:hAnsiTheme="majorBidi" w:cstheme="majorBidi"/>
          <w:bCs/>
          <w:sz w:val="24"/>
          <w:szCs w:val="24"/>
        </w:rPr>
        <w:t xml:space="preserve">the village of </w:t>
      </w:r>
      <w:r w:rsidRPr="00E50908">
        <w:rPr>
          <w:rFonts w:asciiTheme="majorBidi" w:eastAsia="Palatino Linotype" w:hAnsiTheme="majorBidi" w:cstheme="majorBidi"/>
          <w:bCs/>
          <w:sz w:val="24"/>
          <w:szCs w:val="24"/>
        </w:rPr>
        <w:t>Nhialdiu Payam,</w:t>
      </w:r>
      <w:r>
        <w:rPr>
          <w:rFonts w:asciiTheme="majorBidi" w:eastAsia="Palatino Linotype" w:hAnsiTheme="majorBidi" w:cstheme="majorBidi"/>
          <w:bCs/>
          <w:sz w:val="24"/>
          <w:szCs w:val="24"/>
        </w:rPr>
        <w:t xml:space="preserve"> </w:t>
      </w:r>
      <w:proofErr w:type="spellStart"/>
      <w:r w:rsidRPr="00E50908">
        <w:rPr>
          <w:rFonts w:asciiTheme="majorBidi" w:eastAsia="Palatino Linotype" w:hAnsiTheme="majorBidi" w:cstheme="majorBidi"/>
          <w:bCs/>
          <w:sz w:val="24"/>
          <w:szCs w:val="24"/>
        </w:rPr>
        <w:t>Mathian</w:t>
      </w:r>
      <w:proofErr w:type="spellEnd"/>
      <w:r w:rsidRPr="00E50908">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w:t>
      </w:r>
      <w:proofErr w:type="spellStart"/>
      <w:r w:rsidRPr="00E50908">
        <w:rPr>
          <w:rFonts w:asciiTheme="majorBidi" w:eastAsia="Palatino Linotype" w:hAnsiTheme="majorBidi" w:cstheme="majorBidi"/>
          <w:bCs/>
          <w:sz w:val="24"/>
          <w:szCs w:val="24"/>
        </w:rPr>
        <w:t>Rupnyagai</w:t>
      </w:r>
      <w:proofErr w:type="spellEnd"/>
      <w:r>
        <w:rPr>
          <w:rFonts w:asciiTheme="majorBidi" w:eastAsia="Palatino Linotype" w:hAnsiTheme="majorBidi" w:cstheme="majorBidi"/>
          <w:bCs/>
          <w:sz w:val="24"/>
          <w:szCs w:val="24"/>
        </w:rPr>
        <w:t>,</w:t>
      </w:r>
      <w:r w:rsidRPr="00E50908">
        <w:rPr>
          <w:rFonts w:asciiTheme="majorBidi" w:eastAsia="Palatino Linotype" w:hAnsiTheme="majorBidi" w:cstheme="majorBidi"/>
          <w:bCs/>
          <w:sz w:val="24"/>
          <w:szCs w:val="24"/>
        </w:rPr>
        <w:t xml:space="preserve"> Bo</w:t>
      </w:r>
      <w:r>
        <w:rPr>
          <w:rFonts w:asciiTheme="majorBidi" w:eastAsia="Palatino Linotype" w:hAnsiTheme="majorBidi" w:cstheme="majorBidi"/>
          <w:bCs/>
          <w:sz w:val="24"/>
          <w:szCs w:val="24"/>
        </w:rPr>
        <w:t>o</w:t>
      </w:r>
      <w:r w:rsidRPr="00E50908">
        <w:rPr>
          <w:rFonts w:asciiTheme="majorBidi" w:eastAsia="Palatino Linotype" w:hAnsiTheme="majorBidi" w:cstheme="majorBidi"/>
          <w:bCs/>
          <w:sz w:val="24"/>
          <w:szCs w:val="24"/>
        </w:rPr>
        <w:t>l</w:t>
      </w:r>
      <w:r>
        <w:rPr>
          <w:rFonts w:asciiTheme="majorBidi" w:eastAsia="Palatino Linotype" w:hAnsiTheme="majorBidi" w:cstheme="majorBidi"/>
          <w:bCs/>
          <w:sz w:val="24"/>
          <w:szCs w:val="24"/>
        </w:rPr>
        <w:t>,</w:t>
      </w:r>
      <w:r w:rsidRPr="00E50908">
        <w:rPr>
          <w:rFonts w:asciiTheme="majorBidi" w:eastAsia="Palatino Linotype" w:hAnsiTheme="majorBidi" w:cstheme="majorBidi"/>
          <w:bCs/>
          <w:sz w:val="24"/>
          <w:szCs w:val="24"/>
        </w:rPr>
        <w:t xml:space="preserve"> Boryan</w:t>
      </w:r>
      <w:r>
        <w:rPr>
          <w:rFonts w:asciiTheme="majorBidi" w:eastAsia="Palatino Linotype" w:hAnsiTheme="majorBidi" w:cstheme="majorBidi"/>
          <w:bCs/>
          <w:sz w:val="24"/>
          <w:szCs w:val="24"/>
        </w:rPr>
        <w:t>,</w:t>
      </w:r>
      <w:r w:rsidRPr="00E50908">
        <w:rPr>
          <w:rFonts w:asciiTheme="majorBidi" w:eastAsia="Palatino Linotype" w:hAnsiTheme="majorBidi" w:cstheme="majorBidi"/>
          <w:bCs/>
          <w:sz w:val="24"/>
          <w:szCs w:val="24"/>
        </w:rPr>
        <w:t xml:space="preserve"> and </w:t>
      </w:r>
      <w:proofErr w:type="spellStart"/>
      <w:r w:rsidRPr="00E50908">
        <w:rPr>
          <w:rFonts w:asciiTheme="majorBidi" w:eastAsia="Palatino Linotype" w:hAnsiTheme="majorBidi" w:cstheme="majorBidi"/>
          <w:bCs/>
          <w:sz w:val="24"/>
          <w:szCs w:val="24"/>
        </w:rPr>
        <w:t>Wathjaak</w:t>
      </w:r>
      <w:proofErr w:type="spellEnd"/>
      <w:r w:rsidRPr="00E5090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P</w:t>
      </w:r>
      <w:r w:rsidRPr="00E50908">
        <w:rPr>
          <w:rFonts w:asciiTheme="majorBidi" w:eastAsia="Palatino Linotype" w:hAnsiTheme="majorBidi" w:cstheme="majorBidi"/>
          <w:bCs/>
          <w:sz w:val="24"/>
          <w:szCs w:val="24"/>
        </w:rPr>
        <w:t>ayams</w:t>
      </w:r>
      <w:r>
        <w:rPr>
          <w:rFonts w:asciiTheme="majorBidi" w:eastAsia="Palatino Linotype" w:hAnsiTheme="majorBidi" w:cstheme="majorBidi"/>
          <w:bCs/>
          <w:sz w:val="24"/>
          <w:szCs w:val="24"/>
        </w:rPr>
        <w:t xml:space="preserve">, all under Rubkona County of Unity State. These affected flood </w:t>
      </w:r>
      <w:r w:rsidR="007D1D4C">
        <w:rPr>
          <w:rFonts w:asciiTheme="majorBidi" w:eastAsia="Palatino Linotype" w:hAnsiTheme="majorBidi" w:cstheme="majorBidi"/>
          <w:bCs/>
          <w:sz w:val="24"/>
          <w:szCs w:val="24"/>
        </w:rPr>
        <w:t>victims</w:t>
      </w:r>
      <w:r w:rsidRPr="00E50908">
        <w:rPr>
          <w:rFonts w:asciiTheme="majorBidi" w:eastAsia="Palatino Linotype" w:hAnsiTheme="majorBidi" w:cstheme="majorBidi"/>
          <w:bCs/>
          <w:sz w:val="24"/>
          <w:szCs w:val="24"/>
        </w:rPr>
        <w:t xml:space="preserve"> are currently </w:t>
      </w:r>
      <w:r>
        <w:rPr>
          <w:rFonts w:asciiTheme="majorBidi" w:eastAsia="Palatino Linotype" w:hAnsiTheme="majorBidi" w:cstheme="majorBidi"/>
          <w:bCs/>
          <w:sz w:val="24"/>
          <w:szCs w:val="24"/>
        </w:rPr>
        <w:t>being hosted</w:t>
      </w:r>
      <w:r w:rsidRPr="00E50908">
        <w:rPr>
          <w:rFonts w:asciiTheme="majorBidi" w:eastAsia="Palatino Linotype" w:hAnsiTheme="majorBidi" w:cstheme="majorBidi"/>
          <w:bCs/>
          <w:sz w:val="24"/>
          <w:szCs w:val="24"/>
        </w:rPr>
        <w:t xml:space="preserve"> in </w:t>
      </w:r>
      <w:r>
        <w:rPr>
          <w:rFonts w:asciiTheme="majorBidi" w:eastAsia="Palatino Linotype" w:hAnsiTheme="majorBidi" w:cstheme="majorBidi"/>
          <w:bCs/>
          <w:sz w:val="24"/>
          <w:szCs w:val="24"/>
        </w:rPr>
        <w:t>S</w:t>
      </w:r>
      <w:r w:rsidRPr="00E50908">
        <w:rPr>
          <w:rFonts w:asciiTheme="majorBidi" w:eastAsia="Palatino Linotype" w:hAnsiTheme="majorBidi" w:cstheme="majorBidi"/>
          <w:bCs/>
          <w:sz w:val="24"/>
          <w:szCs w:val="24"/>
        </w:rPr>
        <w:t xml:space="preserve">ite C </w:t>
      </w:r>
      <w:r>
        <w:rPr>
          <w:rFonts w:asciiTheme="majorBidi" w:eastAsia="Palatino Linotype" w:hAnsiTheme="majorBidi" w:cstheme="majorBidi"/>
          <w:bCs/>
          <w:sz w:val="24"/>
          <w:szCs w:val="24"/>
        </w:rPr>
        <w:t xml:space="preserve">IDP camp. The flood victims have not </w:t>
      </w:r>
      <w:r w:rsidR="007D1D4C">
        <w:rPr>
          <w:rFonts w:asciiTheme="majorBidi" w:eastAsia="Palatino Linotype" w:hAnsiTheme="majorBidi" w:cstheme="majorBidi"/>
          <w:bCs/>
          <w:sz w:val="24"/>
          <w:szCs w:val="24"/>
        </w:rPr>
        <w:t>received any support from the humanitarian partners or the government. They reported lack of</w:t>
      </w:r>
      <w:r w:rsidRPr="00E50908">
        <w:rPr>
          <w:rFonts w:asciiTheme="majorBidi" w:eastAsia="Palatino Linotype" w:hAnsiTheme="majorBidi" w:cstheme="majorBidi"/>
          <w:bCs/>
          <w:sz w:val="24"/>
          <w:szCs w:val="24"/>
        </w:rPr>
        <w:t xml:space="preserve"> food,</w:t>
      </w:r>
      <w:r>
        <w:rPr>
          <w:rFonts w:asciiTheme="majorBidi" w:eastAsia="Palatino Linotype" w:hAnsiTheme="majorBidi" w:cstheme="majorBidi"/>
          <w:bCs/>
          <w:sz w:val="24"/>
          <w:szCs w:val="24"/>
        </w:rPr>
        <w:t xml:space="preserve"> </w:t>
      </w:r>
      <w:r w:rsidRPr="00E50908">
        <w:rPr>
          <w:rFonts w:asciiTheme="majorBidi" w:eastAsia="Palatino Linotype" w:hAnsiTheme="majorBidi" w:cstheme="majorBidi"/>
          <w:bCs/>
          <w:sz w:val="24"/>
          <w:szCs w:val="24"/>
        </w:rPr>
        <w:t>shelter and NFI</w:t>
      </w:r>
      <w:r>
        <w:rPr>
          <w:rFonts w:asciiTheme="majorBidi" w:eastAsia="Palatino Linotype" w:hAnsiTheme="majorBidi" w:cstheme="majorBidi"/>
          <w:bCs/>
          <w:sz w:val="24"/>
          <w:szCs w:val="24"/>
        </w:rPr>
        <w:t xml:space="preserve"> items</w:t>
      </w:r>
      <w:r w:rsidRPr="00E5090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The community leaders further informed that they have not recorded any</w:t>
      </w:r>
      <w:r w:rsidRPr="00E50908">
        <w:rPr>
          <w:rFonts w:asciiTheme="majorBidi" w:eastAsia="Palatino Linotype" w:hAnsiTheme="majorBidi" w:cstheme="majorBidi"/>
          <w:bCs/>
          <w:sz w:val="24"/>
          <w:szCs w:val="24"/>
        </w:rPr>
        <w:t xml:space="preserve"> rape case </w:t>
      </w:r>
      <w:r>
        <w:rPr>
          <w:rFonts w:asciiTheme="majorBidi" w:eastAsia="Palatino Linotype" w:hAnsiTheme="majorBidi" w:cstheme="majorBidi"/>
          <w:bCs/>
          <w:sz w:val="24"/>
          <w:szCs w:val="24"/>
        </w:rPr>
        <w:t>incident within the IDP</w:t>
      </w:r>
      <w:r w:rsidRPr="00E50908">
        <w:rPr>
          <w:rFonts w:asciiTheme="majorBidi" w:eastAsia="Palatino Linotype" w:hAnsiTheme="majorBidi" w:cstheme="majorBidi"/>
          <w:bCs/>
          <w:sz w:val="24"/>
          <w:szCs w:val="24"/>
        </w:rPr>
        <w:t xml:space="preserve"> sites </w:t>
      </w:r>
      <w:r>
        <w:rPr>
          <w:rFonts w:asciiTheme="majorBidi" w:eastAsia="Palatino Linotype" w:hAnsiTheme="majorBidi" w:cstheme="majorBidi"/>
          <w:bCs/>
          <w:sz w:val="24"/>
          <w:szCs w:val="24"/>
        </w:rPr>
        <w:t>during the last</w:t>
      </w:r>
      <w:r w:rsidRPr="00E50908">
        <w:rPr>
          <w:rFonts w:asciiTheme="majorBidi" w:eastAsia="Palatino Linotype" w:hAnsiTheme="majorBidi" w:cstheme="majorBidi"/>
          <w:bCs/>
          <w:sz w:val="24"/>
          <w:szCs w:val="24"/>
        </w:rPr>
        <w:t xml:space="preserve"> three months</w:t>
      </w:r>
      <w:r>
        <w:rPr>
          <w:rFonts w:asciiTheme="majorBidi" w:eastAsia="Palatino Linotype" w:hAnsiTheme="majorBidi" w:cstheme="majorBidi"/>
          <w:bCs/>
          <w:sz w:val="24"/>
          <w:szCs w:val="24"/>
        </w:rPr>
        <w:t>, this is</w:t>
      </w:r>
      <w:r w:rsidRPr="00E50908">
        <w:rPr>
          <w:rFonts w:asciiTheme="majorBidi" w:eastAsia="Palatino Linotype" w:hAnsiTheme="majorBidi" w:cstheme="majorBidi"/>
          <w:bCs/>
          <w:sz w:val="24"/>
          <w:szCs w:val="24"/>
        </w:rPr>
        <w:t xml:space="preserve"> </w:t>
      </w:r>
      <w:proofErr w:type="gramStart"/>
      <w:r w:rsidRPr="00E50908">
        <w:rPr>
          <w:rFonts w:asciiTheme="majorBidi" w:eastAsia="Palatino Linotype" w:hAnsiTheme="majorBidi" w:cstheme="majorBidi"/>
          <w:bCs/>
          <w:sz w:val="24"/>
          <w:szCs w:val="24"/>
        </w:rPr>
        <w:t xml:space="preserve">due to the fact </w:t>
      </w:r>
      <w:r>
        <w:rPr>
          <w:rFonts w:asciiTheme="majorBidi" w:eastAsia="Palatino Linotype" w:hAnsiTheme="majorBidi" w:cstheme="majorBidi"/>
          <w:bCs/>
          <w:sz w:val="24"/>
          <w:szCs w:val="24"/>
        </w:rPr>
        <w:t>that</w:t>
      </w:r>
      <w:proofErr w:type="gramEnd"/>
      <w:r>
        <w:rPr>
          <w:rFonts w:asciiTheme="majorBidi" w:eastAsia="Palatino Linotype" w:hAnsiTheme="majorBidi" w:cstheme="majorBidi"/>
          <w:bCs/>
          <w:sz w:val="24"/>
          <w:szCs w:val="24"/>
        </w:rPr>
        <w:t xml:space="preserve"> </w:t>
      </w:r>
      <w:r w:rsidRPr="00E50908">
        <w:rPr>
          <w:rFonts w:asciiTheme="majorBidi" w:eastAsia="Palatino Linotype" w:hAnsiTheme="majorBidi" w:cstheme="majorBidi"/>
          <w:bCs/>
          <w:sz w:val="24"/>
          <w:szCs w:val="24"/>
        </w:rPr>
        <w:t>most of the areas wh</w:t>
      </w:r>
      <w:r w:rsidR="007D1D4C">
        <w:rPr>
          <w:rFonts w:asciiTheme="majorBidi" w:eastAsia="Palatino Linotype" w:hAnsiTheme="majorBidi" w:cstheme="majorBidi"/>
          <w:bCs/>
          <w:sz w:val="24"/>
          <w:szCs w:val="24"/>
        </w:rPr>
        <w:t>ich</w:t>
      </w:r>
      <w:r w:rsidRPr="00E50908">
        <w:rPr>
          <w:rFonts w:asciiTheme="majorBidi" w:eastAsia="Palatino Linotype" w:hAnsiTheme="majorBidi" w:cstheme="majorBidi"/>
          <w:bCs/>
          <w:sz w:val="24"/>
          <w:szCs w:val="24"/>
        </w:rPr>
        <w:t xml:space="preserve"> women </w:t>
      </w:r>
      <w:r>
        <w:rPr>
          <w:rFonts w:asciiTheme="majorBidi" w:eastAsia="Palatino Linotype" w:hAnsiTheme="majorBidi" w:cstheme="majorBidi"/>
          <w:bCs/>
          <w:sz w:val="24"/>
          <w:szCs w:val="24"/>
        </w:rPr>
        <w:t>usually go to</w:t>
      </w:r>
      <w:r w:rsidR="007D1D4C">
        <w:rPr>
          <w:rFonts w:asciiTheme="majorBidi" w:eastAsia="Palatino Linotype" w:hAnsiTheme="majorBidi" w:cstheme="majorBidi"/>
          <w:bCs/>
          <w:sz w:val="24"/>
          <w:szCs w:val="24"/>
        </w:rPr>
        <w:t xml:space="preserve"> and </w:t>
      </w:r>
      <w:r w:rsidRPr="00E50908">
        <w:rPr>
          <w:rFonts w:asciiTheme="majorBidi" w:eastAsia="Palatino Linotype" w:hAnsiTheme="majorBidi" w:cstheme="majorBidi"/>
          <w:bCs/>
          <w:sz w:val="24"/>
          <w:szCs w:val="24"/>
        </w:rPr>
        <w:t>collec</w:t>
      </w:r>
      <w:r>
        <w:rPr>
          <w:rFonts w:asciiTheme="majorBidi" w:eastAsia="Palatino Linotype" w:hAnsiTheme="majorBidi" w:cstheme="majorBidi"/>
          <w:bCs/>
          <w:sz w:val="24"/>
          <w:szCs w:val="24"/>
        </w:rPr>
        <w:t>t</w:t>
      </w:r>
      <w:r w:rsidRPr="00E50908">
        <w:rPr>
          <w:rFonts w:asciiTheme="majorBidi" w:eastAsia="Palatino Linotype" w:hAnsiTheme="majorBidi" w:cstheme="majorBidi"/>
          <w:bCs/>
          <w:sz w:val="24"/>
          <w:szCs w:val="24"/>
        </w:rPr>
        <w:t xml:space="preserve"> firewood and waterlily are submerged by water and women </w:t>
      </w:r>
      <w:r>
        <w:rPr>
          <w:rFonts w:asciiTheme="majorBidi" w:eastAsia="Palatino Linotype" w:hAnsiTheme="majorBidi" w:cstheme="majorBidi"/>
          <w:bCs/>
          <w:sz w:val="24"/>
          <w:szCs w:val="24"/>
        </w:rPr>
        <w:t>have</w:t>
      </w:r>
      <w:r w:rsidRPr="00E50908">
        <w:rPr>
          <w:rFonts w:asciiTheme="majorBidi" w:eastAsia="Palatino Linotype" w:hAnsiTheme="majorBidi" w:cstheme="majorBidi"/>
          <w:bCs/>
          <w:sz w:val="24"/>
          <w:szCs w:val="24"/>
        </w:rPr>
        <w:t xml:space="preserve"> stop</w:t>
      </w:r>
      <w:r>
        <w:rPr>
          <w:rFonts w:asciiTheme="majorBidi" w:eastAsia="Palatino Linotype" w:hAnsiTheme="majorBidi" w:cstheme="majorBidi"/>
          <w:bCs/>
          <w:sz w:val="24"/>
          <w:szCs w:val="24"/>
        </w:rPr>
        <w:t>ped</w:t>
      </w:r>
      <w:r w:rsidRPr="00E5090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going</w:t>
      </w:r>
      <w:r w:rsidRPr="00E50908">
        <w:rPr>
          <w:rFonts w:asciiTheme="majorBidi" w:eastAsia="Palatino Linotype" w:hAnsiTheme="majorBidi" w:cstheme="majorBidi"/>
          <w:bCs/>
          <w:sz w:val="24"/>
          <w:szCs w:val="24"/>
        </w:rPr>
        <w:t xml:space="preserve"> to th</w:t>
      </w:r>
      <w:r>
        <w:rPr>
          <w:rFonts w:asciiTheme="majorBidi" w:eastAsia="Palatino Linotype" w:hAnsiTheme="majorBidi" w:cstheme="majorBidi"/>
          <w:bCs/>
          <w:sz w:val="24"/>
          <w:szCs w:val="24"/>
        </w:rPr>
        <w:t>ese</w:t>
      </w:r>
      <w:r w:rsidRPr="00E50908">
        <w:rPr>
          <w:rFonts w:asciiTheme="majorBidi" w:eastAsia="Palatino Linotype" w:hAnsiTheme="majorBidi" w:cstheme="majorBidi"/>
          <w:bCs/>
          <w:sz w:val="24"/>
          <w:szCs w:val="24"/>
        </w:rPr>
        <w:t xml:space="preserve"> locations. The community leaders requested the team to forward their request to the humanitarian </w:t>
      </w:r>
      <w:r>
        <w:rPr>
          <w:rFonts w:asciiTheme="majorBidi" w:eastAsia="Palatino Linotype" w:hAnsiTheme="majorBidi" w:cstheme="majorBidi"/>
          <w:bCs/>
          <w:sz w:val="24"/>
          <w:szCs w:val="24"/>
        </w:rPr>
        <w:t>partners for</w:t>
      </w:r>
      <w:r w:rsidRPr="00E5090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urgent </w:t>
      </w:r>
      <w:r w:rsidRPr="00E50908">
        <w:rPr>
          <w:rFonts w:asciiTheme="majorBidi" w:eastAsia="Palatino Linotype" w:hAnsiTheme="majorBidi" w:cstheme="majorBidi"/>
          <w:bCs/>
          <w:sz w:val="24"/>
          <w:szCs w:val="24"/>
        </w:rPr>
        <w:t>support t</w:t>
      </w:r>
      <w:r>
        <w:rPr>
          <w:rFonts w:asciiTheme="majorBidi" w:eastAsia="Palatino Linotype" w:hAnsiTheme="majorBidi" w:cstheme="majorBidi"/>
          <w:bCs/>
          <w:sz w:val="24"/>
          <w:szCs w:val="24"/>
        </w:rPr>
        <w:t>o the</w:t>
      </w:r>
      <w:r w:rsidRPr="00E50908">
        <w:rPr>
          <w:rFonts w:asciiTheme="majorBidi" w:eastAsia="Palatino Linotype" w:hAnsiTheme="majorBidi" w:cstheme="majorBidi"/>
          <w:bCs/>
          <w:sz w:val="24"/>
          <w:szCs w:val="24"/>
        </w:rPr>
        <w:t xml:space="preserve"> displaced civilian</w:t>
      </w:r>
      <w:r>
        <w:rPr>
          <w:rFonts w:asciiTheme="majorBidi" w:eastAsia="Palatino Linotype" w:hAnsiTheme="majorBidi" w:cstheme="majorBidi"/>
          <w:bCs/>
          <w:sz w:val="24"/>
          <w:szCs w:val="24"/>
        </w:rPr>
        <w:t>s</w:t>
      </w:r>
      <w:r w:rsidRPr="00E50908">
        <w:rPr>
          <w:rFonts w:asciiTheme="majorBidi" w:eastAsia="Palatino Linotype" w:hAnsiTheme="majorBidi" w:cstheme="majorBidi"/>
          <w:bCs/>
          <w:sz w:val="24"/>
          <w:szCs w:val="24"/>
        </w:rPr>
        <w:t xml:space="preserve">. </w:t>
      </w:r>
      <w:r w:rsidR="007D1D4C">
        <w:rPr>
          <w:rFonts w:asciiTheme="majorBidi" w:eastAsia="Palatino Linotype" w:hAnsiTheme="majorBidi" w:cstheme="majorBidi"/>
          <w:bCs/>
          <w:sz w:val="24"/>
          <w:szCs w:val="24"/>
        </w:rPr>
        <w:t>They</w:t>
      </w:r>
      <w:r>
        <w:rPr>
          <w:rFonts w:asciiTheme="majorBidi" w:eastAsia="Palatino Linotype" w:hAnsiTheme="majorBidi" w:cstheme="majorBidi"/>
          <w:bCs/>
          <w:sz w:val="24"/>
          <w:szCs w:val="24"/>
        </w:rPr>
        <w:t xml:space="preserve"> further request</w:t>
      </w:r>
      <w:r w:rsidR="007D1D4C">
        <w:rPr>
          <w:rFonts w:asciiTheme="majorBidi" w:eastAsia="Palatino Linotype" w:hAnsiTheme="majorBidi" w:cstheme="majorBidi"/>
          <w:bCs/>
          <w:sz w:val="24"/>
          <w:szCs w:val="24"/>
        </w:rPr>
        <w:t>ed</w:t>
      </w:r>
      <w:r>
        <w:rPr>
          <w:rFonts w:asciiTheme="majorBidi" w:eastAsia="Palatino Linotype" w:hAnsiTheme="majorBidi" w:cstheme="majorBidi"/>
          <w:bCs/>
          <w:sz w:val="24"/>
          <w:szCs w:val="24"/>
        </w:rPr>
        <w:t xml:space="preserve"> the humanitarian partners and the UNMISS for more support by providing them with t</w:t>
      </w:r>
      <w:r w:rsidRPr="00E50908">
        <w:rPr>
          <w:rFonts w:asciiTheme="majorBidi" w:eastAsia="Palatino Linotype" w:hAnsiTheme="majorBidi" w:cstheme="majorBidi"/>
          <w:bCs/>
          <w:sz w:val="24"/>
          <w:szCs w:val="24"/>
        </w:rPr>
        <w:t>orch lights</w:t>
      </w:r>
      <w:r>
        <w:rPr>
          <w:rFonts w:asciiTheme="majorBidi" w:eastAsia="Palatino Linotype" w:hAnsiTheme="majorBidi" w:cstheme="majorBidi"/>
          <w:bCs/>
          <w:sz w:val="24"/>
          <w:szCs w:val="24"/>
        </w:rPr>
        <w:t xml:space="preserve"> and</w:t>
      </w:r>
      <w:r w:rsidRPr="00E50908">
        <w:rPr>
          <w:rFonts w:asciiTheme="majorBidi" w:eastAsia="Palatino Linotype" w:hAnsiTheme="majorBidi" w:cstheme="majorBidi"/>
          <w:bCs/>
          <w:sz w:val="24"/>
          <w:szCs w:val="24"/>
        </w:rPr>
        <w:t xml:space="preserve"> gumboot</w:t>
      </w:r>
      <w:r>
        <w:rPr>
          <w:rFonts w:asciiTheme="majorBidi" w:eastAsia="Palatino Linotype" w:hAnsiTheme="majorBidi" w:cstheme="majorBidi"/>
          <w:bCs/>
          <w:sz w:val="24"/>
          <w:szCs w:val="24"/>
        </w:rPr>
        <w:t>s, which he said will help the</w:t>
      </w:r>
      <w:r w:rsidRPr="00E5090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C</w:t>
      </w:r>
      <w:r w:rsidRPr="00E50908">
        <w:rPr>
          <w:rFonts w:asciiTheme="majorBidi" w:eastAsia="Palatino Linotype" w:hAnsiTheme="majorBidi" w:cstheme="majorBidi"/>
          <w:bCs/>
          <w:sz w:val="24"/>
          <w:szCs w:val="24"/>
        </w:rPr>
        <w:t xml:space="preserve">ommunity </w:t>
      </w:r>
      <w:r>
        <w:rPr>
          <w:rFonts w:asciiTheme="majorBidi" w:eastAsia="Palatino Linotype" w:hAnsiTheme="majorBidi" w:cstheme="majorBidi"/>
          <w:bCs/>
          <w:sz w:val="24"/>
          <w:szCs w:val="24"/>
        </w:rPr>
        <w:t>W</w:t>
      </w:r>
      <w:r w:rsidRPr="00E50908">
        <w:rPr>
          <w:rFonts w:asciiTheme="majorBidi" w:eastAsia="Palatino Linotype" w:hAnsiTheme="majorBidi" w:cstheme="majorBidi"/>
          <w:bCs/>
          <w:sz w:val="24"/>
          <w:szCs w:val="24"/>
        </w:rPr>
        <w:t xml:space="preserve">atch </w:t>
      </w:r>
      <w:r>
        <w:rPr>
          <w:rFonts w:asciiTheme="majorBidi" w:eastAsia="Palatino Linotype" w:hAnsiTheme="majorBidi" w:cstheme="majorBidi"/>
          <w:bCs/>
          <w:sz w:val="24"/>
          <w:szCs w:val="24"/>
        </w:rPr>
        <w:t>G</w:t>
      </w:r>
      <w:r w:rsidRPr="00E50908">
        <w:rPr>
          <w:rFonts w:asciiTheme="majorBidi" w:eastAsia="Palatino Linotype" w:hAnsiTheme="majorBidi" w:cstheme="majorBidi"/>
          <w:bCs/>
          <w:sz w:val="24"/>
          <w:szCs w:val="24"/>
        </w:rPr>
        <w:t>roup</w:t>
      </w:r>
      <w:r>
        <w:rPr>
          <w:rFonts w:asciiTheme="majorBidi" w:eastAsia="Palatino Linotype" w:hAnsiTheme="majorBidi" w:cstheme="majorBidi"/>
          <w:bCs/>
          <w:sz w:val="24"/>
          <w:szCs w:val="24"/>
        </w:rPr>
        <w:t xml:space="preserve"> (CWG)</w:t>
      </w:r>
      <w:r w:rsidRPr="00E50908">
        <w:rPr>
          <w:rFonts w:asciiTheme="majorBidi" w:eastAsia="Palatino Linotype" w:hAnsiTheme="majorBidi" w:cstheme="majorBidi"/>
          <w:bCs/>
          <w:sz w:val="24"/>
          <w:szCs w:val="24"/>
        </w:rPr>
        <w:t xml:space="preserve"> and the </w:t>
      </w:r>
      <w:r>
        <w:rPr>
          <w:rFonts w:asciiTheme="majorBidi" w:eastAsia="Palatino Linotype" w:hAnsiTheme="majorBidi" w:cstheme="majorBidi"/>
          <w:bCs/>
          <w:sz w:val="24"/>
          <w:szCs w:val="24"/>
        </w:rPr>
        <w:t>P</w:t>
      </w:r>
      <w:r w:rsidRPr="00E50908">
        <w:rPr>
          <w:rFonts w:asciiTheme="majorBidi" w:eastAsia="Palatino Linotype" w:hAnsiTheme="majorBidi" w:cstheme="majorBidi"/>
          <w:bCs/>
          <w:sz w:val="24"/>
          <w:szCs w:val="24"/>
        </w:rPr>
        <w:t>olice</w:t>
      </w:r>
      <w:r>
        <w:rPr>
          <w:rFonts w:asciiTheme="majorBidi" w:eastAsia="Palatino Linotype" w:hAnsiTheme="majorBidi" w:cstheme="majorBidi"/>
          <w:bCs/>
          <w:sz w:val="24"/>
          <w:szCs w:val="24"/>
        </w:rPr>
        <w:t xml:space="preserve"> to carry out patrols at</w:t>
      </w:r>
      <w:r w:rsidRPr="00E50908">
        <w:rPr>
          <w:rFonts w:asciiTheme="majorBidi" w:eastAsia="Palatino Linotype" w:hAnsiTheme="majorBidi" w:cstheme="majorBidi"/>
          <w:bCs/>
          <w:sz w:val="24"/>
          <w:szCs w:val="24"/>
        </w:rPr>
        <w:t xml:space="preserve"> night </w:t>
      </w:r>
      <w:r>
        <w:rPr>
          <w:rFonts w:asciiTheme="majorBidi" w:eastAsia="Palatino Linotype" w:hAnsiTheme="majorBidi" w:cstheme="majorBidi"/>
          <w:bCs/>
          <w:sz w:val="24"/>
          <w:szCs w:val="24"/>
        </w:rPr>
        <w:t xml:space="preserve">and prevent </w:t>
      </w:r>
      <w:r w:rsidRPr="00E50908">
        <w:rPr>
          <w:rFonts w:asciiTheme="majorBidi" w:eastAsia="Palatino Linotype" w:hAnsiTheme="majorBidi" w:cstheme="majorBidi"/>
          <w:bCs/>
          <w:sz w:val="24"/>
          <w:szCs w:val="24"/>
        </w:rPr>
        <w:t>robbers and thieves</w:t>
      </w:r>
      <w:r>
        <w:rPr>
          <w:rFonts w:asciiTheme="majorBidi" w:eastAsia="Palatino Linotype" w:hAnsiTheme="majorBidi" w:cstheme="majorBidi"/>
          <w:bCs/>
          <w:sz w:val="24"/>
          <w:szCs w:val="24"/>
        </w:rPr>
        <w:t xml:space="preserve"> </w:t>
      </w:r>
      <w:r w:rsidRPr="00E50908">
        <w:rPr>
          <w:rFonts w:asciiTheme="majorBidi" w:eastAsia="Palatino Linotype" w:hAnsiTheme="majorBidi" w:cstheme="majorBidi"/>
          <w:bCs/>
          <w:sz w:val="24"/>
          <w:szCs w:val="24"/>
        </w:rPr>
        <w:t>looting civilians</w:t>
      </w:r>
      <w:r>
        <w:rPr>
          <w:rFonts w:asciiTheme="majorBidi" w:eastAsia="Palatino Linotype" w:hAnsiTheme="majorBidi" w:cstheme="majorBidi"/>
          <w:bCs/>
          <w:sz w:val="24"/>
          <w:szCs w:val="24"/>
        </w:rPr>
        <w:t>’</w:t>
      </w:r>
      <w:r w:rsidRPr="00E50908">
        <w:rPr>
          <w:rFonts w:asciiTheme="majorBidi" w:eastAsia="Palatino Linotype" w:hAnsiTheme="majorBidi" w:cstheme="majorBidi"/>
          <w:bCs/>
          <w:sz w:val="24"/>
          <w:szCs w:val="24"/>
        </w:rPr>
        <w:t xml:space="preserve"> property at night.</w:t>
      </w:r>
      <w:r>
        <w:rPr>
          <w:rFonts w:asciiTheme="majorBidi" w:eastAsia="Palatino Linotype" w:hAnsiTheme="majorBidi" w:cstheme="majorBidi"/>
          <w:bCs/>
          <w:sz w:val="24"/>
          <w:szCs w:val="24"/>
        </w:rPr>
        <w:t xml:space="preserve"> One of the challenges currently facing the civilians in both IDP sites (A, B &amp; C), according to the community leaders is the lack of medicines and inadequate health facilities. They said they have been forced to transport patients to </w:t>
      </w:r>
      <w:r w:rsidRPr="00E50908">
        <w:rPr>
          <w:rFonts w:asciiTheme="majorBidi" w:eastAsia="Palatino Linotype" w:hAnsiTheme="majorBidi" w:cstheme="majorBidi"/>
          <w:bCs/>
          <w:sz w:val="24"/>
          <w:szCs w:val="24"/>
        </w:rPr>
        <w:t xml:space="preserve">Bentiu </w:t>
      </w:r>
      <w:r>
        <w:rPr>
          <w:rFonts w:asciiTheme="majorBidi" w:eastAsia="Palatino Linotype" w:hAnsiTheme="majorBidi" w:cstheme="majorBidi"/>
          <w:bCs/>
          <w:sz w:val="24"/>
          <w:szCs w:val="24"/>
        </w:rPr>
        <w:t>T</w:t>
      </w:r>
      <w:r w:rsidRPr="00E50908">
        <w:rPr>
          <w:rFonts w:asciiTheme="majorBidi" w:eastAsia="Palatino Linotype" w:hAnsiTheme="majorBidi" w:cstheme="majorBidi"/>
          <w:bCs/>
          <w:sz w:val="24"/>
          <w:szCs w:val="24"/>
        </w:rPr>
        <w:t xml:space="preserve">eaching </w:t>
      </w:r>
      <w:r>
        <w:rPr>
          <w:rFonts w:asciiTheme="majorBidi" w:eastAsia="Palatino Linotype" w:hAnsiTheme="majorBidi" w:cstheme="majorBidi"/>
          <w:bCs/>
          <w:sz w:val="24"/>
          <w:szCs w:val="24"/>
        </w:rPr>
        <w:t>H</w:t>
      </w:r>
      <w:r w:rsidRPr="00E50908">
        <w:rPr>
          <w:rFonts w:asciiTheme="majorBidi" w:eastAsia="Palatino Linotype" w:hAnsiTheme="majorBidi" w:cstheme="majorBidi"/>
          <w:bCs/>
          <w:sz w:val="24"/>
          <w:szCs w:val="24"/>
        </w:rPr>
        <w:t>ospital</w:t>
      </w:r>
      <w:r>
        <w:rPr>
          <w:rFonts w:asciiTheme="majorBidi" w:eastAsia="Palatino Linotype" w:hAnsiTheme="majorBidi" w:cstheme="majorBidi"/>
          <w:bCs/>
          <w:sz w:val="24"/>
          <w:szCs w:val="24"/>
        </w:rPr>
        <w:t xml:space="preserve">, who is </w:t>
      </w:r>
      <w:r w:rsidRPr="00E50908">
        <w:rPr>
          <w:rFonts w:asciiTheme="majorBidi" w:eastAsia="Palatino Linotype" w:hAnsiTheme="majorBidi" w:cstheme="majorBidi"/>
          <w:bCs/>
          <w:sz w:val="24"/>
          <w:szCs w:val="24"/>
        </w:rPr>
        <w:t>far away from the site</w:t>
      </w:r>
      <w:r>
        <w:rPr>
          <w:rFonts w:asciiTheme="majorBidi" w:eastAsia="Palatino Linotype" w:hAnsiTheme="majorBidi" w:cstheme="majorBidi"/>
          <w:bCs/>
          <w:sz w:val="24"/>
          <w:szCs w:val="24"/>
        </w:rPr>
        <w:t>s</w:t>
      </w:r>
      <w:r w:rsidRPr="00E50908">
        <w:rPr>
          <w:rFonts w:asciiTheme="majorBidi" w:eastAsia="Palatino Linotype" w:hAnsiTheme="majorBidi" w:cstheme="majorBidi"/>
          <w:bCs/>
          <w:sz w:val="24"/>
          <w:szCs w:val="24"/>
        </w:rPr>
        <w:t xml:space="preserve"> and </w:t>
      </w:r>
      <w:r>
        <w:rPr>
          <w:rFonts w:asciiTheme="majorBidi" w:eastAsia="Palatino Linotype" w:hAnsiTheme="majorBidi" w:cstheme="majorBidi"/>
          <w:bCs/>
          <w:sz w:val="24"/>
          <w:szCs w:val="24"/>
        </w:rPr>
        <w:t xml:space="preserve">difficult </w:t>
      </w:r>
      <w:r w:rsidRPr="00E50908">
        <w:rPr>
          <w:rFonts w:asciiTheme="majorBidi" w:eastAsia="Palatino Linotype" w:hAnsiTheme="majorBidi" w:cstheme="majorBidi"/>
          <w:bCs/>
          <w:sz w:val="24"/>
          <w:szCs w:val="24"/>
        </w:rPr>
        <w:t xml:space="preserve">to reach </w:t>
      </w:r>
      <w:r>
        <w:rPr>
          <w:rFonts w:asciiTheme="majorBidi" w:eastAsia="Palatino Linotype" w:hAnsiTheme="majorBidi" w:cstheme="majorBidi"/>
          <w:bCs/>
          <w:sz w:val="24"/>
          <w:szCs w:val="24"/>
        </w:rPr>
        <w:t>at night</w:t>
      </w:r>
      <w:r w:rsidRPr="00E50908">
        <w:rPr>
          <w:rFonts w:asciiTheme="majorBidi" w:eastAsia="Palatino Linotype" w:hAnsiTheme="majorBidi" w:cstheme="majorBidi"/>
          <w:bCs/>
          <w:sz w:val="24"/>
          <w:szCs w:val="24"/>
        </w:rPr>
        <w:t>. The</w:t>
      </w:r>
      <w:r>
        <w:rPr>
          <w:rFonts w:asciiTheme="majorBidi" w:eastAsia="Palatino Linotype" w:hAnsiTheme="majorBidi" w:cstheme="majorBidi"/>
          <w:bCs/>
          <w:sz w:val="24"/>
          <w:szCs w:val="24"/>
        </w:rPr>
        <w:t xml:space="preserve"> community members appealed to</w:t>
      </w:r>
      <w:r w:rsidRPr="00E50908">
        <w:rPr>
          <w:rFonts w:asciiTheme="majorBidi" w:eastAsia="Palatino Linotype" w:hAnsiTheme="majorBidi" w:cstheme="majorBidi"/>
          <w:bCs/>
          <w:sz w:val="24"/>
          <w:szCs w:val="24"/>
        </w:rPr>
        <w:t xml:space="preserve"> humanitarian partners to provide medicine</w:t>
      </w:r>
      <w:r>
        <w:rPr>
          <w:rFonts w:asciiTheme="majorBidi" w:eastAsia="Palatino Linotype" w:hAnsiTheme="majorBidi" w:cstheme="majorBidi"/>
          <w:bCs/>
          <w:sz w:val="24"/>
          <w:szCs w:val="24"/>
        </w:rPr>
        <w:t>s</w:t>
      </w:r>
      <w:r w:rsidRPr="00E50908">
        <w:rPr>
          <w:rFonts w:asciiTheme="majorBidi" w:eastAsia="Palatino Linotype" w:hAnsiTheme="majorBidi" w:cstheme="majorBidi"/>
          <w:bCs/>
          <w:sz w:val="24"/>
          <w:szCs w:val="24"/>
        </w:rPr>
        <w:t xml:space="preserve"> to </w:t>
      </w:r>
      <w:r>
        <w:rPr>
          <w:rFonts w:asciiTheme="majorBidi" w:eastAsia="Palatino Linotype" w:hAnsiTheme="majorBidi" w:cstheme="majorBidi"/>
          <w:bCs/>
          <w:sz w:val="24"/>
          <w:szCs w:val="24"/>
        </w:rPr>
        <w:t>the available few</w:t>
      </w:r>
      <w:r w:rsidRPr="00E50908">
        <w:rPr>
          <w:rFonts w:asciiTheme="majorBidi" w:eastAsia="Palatino Linotype" w:hAnsiTheme="majorBidi" w:cstheme="majorBidi"/>
          <w:bCs/>
          <w:sz w:val="24"/>
          <w:szCs w:val="24"/>
        </w:rPr>
        <w:t xml:space="preserve"> health facilit</w:t>
      </w:r>
      <w:r>
        <w:rPr>
          <w:rFonts w:asciiTheme="majorBidi" w:eastAsia="Palatino Linotype" w:hAnsiTheme="majorBidi" w:cstheme="majorBidi"/>
          <w:bCs/>
          <w:sz w:val="24"/>
          <w:szCs w:val="24"/>
        </w:rPr>
        <w:t>ies</w:t>
      </w:r>
      <w:r w:rsidRPr="00E50908">
        <w:rPr>
          <w:rFonts w:asciiTheme="majorBidi" w:eastAsia="Palatino Linotype" w:hAnsiTheme="majorBidi" w:cstheme="majorBidi"/>
          <w:bCs/>
          <w:sz w:val="24"/>
          <w:szCs w:val="24"/>
        </w:rPr>
        <w:t xml:space="preserve"> within</w:t>
      </w:r>
      <w:r>
        <w:rPr>
          <w:rFonts w:asciiTheme="majorBidi" w:eastAsia="Palatino Linotype" w:hAnsiTheme="majorBidi" w:cstheme="majorBidi"/>
          <w:bCs/>
          <w:sz w:val="24"/>
          <w:szCs w:val="24"/>
        </w:rPr>
        <w:t xml:space="preserve"> the IDP</w:t>
      </w:r>
      <w:r w:rsidRPr="00E50908">
        <w:rPr>
          <w:rFonts w:asciiTheme="majorBidi" w:eastAsia="Palatino Linotype" w:hAnsiTheme="majorBidi" w:cstheme="majorBidi"/>
          <w:bCs/>
          <w:sz w:val="24"/>
          <w:szCs w:val="24"/>
        </w:rPr>
        <w:t xml:space="preserve"> sites.</w:t>
      </w:r>
    </w:p>
    <w:p w14:paraId="02DEA7E0" w14:textId="77777777" w:rsidR="00016601" w:rsidRDefault="00016601" w:rsidP="003B1813">
      <w:pPr>
        <w:spacing w:after="0" w:line="240" w:lineRule="auto"/>
        <w:contextualSpacing/>
        <w:jc w:val="both"/>
        <w:rPr>
          <w:rFonts w:asciiTheme="majorBidi" w:eastAsia="Palatino Linotype" w:hAnsiTheme="majorBidi" w:cstheme="majorBidi"/>
          <w:bCs/>
          <w:sz w:val="24"/>
          <w:szCs w:val="24"/>
        </w:rPr>
      </w:pPr>
    </w:p>
    <w:p w14:paraId="1133B246" w14:textId="110BF675" w:rsidR="00016601" w:rsidRPr="00016601" w:rsidRDefault="00016601" w:rsidP="003B1813">
      <w:pPr>
        <w:spacing w:after="0" w:line="240" w:lineRule="auto"/>
        <w:contextualSpacing/>
        <w:jc w:val="both"/>
        <w:rPr>
          <w:rFonts w:asciiTheme="majorBidi" w:eastAsia="Palatino Linotype" w:hAnsiTheme="majorBidi" w:cstheme="majorBidi"/>
          <w:b/>
          <w:i/>
          <w:iCs/>
          <w:sz w:val="24"/>
          <w:szCs w:val="24"/>
        </w:rPr>
      </w:pPr>
      <w:r w:rsidRPr="00016601">
        <w:rPr>
          <w:rFonts w:asciiTheme="majorBidi" w:eastAsia="Palatino Linotype" w:hAnsiTheme="majorBidi" w:cstheme="majorBidi"/>
          <w:b/>
          <w:i/>
          <w:iCs/>
          <w:sz w:val="24"/>
          <w:szCs w:val="24"/>
        </w:rPr>
        <w:t xml:space="preserve">Comment: </w:t>
      </w:r>
      <w:r w:rsidRPr="00016601">
        <w:rPr>
          <w:rFonts w:asciiTheme="majorBidi" w:eastAsia="Palatino Linotype" w:hAnsiTheme="majorBidi" w:cstheme="majorBidi"/>
          <w:bCs/>
          <w:i/>
          <w:iCs/>
          <w:sz w:val="24"/>
          <w:szCs w:val="24"/>
        </w:rPr>
        <w:t>HRD shall forward the request</w:t>
      </w:r>
      <w:r>
        <w:rPr>
          <w:rFonts w:asciiTheme="majorBidi" w:eastAsia="Palatino Linotype" w:hAnsiTheme="majorBidi" w:cstheme="majorBidi"/>
          <w:bCs/>
          <w:i/>
          <w:iCs/>
          <w:sz w:val="24"/>
          <w:szCs w:val="24"/>
        </w:rPr>
        <w:t xml:space="preserve"> and the concerns raised</w:t>
      </w:r>
      <w:r w:rsidRPr="00016601">
        <w:rPr>
          <w:rFonts w:asciiTheme="majorBidi" w:eastAsia="Palatino Linotype" w:hAnsiTheme="majorBidi" w:cstheme="majorBidi"/>
          <w:bCs/>
          <w:i/>
          <w:iCs/>
          <w:sz w:val="24"/>
          <w:szCs w:val="24"/>
        </w:rPr>
        <w:t xml:space="preserve"> to the humanitarian partners through PTR for further follow-up and verification of the situation.</w:t>
      </w:r>
      <w:r>
        <w:rPr>
          <w:rFonts w:asciiTheme="majorBidi" w:eastAsia="Palatino Linotype" w:hAnsiTheme="majorBidi" w:cstheme="majorBidi"/>
          <w:b/>
          <w:i/>
          <w:iCs/>
          <w:sz w:val="24"/>
          <w:szCs w:val="24"/>
        </w:rPr>
        <w:t xml:space="preserve"> </w:t>
      </w:r>
    </w:p>
    <w:p w14:paraId="1E6319BA" w14:textId="77777777" w:rsidR="003B1813" w:rsidRPr="006319AA" w:rsidRDefault="003B1813" w:rsidP="003B1813">
      <w:pPr>
        <w:spacing w:after="0" w:line="240" w:lineRule="auto"/>
        <w:ind w:left="-76"/>
        <w:contextualSpacing/>
        <w:jc w:val="both"/>
        <w:rPr>
          <w:rFonts w:asciiTheme="majorBidi" w:eastAsia="Palatino Linotype" w:hAnsiTheme="majorBidi" w:cstheme="majorBidi"/>
          <w:b/>
          <w:sz w:val="24"/>
          <w:szCs w:val="24"/>
        </w:rPr>
      </w:pPr>
    </w:p>
    <w:sectPr w:rsidR="003B181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6567" w14:textId="77777777" w:rsidR="00BB6F94" w:rsidRDefault="00BB6F94" w:rsidP="00963EF4">
      <w:pPr>
        <w:spacing w:after="0" w:line="240" w:lineRule="auto"/>
      </w:pPr>
      <w:r>
        <w:separator/>
      </w:r>
    </w:p>
  </w:endnote>
  <w:endnote w:type="continuationSeparator" w:id="0">
    <w:p w14:paraId="4D3CFAB7" w14:textId="77777777" w:rsidR="00BB6F94" w:rsidRDefault="00BB6F94"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04F17AC2"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B735F8">
      <w:rPr>
        <w:rFonts w:ascii="Times New Roman" w:hAnsi="Times New Roman" w:cs="Times New Roman"/>
        <w:color w:val="0070C0"/>
        <w:sz w:val="20"/>
        <w:szCs w:val="20"/>
      </w:rPr>
      <w:t>10</w:t>
    </w:r>
    <w:r w:rsidR="00ED0EE5">
      <w:rPr>
        <w:rFonts w:ascii="Times New Roman" w:hAnsi="Times New Roman" w:cs="Times New Roman"/>
        <w:color w:val="0070C0"/>
        <w:sz w:val="20"/>
        <w:szCs w:val="20"/>
      </w:rPr>
      <w:t>2</w:t>
    </w:r>
    <w:r w:rsidR="007D1D4C">
      <w:rPr>
        <w:rFonts w:ascii="Times New Roman" w:hAnsi="Times New Roman" w:cs="Times New Roman"/>
        <w:color w:val="0070C0"/>
        <w:sz w:val="20"/>
        <w:szCs w:val="20"/>
      </w:rPr>
      <w:t>2</w:t>
    </w:r>
    <w:r w:rsidR="003A618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5A525" w14:textId="77777777" w:rsidR="00BB6F94" w:rsidRDefault="00BB6F94" w:rsidP="00963EF4">
      <w:pPr>
        <w:spacing w:after="0" w:line="240" w:lineRule="auto"/>
      </w:pPr>
      <w:r>
        <w:separator/>
      </w:r>
    </w:p>
  </w:footnote>
  <w:footnote w:type="continuationSeparator" w:id="0">
    <w:p w14:paraId="0F1FB496" w14:textId="77777777" w:rsidR="00BB6F94" w:rsidRDefault="00BB6F94"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A21AF"/>
    <w:multiLevelType w:val="hybridMultilevel"/>
    <w:tmpl w:val="00A86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E25B77"/>
    <w:multiLevelType w:val="hybridMultilevel"/>
    <w:tmpl w:val="79BCB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E4F11"/>
    <w:multiLevelType w:val="hybridMultilevel"/>
    <w:tmpl w:val="08FA9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388"/>
    <w:multiLevelType w:val="hybridMultilevel"/>
    <w:tmpl w:val="0CE04DC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9"/>
  </w:num>
  <w:num w:numId="3" w16cid:durableId="1359114140">
    <w:abstractNumId w:val="4"/>
  </w:num>
  <w:num w:numId="4" w16cid:durableId="395399109">
    <w:abstractNumId w:val="2"/>
  </w:num>
  <w:num w:numId="5" w16cid:durableId="1166749994">
    <w:abstractNumId w:val="8"/>
  </w:num>
  <w:num w:numId="6" w16cid:durableId="563374861">
    <w:abstractNumId w:val="5"/>
  </w:num>
  <w:num w:numId="7" w16cid:durableId="1276210318">
    <w:abstractNumId w:val="9"/>
  </w:num>
  <w:num w:numId="8" w16cid:durableId="540361275">
    <w:abstractNumId w:val="1"/>
  </w:num>
  <w:num w:numId="9" w16cid:durableId="1436899557">
    <w:abstractNumId w:val="7"/>
  </w:num>
  <w:num w:numId="10" w16cid:durableId="997343890">
    <w:abstractNumId w:val="3"/>
  </w:num>
  <w:num w:numId="11" w16cid:durableId="1565751947">
    <w:abstractNumId w:val="1"/>
  </w:num>
  <w:num w:numId="12" w16cid:durableId="918443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7C9"/>
    <w:rsid w:val="0000191A"/>
    <w:rsid w:val="00003E07"/>
    <w:rsid w:val="000051F6"/>
    <w:rsid w:val="000072D0"/>
    <w:rsid w:val="00007DD3"/>
    <w:rsid w:val="00011DB6"/>
    <w:rsid w:val="000136A2"/>
    <w:rsid w:val="000152B6"/>
    <w:rsid w:val="00016601"/>
    <w:rsid w:val="00017EE5"/>
    <w:rsid w:val="000211EF"/>
    <w:rsid w:val="000215B0"/>
    <w:rsid w:val="0002556D"/>
    <w:rsid w:val="000269DD"/>
    <w:rsid w:val="0003030C"/>
    <w:rsid w:val="00032E25"/>
    <w:rsid w:val="00034ACB"/>
    <w:rsid w:val="00037A88"/>
    <w:rsid w:val="00040398"/>
    <w:rsid w:val="00045E6E"/>
    <w:rsid w:val="0004648A"/>
    <w:rsid w:val="00053CC7"/>
    <w:rsid w:val="00054801"/>
    <w:rsid w:val="000548BE"/>
    <w:rsid w:val="00056502"/>
    <w:rsid w:val="000608D5"/>
    <w:rsid w:val="00060958"/>
    <w:rsid w:val="000649F4"/>
    <w:rsid w:val="00064A08"/>
    <w:rsid w:val="000660E6"/>
    <w:rsid w:val="000672C2"/>
    <w:rsid w:val="000704B2"/>
    <w:rsid w:val="00071281"/>
    <w:rsid w:val="00083CDF"/>
    <w:rsid w:val="0008663C"/>
    <w:rsid w:val="00091641"/>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3667"/>
    <w:rsid w:val="000C42BE"/>
    <w:rsid w:val="000C4EE5"/>
    <w:rsid w:val="000C63F7"/>
    <w:rsid w:val="000C6D49"/>
    <w:rsid w:val="000D107F"/>
    <w:rsid w:val="000D36FB"/>
    <w:rsid w:val="000D4772"/>
    <w:rsid w:val="000D4D72"/>
    <w:rsid w:val="000D4FC4"/>
    <w:rsid w:val="000D5E08"/>
    <w:rsid w:val="000E0FC8"/>
    <w:rsid w:val="000E14FC"/>
    <w:rsid w:val="000E4224"/>
    <w:rsid w:val="000F00E5"/>
    <w:rsid w:val="000F0221"/>
    <w:rsid w:val="000F2BEE"/>
    <w:rsid w:val="000F48CF"/>
    <w:rsid w:val="000F51F3"/>
    <w:rsid w:val="00101610"/>
    <w:rsid w:val="0010167E"/>
    <w:rsid w:val="00102D14"/>
    <w:rsid w:val="00102F9B"/>
    <w:rsid w:val="00106729"/>
    <w:rsid w:val="00107B7D"/>
    <w:rsid w:val="0011190B"/>
    <w:rsid w:val="001120DB"/>
    <w:rsid w:val="00115D9E"/>
    <w:rsid w:val="00116528"/>
    <w:rsid w:val="00116987"/>
    <w:rsid w:val="0012285C"/>
    <w:rsid w:val="001267FF"/>
    <w:rsid w:val="001268A6"/>
    <w:rsid w:val="00127611"/>
    <w:rsid w:val="00131C9F"/>
    <w:rsid w:val="0013200D"/>
    <w:rsid w:val="0013272C"/>
    <w:rsid w:val="0014211B"/>
    <w:rsid w:val="00142196"/>
    <w:rsid w:val="0014673B"/>
    <w:rsid w:val="00153014"/>
    <w:rsid w:val="001542B6"/>
    <w:rsid w:val="00155127"/>
    <w:rsid w:val="001564F6"/>
    <w:rsid w:val="001568EF"/>
    <w:rsid w:val="00156F40"/>
    <w:rsid w:val="0015711A"/>
    <w:rsid w:val="001616A5"/>
    <w:rsid w:val="00165F57"/>
    <w:rsid w:val="00166B7E"/>
    <w:rsid w:val="001674C5"/>
    <w:rsid w:val="00177081"/>
    <w:rsid w:val="00180B1D"/>
    <w:rsid w:val="001837A5"/>
    <w:rsid w:val="00187376"/>
    <w:rsid w:val="00194BB8"/>
    <w:rsid w:val="00195975"/>
    <w:rsid w:val="0019785E"/>
    <w:rsid w:val="001A0095"/>
    <w:rsid w:val="001A2D7B"/>
    <w:rsid w:val="001B2D93"/>
    <w:rsid w:val="001B32FD"/>
    <w:rsid w:val="001B36CB"/>
    <w:rsid w:val="001B465E"/>
    <w:rsid w:val="001B51B4"/>
    <w:rsid w:val="001B761D"/>
    <w:rsid w:val="001C12D7"/>
    <w:rsid w:val="001C1EAA"/>
    <w:rsid w:val="001D1DEA"/>
    <w:rsid w:val="001D3C38"/>
    <w:rsid w:val="001D48D2"/>
    <w:rsid w:val="001E4400"/>
    <w:rsid w:val="001E4916"/>
    <w:rsid w:val="001E503D"/>
    <w:rsid w:val="001E6C23"/>
    <w:rsid w:val="001F3A6C"/>
    <w:rsid w:val="001F5E9A"/>
    <w:rsid w:val="001F63A8"/>
    <w:rsid w:val="001F6554"/>
    <w:rsid w:val="002023C2"/>
    <w:rsid w:val="00202BC3"/>
    <w:rsid w:val="002034AC"/>
    <w:rsid w:val="00204252"/>
    <w:rsid w:val="00205F4A"/>
    <w:rsid w:val="00207D23"/>
    <w:rsid w:val="00211275"/>
    <w:rsid w:val="002156E9"/>
    <w:rsid w:val="002169EF"/>
    <w:rsid w:val="00220933"/>
    <w:rsid w:val="002247FE"/>
    <w:rsid w:val="0023060B"/>
    <w:rsid w:val="00230F9A"/>
    <w:rsid w:val="002319CF"/>
    <w:rsid w:val="00232523"/>
    <w:rsid w:val="002342CC"/>
    <w:rsid w:val="00234A5E"/>
    <w:rsid w:val="002368B4"/>
    <w:rsid w:val="0024015A"/>
    <w:rsid w:val="0024038F"/>
    <w:rsid w:val="00240811"/>
    <w:rsid w:val="002434E2"/>
    <w:rsid w:val="00245DF6"/>
    <w:rsid w:val="002505B7"/>
    <w:rsid w:val="0025591A"/>
    <w:rsid w:val="00255F24"/>
    <w:rsid w:val="00261605"/>
    <w:rsid w:val="00261F73"/>
    <w:rsid w:val="00263DAE"/>
    <w:rsid w:val="00263E9A"/>
    <w:rsid w:val="00264368"/>
    <w:rsid w:val="00264C84"/>
    <w:rsid w:val="002675A5"/>
    <w:rsid w:val="00271165"/>
    <w:rsid w:val="00273051"/>
    <w:rsid w:val="00273B36"/>
    <w:rsid w:val="0027499D"/>
    <w:rsid w:val="00274D0C"/>
    <w:rsid w:val="002765B2"/>
    <w:rsid w:val="0028247E"/>
    <w:rsid w:val="00286E22"/>
    <w:rsid w:val="00292D06"/>
    <w:rsid w:val="002957E7"/>
    <w:rsid w:val="00296D90"/>
    <w:rsid w:val="002A080B"/>
    <w:rsid w:val="002A1FED"/>
    <w:rsid w:val="002A2A44"/>
    <w:rsid w:val="002A2C0C"/>
    <w:rsid w:val="002A2EBE"/>
    <w:rsid w:val="002A5506"/>
    <w:rsid w:val="002B14E1"/>
    <w:rsid w:val="002B324D"/>
    <w:rsid w:val="002C077E"/>
    <w:rsid w:val="002C0D70"/>
    <w:rsid w:val="002C0E46"/>
    <w:rsid w:val="002C2391"/>
    <w:rsid w:val="002C2C3C"/>
    <w:rsid w:val="002C44FC"/>
    <w:rsid w:val="002C4D6F"/>
    <w:rsid w:val="002D473C"/>
    <w:rsid w:val="002D72A0"/>
    <w:rsid w:val="002D7D01"/>
    <w:rsid w:val="002E18C0"/>
    <w:rsid w:val="002E62C2"/>
    <w:rsid w:val="002F2194"/>
    <w:rsid w:val="002F2FC4"/>
    <w:rsid w:val="002F39E5"/>
    <w:rsid w:val="00300B76"/>
    <w:rsid w:val="00301613"/>
    <w:rsid w:val="00303139"/>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5498"/>
    <w:rsid w:val="00347499"/>
    <w:rsid w:val="003478E5"/>
    <w:rsid w:val="00351BB5"/>
    <w:rsid w:val="00352826"/>
    <w:rsid w:val="00353B27"/>
    <w:rsid w:val="00360CED"/>
    <w:rsid w:val="00361702"/>
    <w:rsid w:val="003636B3"/>
    <w:rsid w:val="0036381A"/>
    <w:rsid w:val="00364A4D"/>
    <w:rsid w:val="00365F3A"/>
    <w:rsid w:val="00370996"/>
    <w:rsid w:val="003716F5"/>
    <w:rsid w:val="003728DD"/>
    <w:rsid w:val="0037327C"/>
    <w:rsid w:val="00373606"/>
    <w:rsid w:val="0037519E"/>
    <w:rsid w:val="00375F99"/>
    <w:rsid w:val="0037612D"/>
    <w:rsid w:val="003772CB"/>
    <w:rsid w:val="003776F0"/>
    <w:rsid w:val="003809DE"/>
    <w:rsid w:val="00387695"/>
    <w:rsid w:val="0038799B"/>
    <w:rsid w:val="00390750"/>
    <w:rsid w:val="003942D3"/>
    <w:rsid w:val="00394411"/>
    <w:rsid w:val="003944C6"/>
    <w:rsid w:val="00395944"/>
    <w:rsid w:val="003A0A23"/>
    <w:rsid w:val="003A1844"/>
    <w:rsid w:val="003A1BD9"/>
    <w:rsid w:val="003A5D1A"/>
    <w:rsid w:val="003A618E"/>
    <w:rsid w:val="003B1813"/>
    <w:rsid w:val="003B3843"/>
    <w:rsid w:val="003B38E0"/>
    <w:rsid w:val="003B4E6C"/>
    <w:rsid w:val="003C0C54"/>
    <w:rsid w:val="003C7A77"/>
    <w:rsid w:val="003D366C"/>
    <w:rsid w:val="003E20D5"/>
    <w:rsid w:val="003E2E1A"/>
    <w:rsid w:val="003F32CD"/>
    <w:rsid w:val="00400B33"/>
    <w:rsid w:val="00400C60"/>
    <w:rsid w:val="004024A2"/>
    <w:rsid w:val="00402A30"/>
    <w:rsid w:val="00405E25"/>
    <w:rsid w:val="00415B5D"/>
    <w:rsid w:val="004161C3"/>
    <w:rsid w:val="00416217"/>
    <w:rsid w:val="00416293"/>
    <w:rsid w:val="00423126"/>
    <w:rsid w:val="00427FA8"/>
    <w:rsid w:val="00430305"/>
    <w:rsid w:val="004364D1"/>
    <w:rsid w:val="00441735"/>
    <w:rsid w:val="00441C55"/>
    <w:rsid w:val="0044445C"/>
    <w:rsid w:val="00445B3E"/>
    <w:rsid w:val="00450D70"/>
    <w:rsid w:val="00451365"/>
    <w:rsid w:val="00451DDB"/>
    <w:rsid w:val="004561F5"/>
    <w:rsid w:val="004647CF"/>
    <w:rsid w:val="00464AEF"/>
    <w:rsid w:val="004717A9"/>
    <w:rsid w:val="0047289F"/>
    <w:rsid w:val="004757CB"/>
    <w:rsid w:val="00477E60"/>
    <w:rsid w:val="0048138D"/>
    <w:rsid w:val="004819B3"/>
    <w:rsid w:val="00482E74"/>
    <w:rsid w:val="0048352E"/>
    <w:rsid w:val="00484858"/>
    <w:rsid w:val="00484A79"/>
    <w:rsid w:val="004856A2"/>
    <w:rsid w:val="00485AE8"/>
    <w:rsid w:val="00493B34"/>
    <w:rsid w:val="004964AA"/>
    <w:rsid w:val="004A0525"/>
    <w:rsid w:val="004A056F"/>
    <w:rsid w:val="004A14BF"/>
    <w:rsid w:val="004A3959"/>
    <w:rsid w:val="004A4DDC"/>
    <w:rsid w:val="004A7B6D"/>
    <w:rsid w:val="004B247F"/>
    <w:rsid w:val="004B279A"/>
    <w:rsid w:val="004B3FEB"/>
    <w:rsid w:val="004B62B5"/>
    <w:rsid w:val="004B6A6F"/>
    <w:rsid w:val="004B7E47"/>
    <w:rsid w:val="004C00AD"/>
    <w:rsid w:val="004C0B6B"/>
    <w:rsid w:val="004C3A26"/>
    <w:rsid w:val="004C6233"/>
    <w:rsid w:val="004C6655"/>
    <w:rsid w:val="004D49A9"/>
    <w:rsid w:val="004D518D"/>
    <w:rsid w:val="004E3B64"/>
    <w:rsid w:val="004E44FE"/>
    <w:rsid w:val="004E60ED"/>
    <w:rsid w:val="004F3FAE"/>
    <w:rsid w:val="004F4385"/>
    <w:rsid w:val="004F471E"/>
    <w:rsid w:val="004F4E7E"/>
    <w:rsid w:val="004F5FBA"/>
    <w:rsid w:val="004F75F3"/>
    <w:rsid w:val="004F7644"/>
    <w:rsid w:val="0050177C"/>
    <w:rsid w:val="00502015"/>
    <w:rsid w:val="00502F3F"/>
    <w:rsid w:val="00503098"/>
    <w:rsid w:val="005047D4"/>
    <w:rsid w:val="005049D7"/>
    <w:rsid w:val="00505004"/>
    <w:rsid w:val="0050532C"/>
    <w:rsid w:val="00505E29"/>
    <w:rsid w:val="005111FD"/>
    <w:rsid w:val="0051291E"/>
    <w:rsid w:val="00515EE9"/>
    <w:rsid w:val="00516D96"/>
    <w:rsid w:val="005174ED"/>
    <w:rsid w:val="00523026"/>
    <w:rsid w:val="005241B3"/>
    <w:rsid w:val="005252F9"/>
    <w:rsid w:val="00531A39"/>
    <w:rsid w:val="005344D4"/>
    <w:rsid w:val="00535C13"/>
    <w:rsid w:val="00537A6E"/>
    <w:rsid w:val="00541011"/>
    <w:rsid w:val="00544CBC"/>
    <w:rsid w:val="00545BF2"/>
    <w:rsid w:val="0054642B"/>
    <w:rsid w:val="005472D8"/>
    <w:rsid w:val="005475EB"/>
    <w:rsid w:val="00553F9A"/>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BA0"/>
    <w:rsid w:val="00590C01"/>
    <w:rsid w:val="005921B9"/>
    <w:rsid w:val="00592407"/>
    <w:rsid w:val="00596D87"/>
    <w:rsid w:val="00597C54"/>
    <w:rsid w:val="00597FDF"/>
    <w:rsid w:val="005A1BF7"/>
    <w:rsid w:val="005A1F32"/>
    <w:rsid w:val="005A55A8"/>
    <w:rsid w:val="005A6C71"/>
    <w:rsid w:val="005B31AF"/>
    <w:rsid w:val="005B367F"/>
    <w:rsid w:val="005B7A3B"/>
    <w:rsid w:val="005C3AF7"/>
    <w:rsid w:val="005C4174"/>
    <w:rsid w:val="005C4D8B"/>
    <w:rsid w:val="005C4E79"/>
    <w:rsid w:val="005D760E"/>
    <w:rsid w:val="005D7A45"/>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0F9"/>
    <w:rsid w:val="00620615"/>
    <w:rsid w:val="00620786"/>
    <w:rsid w:val="006219DC"/>
    <w:rsid w:val="0062224E"/>
    <w:rsid w:val="00623108"/>
    <w:rsid w:val="006245C5"/>
    <w:rsid w:val="00625728"/>
    <w:rsid w:val="00625C0D"/>
    <w:rsid w:val="00625E94"/>
    <w:rsid w:val="00630317"/>
    <w:rsid w:val="006311FA"/>
    <w:rsid w:val="0063197F"/>
    <w:rsid w:val="006319AA"/>
    <w:rsid w:val="00632E35"/>
    <w:rsid w:val="006364B6"/>
    <w:rsid w:val="006373EB"/>
    <w:rsid w:val="006418AC"/>
    <w:rsid w:val="006427F3"/>
    <w:rsid w:val="006430CD"/>
    <w:rsid w:val="006435FC"/>
    <w:rsid w:val="006545B2"/>
    <w:rsid w:val="006556EC"/>
    <w:rsid w:val="00661098"/>
    <w:rsid w:val="00663AE0"/>
    <w:rsid w:val="00663FAA"/>
    <w:rsid w:val="006640DD"/>
    <w:rsid w:val="00665219"/>
    <w:rsid w:val="006662E7"/>
    <w:rsid w:val="00666A25"/>
    <w:rsid w:val="0066743D"/>
    <w:rsid w:val="00674367"/>
    <w:rsid w:val="00676A15"/>
    <w:rsid w:val="00677C34"/>
    <w:rsid w:val="00680082"/>
    <w:rsid w:val="00680767"/>
    <w:rsid w:val="00680CB4"/>
    <w:rsid w:val="00681518"/>
    <w:rsid w:val="006819C6"/>
    <w:rsid w:val="00681A2A"/>
    <w:rsid w:val="00681D91"/>
    <w:rsid w:val="00687F07"/>
    <w:rsid w:val="00692F85"/>
    <w:rsid w:val="0069661B"/>
    <w:rsid w:val="006A4D46"/>
    <w:rsid w:val="006A6782"/>
    <w:rsid w:val="006B0FD9"/>
    <w:rsid w:val="006B1DBF"/>
    <w:rsid w:val="006B2A07"/>
    <w:rsid w:val="006B4261"/>
    <w:rsid w:val="006B7332"/>
    <w:rsid w:val="006C179D"/>
    <w:rsid w:val="006C3837"/>
    <w:rsid w:val="006C63DD"/>
    <w:rsid w:val="006D03EE"/>
    <w:rsid w:val="006D0B5B"/>
    <w:rsid w:val="006D1815"/>
    <w:rsid w:val="006D305D"/>
    <w:rsid w:val="006D5445"/>
    <w:rsid w:val="006D58E9"/>
    <w:rsid w:val="006E04EA"/>
    <w:rsid w:val="006E3E18"/>
    <w:rsid w:val="006E7E56"/>
    <w:rsid w:val="006F172F"/>
    <w:rsid w:val="006F1E71"/>
    <w:rsid w:val="006F3B6C"/>
    <w:rsid w:val="006F4882"/>
    <w:rsid w:val="006F4C87"/>
    <w:rsid w:val="006F5CC4"/>
    <w:rsid w:val="006F6129"/>
    <w:rsid w:val="007020F4"/>
    <w:rsid w:val="00702852"/>
    <w:rsid w:val="00704AD7"/>
    <w:rsid w:val="00705016"/>
    <w:rsid w:val="00710763"/>
    <w:rsid w:val="00710D54"/>
    <w:rsid w:val="00712185"/>
    <w:rsid w:val="00712243"/>
    <w:rsid w:val="00712470"/>
    <w:rsid w:val="00713C66"/>
    <w:rsid w:val="0071414D"/>
    <w:rsid w:val="007148DB"/>
    <w:rsid w:val="00715C00"/>
    <w:rsid w:val="007177A0"/>
    <w:rsid w:val="00717996"/>
    <w:rsid w:val="00717DD6"/>
    <w:rsid w:val="007208C6"/>
    <w:rsid w:val="00722F97"/>
    <w:rsid w:val="00724938"/>
    <w:rsid w:val="007250B3"/>
    <w:rsid w:val="0073500F"/>
    <w:rsid w:val="00737D76"/>
    <w:rsid w:val="007402B7"/>
    <w:rsid w:val="007431F9"/>
    <w:rsid w:val="00747BF3"/>
    <w:rsid w:val="00747D26"/>
    <w:rsid w:val="00751798"/>
    <w:rsid w:val="00752C59"/>
    <w:rsid w:val="00754B8A"/>
    <w:rsid w:val="00755836"/>
    <w:rsid w:val="00760500"/>
    <w:rsid w:val="00762DE0"/>
    <w:rsid w:val="007630B7"/>
    <w:rsid w:val="007633D6"/>
    <w:rsid w:val="00763784"/>
    <w:rsid w:val="007708B1"/>
    <w:rsid w:val="00771ED5"/>
    <w:rsid w:val="00771EDA"/>
    <w:rsid w:val="00772E94"/>
    <w:rsid w:val="007731A6"/>
    <w:rsid w:val="00773544"/>
    <w:rsid w:val="00776280"/>
    <w:rsid w:val="00776B55"/>
    <w:rsid w:val="00776F7F"/>
    <w:rsid w:val="00782CE1"/>
    <w:rsid w:val="00784460"/>
    <w:rsid w:val="00785805"/>
    <w:rsid w:val="00787DD9"/>
    <w:rsid w:val="007A6F0F"/>
    <w:rsid w:val="007A7CCC"/>
    <w:rsid w:val="007B188E"/>
    <w:rsid w:val="007B47EC"/>
    <w:rsid w:val="007B48A9"/>
    <w:rsid w:val="007B5543"/>
    <w:rsid w:val="007C323F"/>
    <w:rsid w:val="007C6A9D"/>
    <w:rsid w:val="007D1D4C"/>
    <w:rsid w:val="007D2503"/>
    <w:rsid w:val="007D2911"/>
    <w:rsid w:val="007D3C14"/>
    <w:rsid w:val="007D4400"/>
    <w:rsid w:val="007D50F5"/>
    <w:rsid w:val="007E2E2F"/>
    <w:rsid w:val="007E374E"/>
    <w:rsid w:val="007F2F7D"/>
    <w:rsid w:val="007F39CA"/>
    <w:rsid w:val="007F3C99"/>
    <w:rsid w:val="00804D78"/>
    <w:rsid w:val="0080593B"/>
    <w:rsid w:val="00806CFE"/>
    <w:rsid w:val="00807BD0"/>
    <w:rsid w:val="00817327"/>
    <w:rsid w:val="008213B4"/>
    <w:rsid w:val="00822F6F"/>
    <w:rsid w:val="008257C1"/>
    <w:rsid w:val="0082583D"/>
    <w:rsid w:val="00826B76"/>
    <w:rsid w:val="00831172"/>
    <w:rsid w:val="00832234"/>
    <w:rsid w:val="00840E70"/>
    <w:rsid w:val="00844CFE"/>
    <w:rsid w:val="008462FF"/>
    <w:rsid w:val="008471A3"/>
    <w:rsid w:val="00851D26"/>
    <w:rsid w:val="00854E87"/>
    <w:rsid w:val="008563F0"/>
    <w:rsid w:val="00861DE6"/>
    <w:rsid w:val="00862207"/>
    <w:rsid w:val="008664A0"/>
    <w:rsid w:val="00866B76"/>
    <w:rsid w:val="00866C1E"/>
    <w:rsid w:val="008676EE"/>
    <w:rsid w:val="00870B76"/>
    <w:rsid w:val="00872345"/>
    <w:rsid w:val="00874CA1"/>
    <w:rsid w:val="00875044"/>
    <w:rsid w:val="008820BC"/>
    <w:rsid w:val="008850C0"/>
    <w:rsid w:val="008857D5"/>
    <w:rsid w:val="00886443"/>
    <w:rsid w:val="0088779F"/>
    <w:rsid w:val="00892B76"/>
    <w:rsid w:val="008A33E6"/>
    <w:rsid w:val="008A40C3"/>
    <w:rsid w:val="008A50E6"/>
    <w:rsid w:val="008A53C7"/>
    <w:rsid w:val="008A57C5"/>
    <w:rsid w:val="008B04DA"/>
    <w:rsid w:val="008B3794"/>
    <w:rsid w:val="008B5331"/>
    <w:rsid w:val="008B5E9B"/>
    <w:rsid w:val="008B64E5"/>
    <w:rsid w:val="008B6E88"/>
    <w:rsid w:val="008C07D6"/>
    <w:rsid w:val="008C280E"/>
    <w:rsid w:val="008C5376"/>
    <w:rsid w:val="008C7DA8"/>
    <w:rsid w:val="008D02EF"/>
    <w:rsid w:val="008D1880"/>
    <w:rsid w:val="008D23D0"/>
    <w:rsid w:val="008D29EB"/>
    <w:rsid w:val="008D47C5"/>
    <w:rsid w:val="008D47D2"/>
    <w:rsid w:val="008D4E5C"/>
    <w:rsid w:val="008D785E"/>
    <w:rsid w:val="008E3506"/>
    <w:rsid w:val="008E6109"/>
    <w:rsid w:val="008E694D"/>
    <w:rsid w:val="008F22D6"/>
    <w:rsid w:val="00900383"/>
    <w:rsid w:val="0091080B"/>
    <w:rsid w:val="00912344"/>
    <w:rsid w:val="00914CBF"/>
    <w:rsid w:val="00914E8C"/>
    <w:rsid w:val="00916787"/>
    <w:rsid w:val="00922B3C"/>
    <w:rsid w:val="00922B53"/>
    <w:rsid w:val="00925BDF"/>
    <w:rsid w:val="0092712A"/>
    <w:rsid w:val="009334D1"/>
    <w:rsid w:val="00933D9F"/>
    <w:rsid w:val="0093624E"/>
    <w:rsid w:val="00936511"/>
    <w:rsid w:val="00936B3C"/>
    <w:rsid w:val="009377CB"/>
    <w:rsid w:val="00940E16"/>
    <w:rsid w:val="0094586F"/>
    <w:rsid w:val="00945ED3"/>
    <w:rsid w:val="0095183C"/>
    <w:rsid w:val="00954F8A"/>
    <w:rsid w:val="009578C6"/>
    <w:rsid w:val="00960544"/>
    <w:rsid w:val="00961F8A"/>
    <w:rsid w:val="00963CD9"/>
    <w:rsid w:val="00963EF4"/>
    <w:rsid w:val="009653F3"/>
    <w:rsid w:val="00967B42"/>
    <w:rsid w:val="009700C8"/>
    <w:rsid w:val="0097021E"/>
    <w:rsid w:val="009723C6"/>
    <w:rsid w:val="009732C7"/>
    <w:rsid w:val="0097526B"/>
    <w:rsid w:val="00976289"/>
    <w:rsid w:val="0097749F"/>
    <w:rsid w:val="00977733"/>
    <w:rsid w:val="00977EB6"/>
    <w:rsid w:val="00985029"/>
    <w:rsid w:val="009854B0"/>
    <w:rsid w:val="00986807"/>
    <w:rsid w:val="009870A0"/>
    <w:rsid w:val="0098777F"/>
    <w:rsid w:val="00987960"/>
    <w:rsid w:val="009955F5"/>
    <w:rsid w:val="00995B08"/>
    <w:rsid w:val="0099713A"/>
    <w:rsid w:val="00997F05"/>
    <w:rsid w:val="009A4F0D"/>
    <w:rsid w:val="009A5076"/>
    <w:rsid w:val="009A584E"/>
    <w:rsid w:val="009A637A"/>
    <w:rsid w:val="009A6A83"/>
    <w:rsid w:val="009A7B3E"/>
    <w:rsid w:val="009B23BE"/>
    <w:rsid w:val="009B2BC1"/>
    <w:rsid w:val="009B3C40"/>
    <w:rsid w:val="009B75E2"/>
    <w:rsid w:val="009B7855"/>
    <w:rsid w:val="009C6C77"/>
    <w:rsid w:val="009C7475"/>
    <w:rsid w:val="009D1719"/>
    <w:rsid w:val="009D53F0"/>
    <w:rsid w:val="009D5F6B"/>
    <w:rsid w:val="009D67AA"/>
    <w:rsid w:val="009E3BA2"/>
    <w:rsid w:val="009E632D"/>
    <w:rsid w:val="009F05AF"/>
    <w:rsid w:val="009F1CA8"/>
    <w:rsid w:val="00A02152"/>
    <w:rsid w:val="00A02DD2"/>
    <w:rsid w:val="00A05360"/>
    <w:rsid w:val="00A074D7"/>
    <w:rsid w:val="00A141A7"/>
    <w:rsid w:val="00A157E6"/>
    <w:rsid w:val="00A15CF8"/>
    <w:rsid w:val="00A15D94"/>
    <w:rsid w:val="00A206C3"/>
    <w:rsid w:val="00A20BC7"/>
    <w:rsid w:val="00A23668"/>
    <w:rsid w:val="00A2492E"/>
    <w:rsid w:val="00A25049"/>
    <w:rsid w:val="00A26D59"/>
    <w:rsid w:val="00A27542"/>
    <w:rsid w:val="00A30491"/>
    <w:rsid w:val="00A31667"/>
    <w:rsid w:val="00A32686"/>
    <w:rsid w:val="00A328B9"/>
    <w:rsid w:val="00A34752"/>
    <w:rsid w:val="00A37378"/>
    <w:rsid w:val="00A416D3"/>
    <w:rsid w:val="00A42F67"/>
    <w:rsid w:val="00A43BE1"/>
    <w:rsid w:val="00A45856"/>
    <w:rsid w:val="00A470B7"/>
    <w:rsid w:val="00A52689"/>
    <w:rsid w:val="00A52D73"/>
    <w:rsid w:val="00A54A2B"/>
    <w:rsid w:val="00A55379"/>
    <w:rsid w:val="00A61A13"/>
    <w:rsid w:val="00A62BC9"/>
    <w:rsid w:val="00A650E8"/>
    <w:rsid w:val="00A6694C"/>
    <w:rsid w:val="00A71416"/>
    <w:rsid w:val="00A71FDC"/>
    <w:rsid w:val="00A77C3A"/>
    <w:rsid w:val="00A8199E"/>
    <w:rsid w:val="00A823A4"/>
    <w:rsid w:val="00A83A07"/>
    <w:rsid w:val="00A85305"/>
    <w:rsid w:val="00A858DD"/>
    <w:rsid w:val="00A8657C"/>
    <w:rsid w:val="00A9080A"/>
    <w:rsid w:val="00A91642"/>
    <w:rsid w:val="00A93E1C"/>
    <w:rsid w:val="00A94A69"/>
    <w:rsid w:val="00A9564D"/>
    <w:rsid w:val="00A958E5"/>
    <w:rsid w:val="00A9794D"/>
    <w:rsid w:val="00AA08D4"/>
    <w:rsid w:val="00AA2F39"/>
    <w:rsid w:val="00AA41E9"/>
    <w:rsid w:val="00AA6ACD"/>
    <w:rsid w:val="00AA7E27"/>
    <w:rsid w:val="00AC0601"/>
    <w:rsid w:val="00AC0CFD"/>
    <w:rsid w:val="00AC2474"/>
    <w:rsid w:val="00AC289C"/>
    <w:rsid w:val="00AC4B5E"/>
    <w:rsid w:val="00AD4E17"/>
    <w:rsid w:val="00AE1126"/>
    <w:rsid w:val="00AE1B64"/>
    <w:rsid w:val="00AE2383"/>
    <w:rsid w:val="00AE2BB1"/>
    <w:rsid w:val="00AE3F0B"/>
    <w:rsid w:val="00AE4E56"/>
    <w:rsid w:val="00AE641A"/>
    <w:rsid w:val="00AE7482"/>
    <w:rsid w:val="00AF2708"/>
    <w:rsid w:val="00AF6472"/>
    <w:rsid w:val="00B00DF7"/>
    <w:rsid w:val="00B05CDB"/>
    <w:rsid w:val="00B11192"/>
    <w:rsid w:val="00B111AE"/>
    <w:rsid w:val="00B1365C"/>
    <w:rsid w:val="00B16DFA"/>
    <w:rsid w:val="00B171C3"/>
    <w:rsid w:val="00B223C8"/>
    <w:rsid w:val="00B2676A"/>
    <w:rsid w:val="00B31E44"/>
    <w:rsid w:val="00B344C0"/>
    <w:rsid w:val="00B36524"/>
    <w:rsid w:val="00B36EAE"/>
    <w:rsid w:val="00B37E63"/>
    <w:rsid w:val="00B37FA3"/>
    <w:rsid w:val="00B4183B"/>
    <w:rsid w:val="00B45631"/>
    <w:rsid w:val="00B510EC"/>
    <w:rsid w:val="00B542E9"/>
    <w:rsid w:val="00B63A5D"/>
    <w:rsid w:val="00B65942"/>
    <w:rsid w:val="00B72664"/>
    <w:rsid w:val="00B735F8"/>
    <w:rsid w:val="00B761E9"/>
    <w:rsid w:val="00B76721"/>
    <w:rsid w:val="00B771FB"/>
    <w:rsid w:val="00B8453D"/>
    <w:rsid w:val="00B87CA8"/>
    <w:rsid w:val="00B92121"/>
    <w:rsid w:val="00BA0DEA"/>
    <w:rsid w:val="00BA3314"/>
    <w:rsid w:val="00BA40BE"/>
    <w:rsid w:val="00BA44C9"/>
    <w:rsid w:val="00BA475D"/>
    <w:rsid w:val="00BA6903"/>
    <w:rsid w:val="00BB012A"/>
    <w:rsid w:val="00BB0BA1"/>
    <w:rsid w:val="00BB583B"/>
    <w:rsid w:val="00BB6F94"/>
    <w:rsid w:val="00BB71C5"/>
    <w:rsid w:val="00BB78C7"/>
    <w:rsid w:val="00BC0098"/>
    <w:rsid w:val="00BC5FDE"/>
    <w:rsid w:val="00BD1A5B"/>
    <w:rsid w:val="00BD244F"/>
    <w:rsid w:val="00BD5093"/>
    <w:rsid w:val="00BD5100"/>
    <w:rsid w:val="00BD647F"/>
    <w:rsid w:val="00BD7A9A"/>
    <w:rsid w:val="00BE2094"/>
    <w:rsid w:val="00BE2DD2"/>
    <w:rsid w:val="00BE42DD"/>
    <w:rsid w:val="00BE7B6E"/>
    <w:rsid w:val="00BF1BAE"/>
    <w:rsid w:val="00BF2BF2"/>
    <w:rsid w:val="00C06212"/>
    <w:rsid w:val="00C153D2"/>
    <w:rsid w:val="00C17138"/>
    <w:rsid w:val="00C23C83"/>
    <w:rsid w:val="00C27313"/>
    <w:rsid w:val="00C27BD1"/>
    <w:rsid w:val="00C31F48"/>
    <w:rsid w:val="00C32F66"/>
    <w:rsid w:val="00C3547E"/>
    <w:rsid w:val="00C358C6"/>
    <w:rsid w:val="00C361F9"/>
    <w:rsid w:val="00C40D57"/>
    <w:rsid w:val="00C40E73"/>
    <w:rsid w:val="00C41AD1"/>
    <w:rsid w:val="00C451D9"/>
    <w:rsid w:val="00C454EB"/>
    <w:rsid w:val="00C45C92"/>
    <w:rsid w:val="00C45CB0"/>
    <w:rsid w:val="00C46D40"/>
    <w:rsid w:val="00C474F8"/>
    <w:rsid w:val="00C47D16"/>
    <w:rsid w:val="00C51F3E"/>
    <w:rsid w:val="00C53298"/>
    <w:rsid w:val="00C53847"/>
    <w:rsid w:val="00C53BEC"/>
    <w:rsid w:val="00C55A7C"/>
    <w:rsid w:val="00C575E7"/>
    <w:rsid w:val="00C577D7"/>
    <w:rsid w:val="00C60CFC"/>
    <w:rsid w:val="00C62481"/>
    <w:rsid w:val="00C70A76"/>
    <w:rsid w:val="00C7314C"/>
    <w:rsid w:val="00C81550"/>
    <w:rsid w:val="00C81D83"/>
    <w:rsid w:val="00C8249F"/>
    <w:rsid w:val="00C84F33"/>
    <w:rsid w:val="00C92EE1"/>
    <w:rsid w:val="00C94230"/>
    <w:rsid w:val="00C94CFD"/>
    <w:rsid w:val="00CA01A2"/>
    <w:rsid w:val="00CA7B2A"/>
    <w:rsid w:val="00CB0CC7"/>
    <w:rsid w:val="00CC05DC"/>
    <w:rsid w:val="00CC1AB8"/>
    <w:rsid w:val="00CC2A3D"/>
    <w:rsid w:val="00CD0BAF"/>
    <w:rsid w:val="00CD6693"/>
    <w:rsid w:val="00CE05B9"/>
    <w:rsid w:val="00CE1DAF"/>
    <w:rsid w:val="00CE31EE"/>
    <w:rsid w:val="00CE63DD"/>
    <w:rsid w:val="00CF23AB"/>
    <w:rsid w:val="00CF78CC"/>
    <w:rsid w:val="00D06C0A"/>
    <w:rsid w:val="00D074FD"/>
    <w:rsid w:val="00D21D6C"/>
    <w:rsid w:val="00D250DA"/>
    <w:rsid w:val="00D255D6"/>
    <w:rsid w:val="00D25852"/>
    <w:rsid w:val="00D25DD6"/>
    <w:rsid w:val="00D34343"/>
    <w:rsid w:val="00D36200"/>
    <w:rsid w:val="00D36CD3"/>
    <w:rsid w:val="00D4524D"/>
    <w:rsid w:val="00D50252"/>
    <w:rsid w:val="00D52CDB"/>
    <w:rsid w:val="00D55543"/>
    <w:rsid w:val="00D55894"/>
    <w:rsid w:val="00D56892"/>
    <w:rsid w:val="00D57B44"/>
    <w:rsid w:val="00D60419"/>
    <w:rsid w:val="00D6129C"/>
    <w:rsid w:val="00D61CDA"/>
    <w:rsid w:val="00D61E5E"/>
    <w:rsid w:val="00D62D27"/>
    <w:rsid w:val="00D635B1"/>
    <w:rsid w:val="00D63F21"/>
    <w:rsid w:val="00D70CC4"/>
    <w:rsid w:val="00D74AF4"/>
    <w:rsid w:val="00D766AD"/>
    <w:rsid w:val="00D7719C"/>
    <w:rsid w:val="00D83AC0"/>
    <w:rsid w:val="00D8546C"/>
    <w:rsid w:val="00D861BD"/>
    <w:rsid w:val="00D904F8"/>
    <w:rsid w:val="00D917C1"/>
    <w:rsid w:val="00D91DF6"/>
    <w:rsid w:val="00D94A72"/>
    <w:rsid w:val="00D94EEB"/>
    <w:rsid w:val="00DA547A"/>
    <w:rsid w:val="00DA7524"/>
    <w:rsid w:val="00DB02D3"/>
    <w:rsid w:val="00DB3288"/>
    <w:rsid w:val="00DB3C96"/>
    <w:rsid w:val="00DB3D04"/>
    <w:rsid w:val="00DB4842"/>
    <w:rsid w:val="00DB4896"/>
    <w:rsid w:val="00DB48A4"/>
    <w:rsid w:val="00DB5088"/>
    <w:rsid w:val="00DB5175"/>
    <w:rsid w:val="00DB6B91"/>
    <w:rsid w:val="00DC1D7A"/>
    <w:rsid w:val="00DC1F8B"/>
    <w:rsid w:val="00DC2821"/>
    <w:rsid w:val="00DC4253"/>
    <w:rsid w:val="00DC45B6"/>
    <w:rsid w:val="00DC641D"/>
    <w:rsid w:val="00DC646E"/>
    <w:rsid w:val="00DC7DEA"/>
    <w:rsid w:val="00DD05FA"/>
    <w:rsid w:val="00DD160B"/>
    <w:rsid w:val="00DD1F3B"/>
    <w:rsid w:val="00DD2A5F"/>
    <w:rsid w:val="00DD310F"/>
    <w:rsid w:val="00DD51E5"/>
    <w:rsid w:val="00DD57D1"/>
    <w:rsid w:val="00DD682F"/>
    <w:rsid w:val="00DD68A3"/>
    <w:rsid w:val="00DF17E5"/>
    <w:rsid w:val="00DF3272"/>
    <w:rsid w:val="00DF39DF"/>
    <w:rsid w:val="00DF4383"/>
    <w:rsid w:val="00DF4D81"/>
    <w:rsid w:val="00DF7910"/>
    <w:rsid w:val="00E01011"/>
    <w:rsid w:val="00E039A6"/>
    <w:rsid w:val="00E03DA8"/>
    <w:rsid w:val="00E046BB"/>
    <w:rsid w:val="00E04C9B"/>
    <w:rsid w:val="00E10172"/>
    <w:rsid w:val="00E102D9"/>
    <w:rsid w:val="00E117B4"/>
    <w:rsid w:val="00E139D0"/>
    <w:rsid w:val="00E13B4C"/>
    <w:rsid w:val="00E16517"/>
    <w:rsid w:val="00E16DEA"/>
    <w:rsid w:val="00E17D47"/>
    <w:rsid w:val="00E17E6E"/>
    <w:rsid w:val="00E22820"/>
    <w:rsid w:val="00E229A1"/>
    <w:rsid w:val="00E25241"/>
    <w:rsid w:val="00E312E8"/>
    <w:rsid w:val="00E31916"/>
    <w:rsid w:val="00E31D9A"/>
    <w:rsid w:val="00E369B7"/>
    <w:rsid w:val="00E372AF"/>
    <w:rsid w:val="00E37419"/>
    <w:rsid w:val="00E411C1"/>
    <w:rsid w:val="00E433B2"/>
    <w:rsid w:val="00E45598"/>
    <w:rsid w:val="00E47356"/>
    <w:rsid w:val="00E474A8"/>
    <w:rsid w:val="00E505E3"/>
    <w:rsid w:val="00E50908"/>
    <w:rsid w:val="00E516D1"/>
    <w:rsid w:val="00E565E7"/>
    <w:rsid w:val="00E5706E"/>
    <w:rsid w:val="00E60628"/>
    <w:rsid w:val="00E60C40"/>
    <w:rsid w:val="00E6302E"/>
    <w:rsid w:val="00E63506"/>
    <w:rsid w:val="00E64622"/>
    <w:rsid w:val="00E662FA"/>
    <w:rsid w:val="00E66A43"/>
    <w:rsid w:val="00E66E85"/>
    <w:rsid w:val="00E71ABA"/>
    <w:rsid w:val="00E72009"/>
    <w:rsid w:val="00E75EA8"/>
    <w:rsid w:val="00E83BE5"/>
    <w:rsid w:val="00E87BC2"/>
    <w:rsid w:val="00E87F35"/>
    <w:rsid w:val="00E9472D"/>
    <w:rsid w:val="00E96548"/>
    <w:rsid w:val="00E969C6"/>
    <w:rsid w:val="00E970E0"/>
    <w:rsid w:val="00EA198D"/>
    <w:rsid w:val="00EB1E98"/>
    <w:rsid w:val="00EB3D97"/>
    <w:rsid w:val="00EB4172"/>
    <w:rsid w:val="00EB77E4"/>
    <w:rsid w:val="00EC1FFE"/>
    <w:rsid w:val="00EC327D"/>
    <w:rsid w:val="00EC58CB"/>
    <w:rsid w:val="00EC5B84"/>
    <w:rsid w:val="00EC72C9"/>
    <w:rsid w:val="00ED0EE5"/>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202E8"/>
    <w:rsid w:val="00F21344"/>
    <w:rsid w:val="00F219CD"/>
    <w:rsid w:val="00F223CC"/>
    <w:rsid w:val="00F23835"/>
    <w:rsid w:val="00F244EB"/>
    <w:rsid w:val="00F24864"/>
    <w:rsid w:val="00F2489A"/>
    <w:rsid w:val="00F262A3"/>
    <w:rsid w:val="00F30549"/>
    <w:rsid w:val="00F339F2"/>
    <w:rsid w:val="00F3609E"/>
    <w:rsid w:val="00F40138"/>
    <w:rsid w:val="00F419C0"/>
    <w:rsid w:val="00F465FF"/>
    <w:rsid w:val="00F54041"/>
    <w:rsid w:val="00F54B00"/>
    <w:rsid w:val="00F5656D"/>
    <w:rsid w:val="00F6085A"/>
    <w:rsid w:val="00F63200"/>
    <w:rsid w:val="00F643AF"/>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3970"/>
    <w:rsid w:val="00FA44A3"/>
    <w:rsid w:val="00FA7208"/>
    <w:rsid w:val="00FB0476"/>
    <w:rsid w:val="00FB0E08"/>
    <w:rsid w:val="00FB3878"/>
    <w:rsid w:val="00FB606B"/>
    <w:rsid w:val="00FB6F40"/>
    <w:rsid w:val="00FC14A4"/>
    <w:rsid w:val="00FC2A58"/>
    <w:rsid w:val="00FC401D"/>
    <w:rsid w:val="00FC4198"/>
    <w:rsid w:val="00FC5C77"/>
    <w:rsid w:val="00FD344E"/>
    <w:rsid w:val="00FD443A"/>
    <w:rsid w:val="00FD4845"/>
    <w:rsid w:val="00FE0129"/>
    <w:rsid w:val="00FE2E3C"/>
    <w:rsid w:val="00FE31C5"/>
    <w:rsid w:val="00FE50AC"/>
    <w:rsid w:val="00FE7398"/>
    <w:rsid w:val="00FF0475"/>
    <w:rsid w:val="00FF1FC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380132557">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444622797">
      <w:bodyDiv w:val="1"/>
      <w:marLeft w:val="0"/>
      <w:marRight w:val="0"/>
      <w:marTop w:val="0"/>
      <w:marBottom w:val="0"/>
      <w:divBdr>
        <w:top w:val="none" w:sz="0" w:space="0" w:color="auto"/>
        <w:left w:val="none" w:sz="0" w:space="0" w:color="auto"/>
        <w:bottom w:val="none" w:sz="0" w:space="0" w:color="auto"/>
        <w:right w:val="none" w:sz="0" w:space="0" w:color="auto"/>
      </w:divBdr>
    </w:div>
    <w:div w:id="603921624">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680477450">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875123458">
      <w:bodyDiv w:val="1"/>
      <w:marLeft w:val="0"/>
      <w:marRight w:val="0"/>
      <w:marTop w:val="0"/>
      <w:marBottom w:val="0"/>
      <w:divBdr>
        <w:top w:val="none" w:sz="0" w:space="0" w:color="auto"/>
        <w:left w:val="none" w:sz="0" w:space="0" w:color="auto"/>
        <w:bottom w:val="none" w:sz="0" w:space="0" w:color="auto"/>
        <w:right w:val="none" w:sz="0" w:space="0" w:color="auto"/>
      </w:divBdr>
    </w:div>
    <w:div w:id="910584387">
      <w:bodyDiv w:val="1"/>
      <w:marLeft w:val="0"/>
      <w:marRight w:val="0"/>
      <w:marTop w:val="0"/>
      <w:marBottom w:val="0"/>
      <w:divBdr>
        <w:top w:val="none" w:sz="0" w:space="0" w:color="auto"/>
        <w:left w:val="none" w:sz="0" w:space="0" w:color="auto"/>
        <w:bottom w:val="none" w:sz="0" w:space="0" w:color="auto"/>
        <w:right w:val="none" w:sz="0" w:space="0" w:color="auto"/>
      </w:divBdr>
    </w:div>
    <w:div w:id="1007053965">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39627585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685934572">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 w:id="204039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4</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Kong Dobuol</cp:lastModifiedBy>
  <cp:revision>10</cp:revision>
  <dcterms:created xsi:type="dcterms:W3CDTF">2025-10-22T15:49:00Z</dcterms:created>
  <dcterms:modified xsi:type="dcterms:W3CDTF">2025-10-22T15:59:00Z</dcterms:modified>
</cp:coreProperties>
</file>