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2760882"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B79A253" w:rsidR="007B5F44" w:rsidRPr="00B72528" w:rsidRDefault="00DD6444"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5451C9">
        <w:rPr>
          <w:rFonts w:ascii="Times New Roman" w:hAnsi="Times New Roman" w:cs="Times New Roman"/>
          <w:b/>
          <w:bCs/>
          <w:sz w:val="24"/>
          <w:szCs w:val="24"/>
          <w:lang w:val="en-GB"/>
        </w:rPr>
        <w:t>4</w:t>
      </w:r>
      <w:r w:rsidR="006E3822">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A80317">
        <w:rPr>
          <w:rFonts w:ascii="Times New Roman" w:hAnsi="Times New Roman" w:cs="Times New Roman"/>
          <w:b/>
          <w:bCs/>
          <w:sz w:val="24"/>
          <w:szCs w:val="24"/>
          <w:lang w:val="en-GB"/>
        </w:rPr>
        <w:t>5</w:t>
      </w:r>
    </w:p>
    <w:p w14:paraId="310D7D02" w14:textId="7B099128" w:rsidR="00A5279A" w:rsidRPr="00EF28CA" w:rsidRDefault="007B5F44" w:rsidP="00EF28CA">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p>
    <w:p w14:paraId="471B1708" w14:textId="71FF0E54" w:rsidR="00EF28CA" w:rsidRDefault="005451C9"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South Sudan People’s Defense Forces (SSPDF) soldiers arbitrarily arrested and detained three male civilians in </w:t>
      </w:r>
      <w:proofErr w:type="spellStart"/>
      <w:r>
        <w:rPr>
          <w:rFonts w:ascii="Times New Roman" w:eastAsia="Palatino Linotype" w:hAnsi="Times New Roman" w:cs="Times New Roman"/>
          <w:b/>
          <w:bCs/>
          <w:sz w:val="24"/>
          <w:szCs w:val="24"/>
        </w:rPr>
        <w:t>Otogo</w:t>
      </w:r>
      <w:proofErr w:type="spellEnd"/>
      <w:r>
        <w:rPr>
          <w:rFonts w:ascii="Times New Roman" w:eastAsia="Palatino Linotype" w:hAnsi="Times New Roman" w:cs="Times New Roman"/>
          <w:b/>
          <w:bCs/>
          <w:sz w:val="24"/>
          <w:szCs w:val="24"/>
        </w:rPr>
        <w:t xml:space="preserve"> Payam, Yei River County (Central Equatoria</w:t>
      </w:r>
      <w:proofErr w:type="gramStart"/>
      <w:r>
        <w:rPr>
          <w:rFonts w:ascii="Times New Roman" w:eastAsia="Palatino Linotype" w:hAnsi="Times New Roman" w:cs="Times New Roman"/>
          <w:b/>
          <w:bCs/>
          <w:sz w:val="24"/>
          <w:szCs w:val="24"/>
        </w:rPr>
        <w:t>);</w:t>
      </w:r>
      <w:proofErr w:type="gramEnd"/>
    </w:p>
    <w:p w14:paraId="12221D31" w14:textId="1BDA07D8" w:rsidR="00E13B8E" w:rsidRDefault="00E13B8E"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Armed </w:t>
      </w:r>
      <w:proofErr w:type="spellStart"/>
      <w:r>
        <w:rPr>
          <w:rFonts w:ascii="Times New Roman" w:eastAsia="Palatino Linotype" w:hAnsi="Times New Roman" w:cs="Times New Roman"/>
          <w:b/>
          <w:bCs/>
          <w:sz w:val="24"/>
          <w:szCs w:val="24"/>
        </w:rPr>
        <w:t>Toposa</w:t>
      </w:r>
      <w:proofErr w:type="spellEnd"/>
      <w:r>
        <w:rPr>
          <w:rFonts w:ascii="Times New Roman" w:eastAsia="Palatino Linotype" w:hAnsi="Times New Roman" w:cs="Times New Roman"/>
          <w:b/>
          <w:bCs/>
          <w:sz w:val="24"/>
          <w:szCs w:val="24"/>
        </w:rPr>
        <w:t xml:space="preserve"> elements shot and killed four civilians in </w:t>
      </w:r>
      <w:proofErr w:type="spellStart"/>
      <w:r>
        <w:rPr>
          <w:rFonts w:ascii="Times New Roman" w:eastAsia="Palatino Linotype" w:hAnsi="Times New Roman" w:cs="Times New Roman"/>
          <w:b/>
          <w:bCs/>
          <w:sz w:val="24"/>
          <w:szCs w:val="24"/>
        </w:rPr>
        <w:t>Verthet</w:t>
      </w:r>
      <w:proofErr w:type="spellEnd"/>
      <w:r>
        <w:rPr>
          <w:rFonts w:ascii="Times New Roman" w:eastAsia="Palatino Linotype" w:hAnsi="Times New Roman" w:cs="Times New Roman"/>
          <w:b/>
          <w:bCs/>
          <w:sz w:val="24"/>
          <w:szCs w:val="24"/>
        </w:rPr>
        <w:t xml:space="preserve"> County, Greater Pibor Administrative Area (GPAA) (Jonglei</w:t>
      </w:r>
      <w:proofErr w:type="gramStart"/>
      <w:r>
        <w:rPr>
          <w:rFonts w:ascii="Times New Roman" w:eastAsia="Palatino Linotype" w:hAnsi="Times New Roman" w:cs="Times New Roman"/>
          <w:b/>
          <w:bCs/>
          <w:sz w:val="24"/>
          <w:szCs w:val="24"/>
        </w:rPr>
        <w:t>);</w:t>
      </w:r>
      <w:proofErr w:type="gramEnd"/>
    </w:p>
    <w:p w14:paraId="7C7DD1F3" w14:textId="79B0DB39" w:rsidR="00522C8C" w:rsidRDefault="00522C8C"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Armed Nuer elements shot and killed two male civilians in Toch East Payam, </w:t>
      </w:r>
      <w:proofErr w:type="spellStart"/>
      <w:r>
        <w:rPr>
          <w:rFonts w:ascii="Times New Roman" w:eastAsia="Palatino Linotype" w:hAnsi="Times New Roman" w:cs="Times New Roman"/>
          <w:b/>
          <w:bCs/>
          <w:sz w:val="24"/>
          <w:szCs w:val="24"/>
        </w:rPr>
        <w:t>Gogrial</w:t>
      </w:r>
      <w:proofErr w:type="spellEnd"/>
      <w:r>
        <w:rPr>
          <w:rFonts w:ascii="Times New Roman" w:eastAsia="Palatino Linotype" w:hAnsi="Times New Roman" w:cs="Times New Roman"/>
          <w:b/>
          <w:bCs/>
          <w:sz w:val="24"/>
          <w:szCs w:val="24"/>
        </w:rPr>
        <w:t xml:space="preserve"> East County (Warrap</w:t>
      </w:r>
      <w:proofErr w:type="gramStart"/>
      <w:r>
        <w:rPr>
          <w:rFonts w:ascii="Times New Roman" w:eastAsia="Palatino Linotype" w:hAnsi="Times New Roman" w:cs="Times New Roman"/>
          <w:b/>
          <w:bCs/>
          <w:sz w:val="24"/>
          <w:szCs w:val="24"/>
        </w:rPr>
        <w:t>);</w:t>
      </w:r>
      <w:proofErr w:type="gramEnd"/>
    </w:p>
    <w:p w14:paraId="3DE109BD" w14:textId="465D13CE" w:rsidR="00522C8C" w:rsidRDefault="00522C8C"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Sudan People’s Liberation Army – In Opposition (SPLA-IO) elements unlawfully arrested, detained and illtreated </w:t>
      </w:r>
      <w:r w:rsidR="00136D33">
        <w:rPr>
          <w:rFonts w:ascii="Times New Roman" w:eastAsia="Palatino Linotype" w:hAnsi="Times New Roman" w:cs="Times New Roman"/>
          <w:b/>
          <w:bCs/>
          <w:sz w:val="24"/>
          <w:szCs w:val="24"/>
        </w:rPr>
        <w:t>three</w:t>
      </w:r>
      <w:r>
        <w:rPr>
          <w:rFonts w:ascii="Times New Roman" w:eastAsia="Palatino Linotype" w:hAnsi="Times New Roman" w:cs="Times New Roman"/>
          <w:b/>
          <w:bCs/>
          <w:sz w:val="24"/>
          <w:szCs w:val="24"/>
        </w:rPr>
        <w:t xml:space="preserve"> male civilian in </w:t>
      </w:r>
      <w:proofErr w:type="spellStart"/>
      <w:r>
        <w:rPr>
          <w:rFonts w:ascii="Times New Roman" w:eastAsia="Palatino Linotype" w:hAnsi="Times New Roman" w:cs="Times New Roman"/>
          <w:b/>
          <w:bCs/>
          <w:sz w:val="24"/>
          <w:szCs w:val="24"/>
        </w:rPr>
        <w:t>Rocrocdong</w:t>
      </w:r>
      <w:proofErr w:type="spellEnd"/>
      <w:r>
        <w:rPr>
          <w:rFonts w:ascii="Times New Roman" w:eastAsia="Palatino Linotype" w:hAnsi="Times New Roman" w:cs="Times New Roman"/>
          <w:b/>
          <w:bCs/>
          <w:sz w:val="24"/>
          <w:szCs w:val="24"/>
        </w:rPr>
        <w:t xml:space="preserve"> Payam, Jur River County (Western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roofErr w:type="gramStart"/>
      <w:r>
        <w:rPr>
          <w:rFonts w:ascii="Times New Roman" w:eastAsia="Palatino Linotype" w:hAnsi="Times New Roman" w:cs="Times New Roman"/>
          <w:b/>
          <w:bCs/>
          <w:sz w:val="24"/>
          <w:szCs w:val="24"/>
        </w:rPr>
        <w:t>);</w:t>
      </w:r>
      <w:proofErr w:type="gramEnd"/>
    </w:p>
    <w:p w14:paraId="766C2D53" w14:textId="7EECA34A" w:rsidR="000B11F4" w:rsidRPr="00312BE8" w:rsidRDefault="000B11F4"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SSPDF soldier raped one nine-year-old girl in Tambura town, Tambura County (Western Equatoria). </w:t>
      </w:r>
    </w:p>
    <w:p w14:paraId="64B3C7E8" w14:textId="77777777" w:rsidR="00982DB6" w:rsidRDefault="00982DB6" w:rsidP="00966535">
      <w:pPr>
        <w:spacing w:after="0" w:line="240" w:lineRule="auto"/>
        <w:jc w:val="both"/>
        <w:rPr>
          <w:rFonts w:ascii="Times New Roman" w:eastAsia="Palatino Linotype" w:hAnsi="Times New Roman" w:cs="Times New Roman"/>
          <w:b/>
          <w:bCs/>
          <w:sz w:val="24"/>
          <w:szCs w:val="24"/>
        </w:rPr>
      </w:pPr>
    </w:p>
    <w:p w14:paraId="71B4DF56" w14:textId="34B25B6E" w:rsidR="005451C9" w:rsidRDefault="005451C9" w:rsidP="0096653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42001A44" w14:textId="77777777" w:rsidR="005451C9" w:rsidRDefault="005451C9" w:rsidP="00966535">
      <w:pPr>
        <w:spacing w:after="0" w:line="240" w:lineRule="auto"/>
        <w:jc w:val="both"/>
        <w:rPr>
          <w:rFonts w:ascii="Times New Roman" w:eastAsia="Palatino Linotype" w:hAnsi="Times New Roman" w:cs="Times New Roman"/>
          <w:b/>
          <w:bCs/>
          <w:sz w:val="24"/>
          <w:szCs w:val="24"/>
        </w:rPr>
      </w:pPr>
    </w:p>
    <w:p w14:paraId="27E9C1B0" w14:textId="6B0DA72E" w:rsidR="005451C9" w:rsidRPr="005451C9" w:rsidRDefault="005451C9" w:rsidP="005451C9">
      <w:pPr>
        <w:pStyle w:val="ListParagraph"/>
        <w:numPr>
          <w:ilvl w:val="0"/>
          <w:numId w:val="3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23 October, two secondary sources reported that on 20 and 21 October soldiers arbitrarily arrested and detained three male civilians from the Kakwa tribe in </w:t>
      </w:r>
      <w:proofErr w:type="spellStart"/>
      <w:r>
        <w:rPr>
          <w:rFonts w:ascii="Times New Roman" w:eastAsia="Palatino Linotype" w:hAnsi="Times New Roman" w:cs="Times New Roman"/>
          <w:sz w:val="24"/>
          <w:szCs w:val="24"/>
        </w:rPr>
        <w:t>Yeiba</w:t>
      </w:r>
      <w:proofErr w:type="spellEnd"/>
      <w:r>
        <w:rPr>
          <w:rFonts w:ascii="Times New Roman" w:eastAsia="Palatino Linotype" w:hAnsi="Times New Roman" w:cs="Times New Roman"/>
          <w:sz w:val="24"/>
          <w:szCs w:val="24"/>
        </w:rPr>
        <w:t xml:space="preserve"> village, </w:t>
      </w:r>
      <w:proofErr w:type="spellStart"/>
      <w:r>
        <w:rPr>
          <w:rFonts w:ascii="Times New Roman" w:eastAsia="Palatino Linotype" w:hAnsi="Times New Roman" w:cs="Times New Roman"/>
          <w:sz w:val="24"/>
          <w:szCs w:val="24"/>
        </w:rPr>
        <w:t>Ombaci</w:t>
      </w:r>
      <w:proofErr w:type="spellEnd"/>
      <w:r>
        <w:rPr>
          <w:rFonts w:ascii="Times New Roman" w:eastAsia="Palatino Linotype" w:hAnsi="Times New Roman" w:cs="Times New Roman"/>
          <w:sz w:val="24"/>
          <w:szCs w:val="24"/>
        </w:rPr>
        <w:t xml:space="preserve"> Payam, Yei River County. According to the sources, on 20 October, during an investigation in </w:t>
      </w:r>
      <w:proofErr w:type="spellStart"/>
      <w:r>
        <w:rPr>
          <w:rFonts w:ascii="Times New Roman" w:eastAsia="Palatino Linotype" w:hAnsi="Times New Roman" w:cs="Times New Roman"/>
          <w:sz w:val="24"/>
          <w:szCs w:val="24"/>
        </w:rPr>
        <w:t>Yeiba</w:t>
      </w:r>
      <w:proofErr w:type="spellEnd"/>
      <w:r>
        <w:rPr>
          <w:rFonts w:ascii="Times New Roman" w:eastAsia="Palatino Linotype" w:hAnsi="Times New Roman" w:cs="Times New Roman"/>
          <w:sz w:val="24"/>
          <w:szCs w:val="24"/>
        </w:rPr>
        <w:t xml:space="preserve"> village, the SSPDF soldiers arrested</w:t>
      </w:r>
      <w:r w:rsidR="00E13B8E">
        <w:rPr>
          <w:rFonts w:ascii="Times New Roman" w:eastAsia="Palatino Linotype" w:hAnsi="Times New Roman" w:cs="Times New Roman"/>
          <w:sz w:val="24"/>
          <w:szCs w:val="24"/>
        </w:rPr>
        <w:t xml:space="preserve"> and detained </w:t>
      </w:r>
      <w:r>
        <w:rPr>
          <w:rFonts w:ascii="Times New Roman" w:eastAsia="Palatino Linotype" w:hAnsi="Times New Roman" w:cs="Times New Roman"/>
          <w:sz w:val="24"/>
          <w:szCs w:val="24"/>
        </w:rPr>
        <w:t>two male civilians (aged 19 and 21 years old) on allegations of being intelligence elements of the National Salvation Front (NAS)</w:t>
      </w:r>
      <w:r w:rsidR="00E13B8E">
        <w:rPr>
          <w:rFonts w:ascii="Times New Roman" w:eastAsia="Palatino Linotype" w:hAnsi="Times New Roman" w:cs="Times New Roman"/>
          <w:sz w:val="24"/>
          <w:szCs w:val="24"/>
        </w:rPr>
        <w:t xml:space="preserve">. Reportedly, on 21 October, one traditional ruler followed up on their arrest with the SSPDF and was also arrested and detained. On 22 October all three victims were released although the 19- and 21-year-old victims paid 400,000 and 500,000 South Sudan Pounds (SSP) respectively to the SSPDF for their release. </w:t>
      </w:r>
    </w:p>
    <w:p w14:paraId="4E513678" w14:textId="77777777" w:rsidR="005451C9" w:rsidRDefault="005451C9" w:rsidP="00966535">
      <w:pPr>
        <w:spacing w:after="0" w:line="240" w:lineRule="auto"/>
        <w:jc w:val="both"/>
        <w:rPr>
          <w:rFonts w:ascii="Times New Roman" w:eastAsia="Palatino Linotype" w:hAnsi="Times New Roman" w:cs="Times New Roman"/>
          <w:b/>
          <w:bCs/>
          <w:sz w:val="24"/>
          <w:szCs w:val="24"/>
        </w:rPr>
      </w:pPr>
    </w:p>
    <w:p w14:paraId="1FEE99A3" w14:textId="680C7593" w:rsidR="00E13B8E" w:rsidRDefault="00E13B8E" w:rsidP="0096653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56CBCE1A" w14:textId="77777777" w:rsidR="00E13B8E" w:rsidRDefault="00E13B8E" w:rsidP="00966535">
      <w:pPr>
        <w:spacing w:after="0" w:line="240" w:lineRule="auto"/>
        <w:jc w:val="both"/>
        <w:rPr>
          <w:rFonts w:ascii="Times New Roman" w:eastAsia="Palatino Linotype" w:hAnsi="Times New Roman" w:cs="Times New Roman"/>
          <w:b/>
          <w:bCs/>
          <w:sz w:val="24"/>
          <w:szCs w:val="24"/>
        </w:rPr>
      </w:pPr>
    </w:p>
    <w:p w14:paraId="3F95B5AB" w14:textId="0E4714D6" w:rsidR="00E13B8E" w:rsidRPr="007475CA" w:rsidRDefault="00E13B8E" w:rsidP="00E13B8E">
      <w:pPr>
        <w:pStyle w:val="ListParagraph"/>
        <w:numPr>
          <w:ilvl w:val="0"/>
          <w:numId w:val="3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23 October, multiple secondary sources reported that on 22 October, armed </w:t>
      </w:r>
      <w:proofErr w:type="spellStart"/>
      <w:r>
        <w:rPr>
          <w:rFonts w:ascii="Times New Roman" w:eastAsia="Palatino Linotype" w:hAnsi="Times New Roman" w:cs="Times New Roman"/>
          <w:sz w:val="24"/>
          <w:szCs w:val="24"/>
        </w:rPr>
        <w:t>Toposa</w:t>
      </w:r>
      <w:proofErr w:type="spellEnd"/>
      <w:r>
        <w:rPr>
          <w:rFonts w:ascii="Times New Roman" w:eastAsia="Palatino Linotype" w:hAnsi="Times New Roman" w:cs="Times New Roman"/>
          <w:sz w:val="24"/>
          <w:szCs w:val="24"/>
        </w:rPr>
        <w:t xml:space="preserve"> elements from Kapoeta East County- Eastern Equatoria State, shot and killed four male Murle civilians (</w:t>
      </w:r>
      <w:r w:rsidRPr="00E13B8E">
        <w:rPr>
          <w:rFonts w:ascii="Times New Roman" w:eastAsia="Palatino Linotype" w:hAnsi="Times New Roman" w:cs="Times New Roman"/>
          <w:i/>
          <w:iCs/>
          <w:sz w:val="24"/>
          <w:szCs w:val="24"/>
        </w:rPr>
        <w:t>ages unspecified</w:t>
      </w:r>
      <w:r>
        <w:rPr>
          <w:rFonts w:ascii="Times New Roman" w:eastAsia="Palatino Linotype" w:hAnsi="Times New Roman" w:cs="Times New Roman"/>
          <w:sz w:val="24"/>
          <w:szCs w:val="24"/>
        </w:rPr>
        <w:t xml:space="preserve">) in </w:t>
      </w:r>
      <w:proofErr w:type="spellStart"/>
      <w:r>
        <w:rPr>
          <w:rFonts w:ascii="Times New Roman" w:eastAsia="Palatino Linotype" w:hAnsi="Times New Roman" w:cs="Times New Roman"/>
          <w:sz w:val="24"/>
          <w:szCs w:val="24"/>
        </w:rPr>
        <w:t>Nuier</w:t>
      </w:r>
      <w:proofErr w:type="spellEnd"/>
      <w:r>
        <w:rPr>
          <w:rFonts w:ascii="Times New Roman" w:eastAsia="Palatino Linotype" w:hAnsi="Times New Roman" w:cs="Times New Roman"/>
          <w:sz w:val="24"/>
          <w:szCs w:val="24"/>
        </w:rPr>
        <w:t xml:space="preserve"> village, </w:t>
      </w:r>
      <w:proofErr w:type="spellStart"/>
      <w:r>
        <w:rPr>
          <w:rFonts w:ascii="Times New Roman" w:eastAsia="Palatino Linotype" w:hAnsi="Times New Roman" w:cs="Times New Roman"/>
          <w:sz w:val="24"/>
          <w:szCs w:val="24"/>
        </w:rPr>
        <w:t>Maruwa</w:t>
      </w:r>
      <w:proofErr w:type="spellEnd"/>
      <w:r>
        <w:rPr>
          <w:rFonts w:ascii="Times New Roman" w:eastAsia="Palatino Linotype" w:hAnsi="Times New Roman" w:cs="Times New Roman"/>
          <w:sz w:val="24"/>
          <w:szCs w:val="24"/>
        </w:rPr>
        <w:t xml:space="preserve"> Hills, V</w:t>
      </w:r>
      <w:proofErr w:type="spellStart"/>
      <w:r>
        <w:rPr>
          <w:rFonts w:ascii="Times New Roman" w:eastAsia="Palatino Linotype" w:hAnsi="Times New Roman" w:cs="Times New Roman"/>
          <w:sz w:val="24"/>
          <w:szCs w:val="24"/>
        </w:rPr>
        <w:t>erthet</w:t>
      </w:r>
      <w:proofErr w:type="spellEnd"/>
      <w:r>
        <w:rPr>
          <w:rFonts w:ascii="Times New Roman" w:eastAsia="Palatino Linotype" w:hAnsi="Times New Roman" w:cs="Times New Roman"/>
          <w:sz w:val="24"/>
          <w:szCs w:val="24"/>
        </w:rPr>
        <w:t xml:space="preserve"> County, GPAA. According to the sources, the assailants invaded </w:t>
      </w:r>
      <w:proofErr w:type="spellStart"/>
      <w:r>
        <w:rPr>
          <w:rFonts w:ascii="Times New Roman" w:eastAsia="Palatino Linotype" w:hAnsi="Times New Roman" w:cs="Times New Roman"/>
          <w:sz w:val="24"/>
          <w:szCs w:val="24"/>
        </w:rPr>
        <w:t>Nuier</w:t>
      </w:r>
      <w:proofErr w:type="spellEnd"/>
      <w:r>
        <w:rPr>
          <w:rFonts w:ascii="Times New Roman" w:eastAsia="Palatino Linotype" w:hAnsi="Times New Roman" w:cs="Times New Roman"/>
          <w:sz w:val="24"/>
          <w:szCs w:val="24"/>
        </w:rPr>
        <w:t xml:space="preserve"> village and attacked a cattle camp in the area. Reportedly, in response, the Murle youths mobilized and attacked the assailants resulting in the death of four male Murle civilians and an unspecified number of armed </w:t>
      </w:r>
      <w:proofErr w:type="spellStart"/>
      <w:r>
        <w:rPr>
          <w:rFonts w:ascii="Times New Roman" w:eastAsia="Palatino Linotype" w:hAnsi="Times New Roman" w:cs="Times New Roman"/>
          <w:sz w:val="24"/>
          <w:szCs w:val="24"/>
        </w:rPr>
        <w:t>Toposa</w:t>
      </w:r>
      <w:proofErr w:type="spellEnd"/>
      <w:r>
        <w:rPr>
          <w:rFonts w:ascii="Times New Roman" w:eastAsia="Palatino Linotype" w:hAnsi="Times New Roman" w:cs="Times New Roman"/>
          <w:sz w:val="24"/>
          <w:szCs w:val="24"/>
        </w:rPr>
        <w:t xml:space="preserve"> elements</w:t>
      </w:r>
      <w:r w:rsidR="007475CA">
        <w:rPr>
          <w:rFonts w:ascii="Times New Roman" w:eastAsia="Palatino Linotype" w:hAnsi="Times New Roman" w:cs="Times New Roman"/>
          <w:sz w:val="24"/>
          <w:szCs w:val="24"/>
        </w:rPr>
        <w:t xml:space="preserve"> and the assailants fled the scene.</w:t>
      </w:r>
    </w:p>
    <w:p w14:paraId="3A12A790" w14:textId="77777777" w:rsidR="007475CA" w:rsidRDefault="007475CA" w:rsidP="007475CA">
      <w:pPr>
        <w:pStyle w:val="ListParagraph"/>
        <w:spacing w:after="0" w:line="240" w:lineRule="auto"/>
        <w:jc w:val="both"/>
        <w:rPr>
          <w:rFonts w:ascii="Times New Roman" w:eastAsia="Palatino Linotype" w:hAnsi="Times New Roman" w:cs="Times New Roman"/>
          <w:sz w:val="24"/>
          <w:szCs w:val="24"/>
        </w:rPr>
      </w:pPr>
    </w:p>
    <w:p w14:paraId="0671C608" w14:textId="523E39D7" w:rsidR="007475CA" w:rsidRPr="007475CA" w:rsidRDefault="007475CA" w:rsidP="007475CA">
      <w:pPr>
        <w:pStyle w:val="ListParagraph"/>
        <w:spacing w:after="0" w:line="240" w:lineRule="auto"/>
        <w:jc w:val="both"/>
        <w:rPr>
          <w:rFonts w:ascii="Times New Roman" w:eastAsia="Palatino Linotype" w:hAnsi="Times New Roman" w:cs="Times New Roman"/>
          <w:b/>
          <w:bCs/>
          <w:i/>
          <w:iCs/>
          <w:sz w:val="24"/>
          <w:szCs w:val="24"/>
        </w:rPr>
      </w:pPr>
      <w:r w:rsidRPr="007475CA">
        <w:rPr>
          <w:rFonts w:ascii="Times New Roman" w:eastAsia="Palatino Linotype" w:hAnsi="Times New Roman" w:cs="Times New Roman"/>
          <w:i/>
          <w:iCs/>
          <w:sz w:val="24"/>
          <w:szCs w:val="24"/>
        </w:rPr>
        <w:t xml:space="preserve">Comment: HRD will continue to engage with County authorities for more information on this incident, especially for possible casualty updates. </w:t>
      </w:r>
    </w:p>
    <w:p w14:paraId="3934C55E" w14:textId="4B38FF68" w:rsidR="00044D5F" w:rsidRDefault="00044D5F" w:rsidP="00044D5F">
      <w:pPr>
        <w:spacing w:after="0" w:line="240" w:lineRule="auto"/>
        <w:jc w:val="both"/>
        <w:rPr>
          <w:rFonts w:ascii="Times New Roman" w:eastAsia="Palatino Linotype" w:hAnsi="Times New Roman" w:cs="Times New Roman"/>
          <w:b/>
          <w:bCs/>
          <w:sz w:val="24"/>
          <w:szCs w:val="24"/>
        </w:rPr>
      </w:pPr>
    </w:p>
    <w:p w14:paraId="107DA061" w14:textId="77777777" w:rsidR="00044D5F" w:rsidRDefault="00044D5F" w:rsidP="00044D5F">
      <w:pPr>
        <w:spacing w:after="0" w:line="240" w:lineRule="auto"/>
        <w:jc w:val="both"/>
        <w:rPr>
          <w:rFonts w:ascii="Times New Roman" w:eastAsia="Palatino Linotype" w:hAnsi="Times New Roman" w:cs="Times New Roman"/>
          <w:b/>
          <w:bCs/>
          <w:sz w:val="24"/>
          <w:szCs w:val="24"/>
        </w:rPr>
      </w:pPr>
    </w:p>
    <w:p w14:paraId="1110C625" w14:textId="77777777" w:rsidR="00044D5F" w:rsidRDefault="00044D5F" w:rsidP="00044D5F">
      <w:pPr>
        <w:spacing w:after="0" w:line="240" w:lineRule="auto"/>
        <w:jc w:val="both"/>
        <w:rPr>
          <w:rFonts w:ascii="Times New Roman" w:eastAsia="Palatino Linotype" w:hAnsi="Times New Roman" w:cs="Times New Roman"/>
          <w:b/>
          <w:bCs/>
          <w:sz w:val="24"/>
          <w:szCs w:val="24"/>
        </w:rPr>
      </w:pPr>
    </w:p>
    <w:p w14:paraId="3AD07465" w14:textId="2865393A" w:rsidR="00905180" w:rsidRPr="009E10AD" w:rsidRDefault="00966535" w:rsidP="00966535">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lastRenderedPageBreak/>
        <w:t>Warrap</w:t>
      </w:r>
    </w:p>
    <w:p w14:paraId="7172498E" w14:textId="77777777" w:rsidR="00966535" w:rsidRDefault="00966535" w:rsidP="00966535">
      <w:pPr>
        <w:spacing w:after="0" w:line="240" w:lineRule="auto"/>
        <w:jc w:val="both"/>
        <w:rPr>
          <w:rFonts w:ascii="Times New Roman" w:eastAsia="Palatino Linotype" w:hAnsi="Times New Roman" w:cs="Times New Roman"/>
          <w:sz w:val="24"/>
          <w:szCs w:val="24"/>
        </w:rPr>
      </w:pPr>
    </w:p>
    <w:p w14:paraId="4026208E" w14:textId="53FA598E" w:rsidR="00966535" w:rsidRDefault="002E54C6" w:rsidP="005451C9">
      <w:pPr>
        <w:pStyle w:val="ListParagraph"/>
        <w:numPr>
          <w:ilvl w:val="0"/>
          <w:numId w:val="35"/>
        </w:numPr>
        <w:spacing w:after="0" w:line="240" w:lineRule="auto"/>
        <w:jc w:val="both"/>
        <w:rPr>
          <w:rFonts w:ascii="Times New Roman" w:eastAsia="Palatino Linotype" w:hAnsi="Times New Roman" w:cs="Times New Roman"/>
          <w:sz w:val="24"/>
          <w:szCs w:val="24"/>
        </w:rPr>
      </w:pPr>
      <w:r w:rsidRPr="005451C9">
        <w:rPr>
          <w:rFonts w:ascii="Times New Roman" w:eastAsia="Palatino Linotype" w:hAnsi="Times New Roman" w:cs="Times New Roman"/>
          <w:sz w:val="24"/>
          <w:szCs w:val="24"/>
        </w:rPr>
        <w:t xml:space="preserve">On </w:t>
      </w:r>
      <w:r w:rsidR="00FD0F1D" w:rsidRPr="005451C9">
        <w:rPr>
          <w:rFonts w:ascii="Times New Roman" w:eastAsia="Palatino Linotype" w:hAnsi="Times New Roman" w:cs="Times New Roman"/>
          <w:sz w:val="24"/>
          <w:szCs w:val="24"/>
        </w:rPr>
        <w:t>2</w:t>
      </w:r>
      <w:r w:rsidR="00522C8C">
        <w:rPr>
          <w:rFonts w:ascii="Times New Roman" w:eastAsia="Palatino Linotype" w:hAnsi="Times New Roman" w:cs="Times New Roman"/>
          <w:sz w:val="24"/>
          <w:szCs w:val="24"/>
        </w:rPr>
        <w:t>3</w:t>
      </w:r>
      <w:r w:rsidR="00FD0F1D" w:rsidRPr="005451C9">
        <w:rPr>
          <w:rFonts w:ascii="Times New Roman" w:eastAsia="Palatino Linotype" w:hAnsi="Times New Roman" w:cs="Times New Roman"/>
          <w:sz w:val="24"/>
          <w:szCs w:val="24"/>
        </w:rPr>
        <w:t xml:space="preserve"> October,</w:t>
      </w:r>
      <w:r w:rsidRPr="005451C9">
        <w:rPr>
          <w:rFonts w:ascii="Times New Roman" w:eastAsia="Palatino Linotype" w:hAnsi="Times New Roman" w:cs="Times New Roman"/>
          <w:sz w:val="24"/>
          <w:szCs w:val="24"/>
        </w:rPr>
        <w:t xml:space="preserve"> </w:t>
      </w:r>
      <w:r w:rsidR="00D01632" w:rsidRPr="005451C9">
        <w:rPr>
          <w:rFonts w:ascii="Times New Roman" w:eastAsia="Palatino Linotype" w:hAnsi="Times New Roman" w:cs="Times New Roman"/>
          <w:sz w:val="24"/>
          <w:szCs w:val="24"/>
        </w:rPr>
        <w:t xml:space="preserve">three secondary sources reported that </w:t>
      </w:r>
      <w:r w:rsidR="00522C8C">
        <w:rPr>
          <w:rFonts w:ascii="Times New Roman" w:eastAsia="Palatino Linotype" w:hAnsi="Times New Roman" w:cs="Times New Roman"/>
          <w:sz w:val="24"/>
          <w:szCs w:val="24"/>
        </w:rPr>
        <w:t xml:space="preserve">on 21 October, armed Nuer elements from Mayom County- Unity State, shot and killed two male Dinka </w:t>
      </w:r>
      <w:proofErr w:type="spellStart"/>
      <w:r w:rsidR="00522C8C">
        <w:rPr>
          <w:rFonts w:ascii="Times New Roman" w:eastAsia="Palatino Linotype" w:hAnsi="Times New Roman" w:cs="Times New Roman"/>
          <w:sz w:val="24"/>
          <w:szCs w:val="24"/>
        </w:rPr>
        <w:t>Apuk</w:t>
      </w:r>
      <w:proofErr w:type="spellEnd"/>
      <w:r w:rsidR="00522C8C">
        <w:rPr>
          <w:rFonts w:ascii="Times New Roman" w:eastAsia="Palatino Linotype" w:hAnsi="Times New Roman" w:cs="Times New Roman"/>
          <w:sz w:val="24"/>
          <w:szCs w:val="24"/>
        </w:rPr>
        <w:t xml:space="preserve"> civilians (</w:t>
      </w:r>
      <w:r w:rsidR="00522C8C" w:rsidRPr="00522C8C">
        <w:rPr>
          <w:rFonts w:ascii="Times New Roman" w:eastAsia="Palatino Linotype" w:hAnsi="Times New Roman" w:cs="Times New Roman"/>
          <w:i/>
          <w:iCs/>
          <w:sz w:val="24"/>
          <w:szCs w:val="24"/>
        </w:rPr>
        <w:t>ages unspecified</w:t>
      </w:r>
      <w:r w:rsidR="00522C8C">
        <w:rPr>
          <w:rFonts w:ascii="Times New Roman" w:eastAsia="Palatino Linotype" w:hAnsi="Times New Roman" w:cs="Times New Roman"/>
          <w:sz w:val="24"/>
          <w:szCs w:val="24"/>
        </w:rPr>
        <w:t xml:space="preserve">) in </w:t>
      </w:r>
      <w:proofErr w:type="spellStart"/>
      <w:r w:rsidR="00522C8C">
        <w:rPr>
          <w:rFonts w:ascii="Times New Roman" w:eastAsia="Palatino Linotype" w:hAnsi="Times New Roman" w:cs="Times New Roman"/>
          <w:sz w:val="24"/>
          <w:szCs w:val="24"/>
        </w:rPr>
        <w:t>Nyin</w:t>
      </w:r>
      <w:proofErr w:type="spellEnd"/>
      <w:r w:rsidR="00522C8C">
        <w:rPr>
          <w:rFonts w:ascii="Times New Roman" w:eastAsia="Palatino Linotype" w:hAnsi="Times New Roman" w:cs="Times New Roman"/>
          <w:sz w:val="24"/>
          <w:szCs w:val="24"/>
        </w:rPr>
        <w:t xml:space="preserve">-Acuil village, Toch East Payam, </w:t>
      </w:r>
      <w:proofErr w:type="spellStart"/>
      <w:r w:rsidR="00522C8C">
        <w:rPr>
          <w:rFonts w:ascii="Times New Roman" w:eastAsia="Palatino Linotype" w:hAnsi="Times New Roman" w:cs="Times New Roman"/>
          <w:sz w:val="24"/>
          <w:szCs w:val="24"/>
        </w:rPr>
        <w:t>Gogrial</w:t>
      </w:r>
      <w:proofErr w:type="spellEnd"/>
      <w:r w:rsidR="00522C8C">
        <w:rPr>
          <w:rFonts w:ascii="Times New Roman" w:eastAsia="Palatino Linotype" w:hAnsi="Times New Roman" w:cs="Times New Roman"/>
          <w:sz w:val="24"/>
          <w:szCs w:val="24"/>
        </w:rPr>
        <w:t xml:space="preserve"> East County. According to the sources, the assailants attacked the Dinka </w:t>
      </w:r>
      <w:proofErr w:type="spellStart"/>
      <w:r w:rsidR="00522C8C">
        <w:rPr>
          <w:rFonts w:ascii="Times New Roman" w:eastAsia="Palatino Linotype" w:hAnsi="Times New Roman" w:cs="Times New Roman"/>
          <w:sz w:val="24"/>
          <w:szCs w:val="24"/>
        </w:rPr>
        <w:t>Apuk</w:t>
      </w:r>
      <w:proofErr w:type="spellEnd"/>
      <w:r w:rsidR="00522C8C">
        <w:rPr>
          <w:rFonts w:ascii="Times New Roman" w:eastAsia="Palatino Linotype" w:hAnsi="Times New Roman" w:cs="Times New Roman"/>
          <w:sz w:val="24"/>
          <w:szCs w:val="24"/>
        </w:rPr>
        <w:t xml:space="preserve"> community and opened fire on a random homestead, killing the victims and they fled the scene into Mayom County. Reportedly, this incident is linked to a protracted history of cross-border violence between Nuer and Dinka communities along the shared border between Unity and Warrap States. </w:t>
      </w:r>
    </w:p>
    <w:p w14:paraId="34B0629C" w14:textId="77777777" w:rsidR="00522C8C" w:rsidRDefault="00522C8C" w:rsidP="00522C8C">
      <w:pPr>
        <w:spacing w:after="0" w:line="240" w:lineRule="auto"/>
        <w:ind w:left="360"/>
        <w:jc w:val="both"/>
        <w:rPr>
          <w:rFonts w:ascii="Times New Roman" w:eastAsia="Palatino Linotype" w:hAnsi="Times New Roman" w:cs="Times New Roman"/>
          <w:sz w:val="24"/>
          <w:szCs w:val="24"/>
        </w:rPr>
      </w:pPr>
    </w:p>
    <w:p w14:paraId="35EE2411" w14:textId="454804C2" w:rsidR="00522C8C" w:rsidRDefault="00522C8C" w:rsidP="00522C8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
    <w:p w14:paraId="5E755F3F" w14:textId="66AC20ED" w:rsidR="00522C8C" w:rsidRDefault="00522C8C" w:rsidP="00522C8C">
      <w:pPr>
        <w:spacing w:after="0" w:line="240" w:lineRule="auto"/>
        <w:jc w:val="both"/>
        <w:rPr>
          <w:rFonts w:ascii="Times New Roman" w:eastAsia="Palatino Linotype" w:hAnsi="Times New Roman" w:cs="Times New Roman"/>
          <w:b/>
          <w:bCs/>
          <w:sz w:val="24"/>
          <w:szCs w:val="24"/>
        </w:rPr>
      </w:pPr>
    </w:p>
    <w:p w14:paraId="5C70DFF3" w14:textId="74B40B52" w:rsidR="00522C8C" w:rsidRPr="000B11F4" w:rsidRDefault="00522C8C" w:rsidP="00522C8C">
      <w:pPr>
        <w:pStyle w:val="ListParagraph"/>
        <w:numPr>
          <w:ilvl w:val="0"/>
          <w:numId w:val="3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136D33">
        <w:rPr>
          <w:rFonts w:ascii="Times New Roman" w:eastAsia="Palatino Linotype" w:hAnsi="Times New Roman" w:cs="Times New Roman"/>
          <w:sz w:val="24"/>
          <w:szCs w:val="24"/>
        </w:rPr>
        <w:t>23 October, one primary and one secondary source reported that on 21 October, elements of the SPLA-IO unlawfully arrested, detained and illtreated three male Luo civilians</w:t>
      </w:r>
      <w:r w:rsidR="002F089D">
        <w:rPr>
          <w:rFonts w:ascii="Times New Roman" w:eastAsia="Palatino Linotype" w:hAnsi="Times New Roman" w:cs="Times New Roman"/>
          <w:sz w:val="24"/>
          <w:szCs w:val="24"/>
        </w:rPr>
        <w:t xml:space="preserve"> (25, 27 and 28 years old)</w:t>
      </w:r>
      <w:r w:rsidR="00136D33">
        <w:rPr>
          <w:rFonts w:ascii="Times New Roman" w:eastAsia="Palatino Linotype" w:hAnsi="Times New Roman" w:cs="Times New Roman"/>
          <w:sz w:val="24"/>
          <w:szCs w:val="24"/>
        </w:rPr>
        <w:t xml:space="preserve"> in </w:t>
      </w:r>
      <w:proofErr w:type="spellStart"/>
      <w:r w:rsidR="00136D33">
        <w:rPr>
          <w:rFonts w:ascii="Times New Roman" w:eastAsia="Palatino Linotype" w:hAnsi="Times New Roman" w:cs="Times New Roman"/>
          <w:sz w:val="24"/>
          <w:szCs w:val="24"/>
        </w:rPr>
        <w:t>Wadhallelo</w:t>
      </w:r>
      <w:proofErr w:type="spellEnd"/>
      <w:r w:rsidR="00136D33">
        <w:rPr>
          <w:rFonts w:ascii="Times New Roman" w:eastAsia="Palatino Linotype" w:hAnsi="Times New Roman" w:cs="Times New Roman"/>
          <w:sz w:val="24"/>
          <w:szCs w:val="24"/>
        </w:rPr>
        <w:t xml:space="preserve"> Boma, </w:t>
      </w:r>
      <w:proofErr w:type="spellStart"/>
      <w:r w:rsidR="00136D33">
        <w:rPr>
          <w:rFonts w:ascii="Times New Roman" w:eastAsia="Palatino Linotype" w:hAnsi="Times New Roman" w:cs="Times New Roman"/>
          <w:sz w:val="24"/>
          <w:szCs w:val="24"/>
        </w:rPr>
        <w:t>Rocrocdong</w:t>
      </w:r>
      <w:proofErr w:type="spellEnd"/>
      <w:r w:rsidR="00136D33">
        <w:rPr>
          <w:rFonts w:ascii="Times New Roman" w:eastAsia="Palatino Linotype" w:hAnsi="Times New Roman" w:cs="Times New Roman"/>
          <w:sz w:val="24"/>
          <w:szCs w:val="24"/>
        </w:rPr>
        <w:t xml:space="preserve"> Payam, Jur River County. According to the sources, </w:t>
      </w:r>
      <w:r w:rsidR="002F089D">
        <w:rPr>
          <w:rFonts w:ascii="Times New Roman" w:eastAsia="Palatino Linotype" w:hAnsi="Times New Roman" w:cs="Times New Roman"/>
          <w:sz w:val="24"/>
          <w:szCs w:val="24"/>
        </w:rPr>
        <w:t xml:space="preserve">the 28-year-old victim was arrested by SPLA-IO elements at the Jur River, while trying to board a ferry to Wau, and detained at the SPLA-IO barracks </w:t>
      </w:r>
      <w:r w:rsidR="000B11F4">
        <w:rPr>
          <w:rFonts w:ascii="Times New Roman" w:eastAsia="Palatino Linotype" w:hAnsi="Times New Roman" w:cs="Times New Roman"/>
          <w:sz w:val="24"/>
          <w:szCs w:val="24"/>
        </w:rPr>
        <w:t xml:space="preserve">on allegations of stealing rifles belonging to the SPLA-IO. Reportedly, the victim was subjected to ill-treatment while in detention until he escaped in the later hours and crossed the river into Wau and reported the incident to the Nazareth Police Post. The victim later received treatment at a health facility in Wau town, where he flagged that on the same day, his two brothers were also arrested and are still being detained by the SPLA-IO elements on the same allegations. </w:t>
      </w:r>
    </w:p>
    <w:p w14:paraId="7D01CEE5" w14:textId="77777777" w:rsidR="000B11F4" w:rsidRDefault="000B11F4" w:rsidP="000B11F4">
      <w:pPr>
        <w:spacing w:after="0" w:line="240" w:lineRule="auto"/>
        <w:jc w:val="both"/>
        <w:rPr>
          <w:rFonts w:ascii="Times New Roman" w:eastAsia="Palatino Linotype" w:hAnsi="Times New Roman" w:cs="Times New Roman"/>
          <w:b/>
          <w:bCs/>
          <w:sz w:val="24"/>
          <w:szCs w:val="24"/>
        </w:rPr>
      </w:pPr>
    </w:p>
    <w:p w14:paraId="7E11FE68" w14:textId="68C80272" w:rsidR="000B11F4" w:rsidRDefault="000B11F4" w:rsidP="000B11F4">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541C06F7" w14:textId="77777777" w:rsidR="000B11F4" w:rsidRDefault="000B11F4" w:rsidP="000B11F4">
      <w:pPr>
        <w:spacing w:after="0" w:line="240" w:lineRule="auto"/>
        <w:jc w:val="both"/>
        <w:rPr>
          <w:rFonts w:ascii="Times New Roman" w:eastAsia="Palatino Linotype" w:hAnsi="Times New Roman" w:cs="Times New Roman"/>
          <w:b/>
          <w:bCs/>
          <w:sz w:val="24"/>
          <w:szCs w:val="24"/>
        </w:rPr>
      </w:pPr>
    </w:p>
    <w:p w14:paraId="170C96C2" w14:textId="357DF33E" w:rsidR="000B11F4" w:rsidRPr="000B11F4" w:rsidRDefault="00AD35B4" w:rsidP="000B11F4">
      <w:pPr>
        <w:pStyle w:val="ListParagraph"/>
        <w:numPr>
          <w:ilvl w:val="0"/>
          <w:numId w:val="3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23 October, four secondary sources reported that on 17 October, one soldier of the SSPDF raped a nine-year-old girl in Tambura town, Tambura County. According to the sources, the victim and her seven-year-old brother were returning to the Internally Displaced Persons (IDP) camp from selling bread </w:t>
      </w:r>
      <w:r w:rsidR="00044D5F">
        <w:rPr>
          <w:rFonts w:ascii="Times New Roman" w:eastAsia="Palatino Linotype" w:hAnsi="Times New Roman" w:cs="Times New Roman"/>
          <w:sz w:val="24"/>
          <w:szCs w:val="24"/>
        </w:rPr>
        <w:t>when</w:t>
      </w:r>
      <w:r>
        <w:rPr>
          <w:rFonts w:ascii="Times New Roman" w:eastAsia="Palatino Linotype" w:hAnsi="Times New Roman" w:cs="Times New Roman"/>
          <w:sz w:val="24"/>
          <w:szCs w:val="24"/>
        </w:rPr>
        <w:t xml:space="preserve"> they were intercepted by the SSPDF soldier who lured the victim and her brother to his house to make </w:t>
      </w:r>
      <w:r w:rsidR="00044D5F">
        <w:rPr>
          <w:rFonts w:ascii="Times New Roman" w:eastAsia="Palatino Linotype" w:hAnsi="Times New Roman" w:cs="Times New Roman"/>
          <w:sz w:val="24"/>
          <w:szCs w:val="24"/>
        </w:rPr>
        <w:t xml:space="preserve">allegedly make </w:t>
      </w:r>
      <w:r>
        <w:rPr>
          <w:rFonts w:ascii="Times New Roman" w:eastAsia="Palatino Linotype" w:hAnsi="Times New Roman" w:cs="Times New Roman"/>
          <w:sz w:val="24"/>
          <w:szCs w:val="24"/>
        </w:rPr>
        <w:t>payment</w:t>
      </w:r>
      <w:r w:rsidR="00044D5F">
        <w:rPr>
          <w:rFonts w:ascii="Times New Roman" w:eastAsia="Palatino Linotype" w:hAnsi="Times New Roman" w:cs="Times New Roman"/>
          <w:sz w:val="24"/>
          <w:szCs w:val="24"/>
        </w:rPr>
        <w:t xml:space="preserve"> for some bread. The soldier locked </w:t>
      </w:r>
      <w:r>
        <w:rPr>
          <w:rFonts w:ascii="Times New Roman" w:eastAsia="Palatino Linotype" w:hAnsi="Times New Roman" w:cs="Times New Roman"/>
          <w:sz w:val="24"/>
          <w:szCs w:val="24"/>
        </w:rPr>
        <w:t xml:space="preserve">the boy in a room, and took the victim to a nearby bush, raped her and </w:t>
      </w:r>
      <w:r w:rsidR="00044D5F">
        <w:rPr>
          <w:rFonts w:ascii="Times New Roman" w:eastAsia="Palatino Linotype" w:hAnsi="Times New Roman" w:cs="Times New Roman"/>
          <w:sz w:val="24"/>
          <w:szCs w:val="24"/>
        </w:rPr>
        <w:t xml:space="preserve">fled the scene. The victim was found by her family and taken to a health facility in Tambura town where she received medical and psychological assistance and the incident was reported to the Tambura Police Station where investigations are ongoing. </w:t>
      </w:r>
    </w:p>
    <w:p w14:paraId="6C8AC92A" w14:textId="77777777" w:rsidR="00966535" w:rsidRPr="002546FF" w:rsidRDefault="00966535" w:rsidP="00225C6B">
      <w:pPr>
        <w:pStyle w:val="ListParagraph"/>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953D" w14:textId="77777777" w:rsidR="001978DD" w:rsidRDefault="001978DD" w:rsidP="00241E48">
      <w:pPr>
        <w:spacing w:after="0" w:line="240" w:lineRule="auto"/>
      </w:pPr>
      <w:r>
        <w:separator/>
      </w:r>
    </w:p>
  </w:endnote>
  <w:endnote w:type="continuationSeparator" w:id="0">
    <w:p w14:paraId="7BE2B888" w14:textId="77777777" w:rsidR="001978DD" w:rsidRDefault="001978D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3F9C" w14:textId="77777777" w:rsidR="001978DD" w:rsidRDefault="001978DD" w:rsidP="00241E48">
      <w:pPr>
        <w:spacing w:after="0" w:line="240" w:lineRule="auto"/>
      </w:pPr>
      <w:r>
        <w:separator/>
      </w:r>
    </w:p>
  </w:footnote>
  <w:footnote w:type="continuationSeparator" w:id="0">
    <w:p w14:paraId="7C7E595F" w14:textId="77777777" w:rsidR="001978DD" w:rsidRDefault="001978D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1153C"/>
    <w:multiLevelType w:val="hybridMultilevel"/>
    <w:tmpl w:val="DD581782"/>
    <w:lvl w:ilvl="0" w:tplc="593E11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C4C63"/>
    <w:multiLevelType w:val="hybridMultilevel"/>
    <w:tmpl w:val="0102EB94"/>
    <w:lvl w:ilvl="0" w:tplc="2926F65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0A1F76"/>
    <w:multiLevelType w:val="hybridMultilevel"/>
    <w:tmpl w:val="6A20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3"/>
  </w:num>
  <w:num w:numId="7" w16cid:durableId="1492453220">
    <w:abstractNumId w:val="18"/>
  </w:num>
  <w:num w:numId="8" w16cid:durableId="39213277">
    <w:abstractNumId w:val="21"/>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7"/>
  </w:num>
  <w:num w:numId="14" w16cid:durableId="92483853">
    <w:abstractNumId w:val="17"/>
  </w:num>
  <w:num w:numId="15" w16cid:durableId="388188502">
    <w:abstractNumId w:val="7"/>
  </w:num>
  <w:num w:numId="16" w16cid:durableId="32771295">
    <w:abstractNumId w:val="19"/>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4"/>
  </w:num>
  <w:num w:numId="30" w16cid:durableId="1274627044">
    <w:abstractNumId w:val="26"/>
  </w:num>
  <w:num w:numId="31" w16cid:durableId="144013548">
    <w:abstractNumId w:val="15"/>
  </w:num>
  <w:num w:numId="32" w16cid:durableId="1448818690">
    <w:abstractNumId w:val="22"/>
  </w:num>
  <w:num w:numId="33" w16cid:durableId="95948070">
    <w:abstractNumId w:val="16"/>
  </w:num>
  <w:num w:numId="34" w16cid:durableId="1262184127">
    <w:abstractNumId w:val="25"/>
  </w:num>
  <w:num w:numId="35" w16cid:durableId="1140419665">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D5F"/>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596"/>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1F4"/>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7C"/>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6D33"/>
    <w:rsid w:val="001370DF"/>
    <w:rsid w:val="001371E5"/>
    <w:rsid w:val="0013752A"/>
    <w:rsid w:val="00137583"/>
    <w:rsid w:val="00137C74"/>
    <w:rsid w:val="00137CEE"/>
    <w:rsid w:val="00137F5D"/>
    <w:rsid w:val="00140949"/>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5FE"/>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A62"/>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8DD"/>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EAC"/>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32A"/>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316"/>
    <w:rsid w:val="00244A1E"/>
    <w:rsid w:val="00244BA2"/>
    <w:rsid w:val="0024510D"/>
    <w:rsid w:val="00245288"/>
    <w:rsid w:val="0024528B"/>
    <w:rsid w:val="00245D02"/>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1EA3"/>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89D"/>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BE8"/>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C17"/>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2C8C"/>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1C9"/>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22"/>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A3"/>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5CA"/>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086F"/>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DB6"/>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2ED"/>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C1D"/>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C7A02"/>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9A"/>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317"/>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D5D"/>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5B4"/>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445"/>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2AA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16C"/>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30"/>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81B"/>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1632"/>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7B"/>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593"/>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6F1D"/>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444"/>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8E"/>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8CA"/>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38A"/>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0F1D"/>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2</cp:revision>
  <cp:lastPrinted>2023-09-24T16:39:00Z</cp:lastPrinted>
  <dcterms:created xsi:type="dcterms:W3CDTF">2025-10-23T19:42:00Z</dcterms:created>
  <dcterms:modified xsi:type="dcterms:W3CDTF">2025-10-23T19:42:00Z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