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23435597"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55723F85" w:rsidR="00C86453" w:rsidRPr="00E568D8" w:rsidRDefault="009272EC"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3</w:t>
      </w:r>
      <w:r w:rsidR="00AB2DDC">
        <w:rPr>
          <w:rFonts w:asciiTheme="majorBidi" w:eastAsia="Times New Roman" w:hAnsiTheme="majorBidi" w:cstheme="majorBidi"/>
          <w:b/>
          <w:sz w:val="24"/>
          <w:szCs w:val="24"/>
        </w:rPr>
        <w:t>1</w:t>
      </w:r>
      <w:r w:rsidR="00FD2F92">
        <w:rPr>
          <w:rFonts w:asciiTheme="majorBidi" w:eastAsia="Times New Roman" w:hAnsiTheme="majorBidi" w:cstheme="majorBidi"/>
          <w:b/>
          <w:sz w:val="24"/>
          <w:szCs w:val="24"/>
        </w:rPr>
        <w:t xml:space="preserve"> October</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bookmarkEnd w:id="1"/>
    <w:bookmarkEnd w:id="2"/>
    <w:p w14:paraId="4A0532B5" w14:textId="77777777" w:rsidR="008C3C8A" w:rsidRPr="008C3C8A" w:rsidRDefault="008C3C8A" w:rsidP="008C3C8A">
      <w:pPr>
        <w:pStyle w:val="ListParagraph"/>
        <w:numPr>
          <w:ilvl w:val="0"/>
          <w:numId w:val="24"/>
        </w:numPr>
        <w:spacing w:after="160"/>
        <w:jc w:val="both"/>
        <w:rPr>
          <w:rFonts w:asciiTheme="majorBidi" w:hAnsiTheme="majorBidi" w:cstheme="majorBidi"/>
          <w:b/>
          <w:bCs/>
          <w:sz w:val="24"/>
          <w:szCs w:val="24"/>
        </w:rPr>
      </w:pPr>
      <w:r w:rsidRPr="008C3C8A">
        <w:rPr>
          <w:rFonts w:asciiTheme="majorBidi" w:hAnsiTheme="majorBidi" w:cstheme="majorBidi"/>
          <w:b/>
          <w:bCs/>
          <w:sz w:val="24"/>
          <w:szCs w:val="24"/>
        </w:rPr>
        <w:t>Rape of a 13-year-old minor by a member of a religious congregation at Gumbo residential area on 27 October 2025.</w:t>
      </w:r>
    </w:p>
    <w:p w14:paraId="7CF4ED0A" w14:textId="051F0E88" w:rsidR="008C3C8A" w:rsidRPr="008C3C8A" w:rsidRDefault="008C3C8A" w:rsidP="008C3C8A">
      <w:pPr>
        <w:pStyle w:val="ListParagraph"/>
        <w:numPr>
          <w:ilvl w:val="0"/>
          <w:numId w:val="24"/>
        </w:numPr>
        <w:spacing w:after="0"/>
        <w:rPr>
          <w:rFonts w:asciiTheme="majorBidi" w:eastAsia="Palatino Linotype" w:hAnsiTheme="majorBidi" w:cstheme="majorBidi"/>
          <w:b/>
          <w:sz w:val="24"/>
          <w:szCs w:val="24"/>
        </w:rPr>
      </w:pPr>
      <w:r w:rsidRPr="008C3C8A">
        <w:rPr>
          <w:rFonts w:asciiTheme="majorBidi" w:eastAsia="Palatino Linotype" w:hAnsiTheme="majorBidi" w:cstheme="majorBidi"/>
          <w:b/>
          <w:sz w:val="24"/>
          <w:szCs w:val="24"/>
        </w:rPr>
        <w:t>Participation of HRD in the commemoration of the 80th Anniversary of the United Nations in Rajaf Payam, Juba County.</w:t>
      </w:r>
    </w:p>
    <w:p w14:paraId="241B5C2C" w14:textId="77777777" w:rsidR="001419E6" w:rsidRPr="001419E6" w:rsidRDefault="001419E6" w:rsidP="001419E6">
      <w:pPr>
        <w:pStyle w:val="ListParagraph"/>
        <w:spacing w:after="160"/>
        <w:jc w:val="both"/>
        <w:rPr>
          <w:rFonts w:asciiTheme="majorBidi" w:hAnsiTheme="majorBidi" w:cstheme="majorBidi"/>
          <w:b/>
          <w:bCs/>
          <w:sz w:val="24"/>
          <w:szCs w:val="24"/>
        </w:rPr>
      </w:pPr>
    </w:p>
    <w:p w14:paraId="399EE3DF" w14:textId="7F4C06F2" w:rsidR="00D2787D" w:rsidRPr="00FD2F92" w:rsidRDefault="00F64818" w:rsidP="00FD2F92">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35D97AF4" w14:textId="2CBE7551" w:rsidR="003E57C4" w:rsidRPr="009D0126" w:rsidRDefault="00F64818" w:rsidP="009D012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225DEFA3" w14:textId="0E1E8D84" w:rsidR="009D7F68" w:rsidRDefault="00833B85" w:rsidP="001419E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472DE75F" w14:textId="77777777" w:rsidR="00AB2DDC" w:rsidRDefault="00AB2DDC" w:rsidP="00AB2DDC">
      <w:pPr>
        <w:spacing w:after="0"/>
        <w:jc w:val="both"/>
        <w:rPr>
          <w:rFonts w:asciiTheme="majorBidi" w:eastAsia="Palatino Linotype" w:hAnsiTheme="majorBidi" w:cstheme="majorBidi"/>
          <w:b/>
          <w:sz w:val="24"/>
          <w:szCs w:val="24"/>
        </w:rPr>
      </w:pPr>
    </w:p>
    <w:p w14:paraId="1A323632" w14:textId="040086CF" w:rsidR="00AB2DDC" w:rsidRDefault="00AB2DDC" w:rsidP="00AB2DDC">
      <w:pPr>
        <w:pStyle w:val="ListParagraph"/>
        <w:numPr>
          <w:ilvl w:val="0"/>
          <w:numId w:val="24"/>
        </w:numPr>
        <w:spacing w:after="160"/>
        <w:jc w:val="both"/>
        <w:rPr>
          <w:rFonts w:asciiTheme="majorBidi" w:hAnsiTheme="majorBidi" w:cstheme="majorBidi"/>
          <w:b/>
          <w:bCs/>
        </w:rPr>
      </w:pPr>
      <w:bookmarkStart w:id="3" w:name="_Hlk212822778"/>
      <w:r>
        <w:rPr>
          <w:rFonts w:asciiTheme="majorBidi" w:hAnsiTheme="majorBidi" w:cstheme="majorBidi"/>
          <w:b/>
          <w:bCs/>
        </w:rPr>
        <w:t>Rape of a 13-year-old minor by a member of a religious congregation at Gumbo residential area on 27 October 2025.</w:t>
      </w:r>
    </w:p>
    <w:bookmarkEnd w:id="3"/>
    <w:p w14:paraId="1355E0CD" w14:textId="234054EB" w:rsidR="00AB2DDC" w:rsidRDefault="00AB2DDC" w:rsidP="00AB2DDC">
      <w:pPr>
        <w:pStyle w:val="NormalWeb"/>
        <w:spacing w:line="276" w:lineRule="auto"/>
        <w:jc w:val="both"/>
        <w:rPr>
          <w:rFonts w:asciiTheme="majorBidi" w:hAnsiTheme="majorBidi" w:cstheme="majorBidi"/>
        </w:rPr>
      </w:pPr>
      <w:r>
        <w:rPr>
          <w:rFonts w:asciiTheme="majorBidi" w:hAnsiTheme="majorBidi" w:cstheme="majorBidi"/>
        </w:rPr>
        <w:t>On 30 October 2025, the HRD followed up on a reported rape case involving a 13-year-old girl in the Gumbo residential area. The incident occurred on 27 October 2025 and involved a member of a religious congregation (denomination not specified).</w:t>
      </w:r>
    </w:p>
    <w:p w14:paraId="609DDAA2" w14:textId="2F31361A" w:rsidR="00AB2DDC" w:rsidRDefault="00AB2DDC" w:rsidP="00AB2DDC">
      <w:pPr>
        <w:pStyle w:val="NormalWeb"/>
        <w:spacing w:line="276" w:lineRule="auto"/>
        <w:jc w:val="both"/>
        <w:rPr>
          <w:rFonts w:asciiTheme="majorBidi" w:hAnsiTheme="majorBidi" w:cstheme="majorBidi"/>
        </w:rPr>
      </w:pPr>
      <w:r>
        <w:rPr>
          <w:rFonts w:asciiTheme="majorBidi" w:hAnsiTheme="majorBidi" w:cstheme="majorBidi"/>
        </w:rPr>
        <w:t>HRD contacted two reliable sources</w:t>
      </w:r>
      <w:r>
        <w:rPr>
          <w:rFonts w:asciiTheme="majorBidi" w:hAnsiTheme="majorBidi" w:cstheme="majorBidi"/>
        </w:rPr>
        <w:t xml:space="preserve">, </w:t>
      </w:r>
      <w:r>
        <w:rPr>
          <w:rFonts w:asciiTheme="majorBidi" w:hAnsiTheme="majorBidi" w:cstheme="majorBidi"/>
        </w:rPr>
        <w:t xml:space="preserve">the Director of Gender and Social Welfare at the Ministry of Gender and Social Welfare, and a </w:t>
      </w:r>
      <w:r>
        <w:rPr>
          <w:rFonts w:asciiTheme="majorBidi" w:hAnsiTheme="majorBidi" w:cstheme="majorBidi"/>
        </w:rPr>
        <w:t>P</w:t>
      </w:r>
      <w:r>
        <w:rPr>
          <w:rFonts w:asciiTheme="majorBidi" w:hAnsiTheme="majorBidi" w:cstheme="majorBidi"/>
        </w:rPr>
        <w:t xml:space="preserve">olice </w:t>
      </w:r>
      <w:r>
        <w:rPr>
          <w:rFonts w:asciiTheme="majorBidi" w:hAnsiTheme="majorBidi" w:cstheme="majorBidi"/>
        </w:rPr>
        <w:t>o</w:t>
      </w:r>
      <w:r>
        <w:rPr>
          <w:rFonts w:asciiTheme="majorBidi" w:hAnsiTheme="majorBidi" w:cstheme="majorBidi"/>
        </w:rPr>
        <w:t>fficer from the Special Protection Unit (SPU). Both confirmed that the minor was raped last week by a congregation member who regularly asked her to buy water from a nearby shop. On the day of the incident, the perpetrator used this routine to lure the girl, and upon delivering the water, she was sexually assaulted.</w:t>
      </w:r>
    </w:p>
    <w:p w14:paraId="22D9619A" w14:textId="4ACAA822" w:rsidR="00AB2DDC" w:rsidRDefault="00AB2DDC" w:rsidP="00AB2DDC">
      <w:pPr>
        <w:pStyle w:val="NormalWeb"/>
        <w:spacing w:line="276" w:lineRule="auto"/>
        <w:jc w:val="both"/>
        <w:rPr>
          <w:rFonts w:asciiTheme="majorBidi" w:hAnsiTheme="majorBidi" w:cstheme="majorBidi"/>
        </w:rPr>
      </w:pPr>
      <w:r>
        <w:rPr>
          <w:rFonts w:asciiTheme="majorBidi" w:hAnsiTheme="majorBidi" w:cstheme="majorBidi"/>
        </w:rPr>
        <w:t xml:space="preserve">Initially, the victim concealed the incident, but her parents noticed she was walking with difficulty. Upon questioning, she disclosed the assault. According to the Director of Social Welfare, the girl is currently receiving medical treatment at Saba children Hospital in Juba. The suspect is in custody </w:t>
      </w:r>
      <w:r>
        <w:rPr>
          <w:rFonts w:asciiTheme="majorBidi" w:hAnsiTheme="majorBidi" w:cstheme="majorBidi"/>
        </w:rPr>
        <w:t>of</w:t>
      </w:r>
      <w:r>
        <w:rPr>
          <w:rFonts w:asciiTheme="majorBidi" w:hAnsiTheme="majorBidi" w:cstheme="majorBidi"/>
        </w:rPr>
        <w:t xml:space="preserve"> the Eastern Police Division, pending the outcome of the ongoing investigation.</w:t>
      </w:r>
    </w:p>
    <w:p w14:paraId="4F114802" w14:textId="2A2D096D" w:rsidR="00AB2DDC" w:rsidRPr="008C3C8A" w:rsidRDefault="00AB2DDC" w:rsidP="008C3C8A">
      <w:pPr>
        <w:pStyle w:val="NormalWeb"/>
        <w:spacing w:line="276" w:lineRule="auto"/>
        <w:jc w:val="both"/>
        <w:rPr>
          <w:rFonts w:asciiTheme="majorBidi" w:hAnsiTheme="majorBidi" w:cstheme="majorBidi"/>
          <w:i/>
          <w:iCs/>
        </w:rPr>
      </w:pPr>
      <w:r>
        <w:rPr>
          <w:rStyle w:val="Strong"/>
          <w:rFonts w:asciiTheme="majorBidi" w:eastAsiaTheme="majorEastAsia" w:hAnsiTheme="majorBidi" w:cstheme="majorBidi"/>
          <w:i/>
          <w:iCs/>
        </w:rPr>
        <w:t>Comment:</w:t>
      </w:r>
      <w:r>
        <w:rPr>
          <w:rFonts w:asciiTheme="majorBidi" w:hAnsiTheme="majorBidi" w:cstheme="majorBidi"/>
          <w:i/>
          <w:iCs/>
        </w:rPr>
        <w:t xml:space="preserve"> </w:t>
      </w:r>
      <w:r>
        <w:rPr>
          <w:rFonts w:asciiTheme="majorBidi" w:hAnsiTheme="majorBidi" w:cstheme="majorBidi"/>
          <w:i/>
          <w:iCs/>
        </w:rPr>
        <w:t xml:space="preserve">HRD </w:t>
      </w:r>
      <w:r w:rsidR="008C3C8A">
        <w:rPr>
          <w:rFonts w:asciiTheme="majorBidi" w:hAnsiTheme="majorBidi" w:cstheme="majorBidi"/>
          <w:i/>
          <w:iCs/>
        </w:rPr>
        <w:t>will</w:t>
      </w:r>
      <w:r>
        <w:rPr>
          <w:rFonts w:asciiTheme="majorBidi" w:hAnsiTheme="majorBidi" w:cstheme="majorBidi"/>
          <w:i/>
          <w:iCs/>
        </w:rPr>
        <w:t xml:space="preserve"> continue </w:t>
      </w:r>
      <w:r w:rsidR="008C3C8A">
        <w:rPr>
          <w:rFonts w:asciiTheme="majorBidi" w:hAnsiTheme="majorBidi" w:cstheme="majorBidi"/>
          <w:i/>
          <w:iCs/>
        </w:rPr>
        <w:t>monitoring</w:t>
      </w:r>
      <w:r>
        <w:rPr>
          <w:rFonts w:asciiTheme="majorBidi" w:hAnsiTheme="majorBidi" w:cstheme="majorBidi"/>
          <w:i/>
          <w:iCs/>
        </w:rPr>
        <w:t xml:space="preserve"> the case by engaging with the investigating officer at Eastern Police Division and the case worker assigned to support the victim at Ministry of Gender and Social Welfare of CES</w:t>
      </w:r>
      <w:r w:rsidR="008C3C8A">
        <w:rPr>
          <w:rFonts w:asciiTheme="majorBidi" w:hAnsiTheme="majorBidi" w:cstheme="majorBidi"/>
          <w:i/>
          <w:iCs/>
        </w:rPr>
        <w:t>.</w:t>
      </w: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4" w:name="_Hlk155890358"/>
      <w:r w:rsidRPr="008A76A9">
        <w:rPr>
          <w:rFonts w:asciiTheme="majorBidi" w:eastAsia="Palatino Linotype" w:hAnsiTheme="majorBidi" w:cstheme="majorBidi"/>
          <w:b/>
          <w:sz w:val="24"/>
          <w:szCs w:val="24"/>
        </w:rPr>
        <w:lastRenderedPageBreak/>
        <w:t xml:space="preserve">Civic Space and Participation </w:t>
      </w:r>
    </w:p>
    <w:p w14:paraId="24B28D59" w14:textId="462FE270" w:rsidR="001419E6" w:rsidRPr="00AB2DDC" w:rsidRDefault="00874A46" w:rsidP="00AB2DDC">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7BC132C" w14:textId="59104F80" w:rsidR="00AF0361" w:rsidRDefault="00F64818" w:rsidP="009D7F6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6BFC3463" w14:textId="77777777" w:rsidR="00AB2DDC" w:rsidRDefault="00AB2DDC" w:rsidP="00AB2DDC">
      <w:pPr>
        <w:spacing w:after="0"/>
        <w:jc w:val="both"/>
        <w:rPr>
          <w:rFonts w:asciiTheme="majorBidi" w:eastAsia="Palatino Linotype" w:hAnsiTheme="majorBidi" w:cstheme="majorBidi"/>
          <w:b/>
          <w:sz w:val="24"/>
          <w:szCs w:val="24"/>
        </w:rPr>
      </w:pPr>
    </w:p>
    <w:p w14:paraId="313CB225" w14:textId="78E6C95B" w:rsidR="00AB2DDC" w:rsidRPr="00AB2DDC" w:rsidRDefault="00AB2DDC" w:rsidP="00AB2DDC">
      <w:pPr>
        <w:pStyle w:val="ListParagraph"/>
        <w:numPr>
          <w:ilvl w:val="0"/>
          <w:numId w:val="23"/>
        </w:numPr>
        <w:spacing w:after="0"/>
        <w:rPr>
          <w:rFonts w:asciiTheme="majorBidi" w:eastAsia="Palatino Linotype" w:hAnsiTheme="majorBidi" w:cstheme="majorBidi"/>
          <w:b/>
          <w:sz w:val="24"/>
          <w:szCs w:val="24"/>
        </w:rPr>
      </w:pPr>
      <w:bookmarkStart w:id="5" w:name="_Hlk212822805"/>
      <w:r w:rsidRPr="00AB2DDC">
        <w:rPr>
          <w:rFonts w:asciiTheme="majorBidi" w:eastAsia="Palatino Linotype" w:hAnsiTheme="majorBidi" w:cstheme="majorBidi"/>
          <w:b/>
          <w:sz w:val="24"/>
          <w:szCs w:val="24"/>
        </w:rPr>
        <w:t>Participation of HRD in the c</w:t>
      </w:r>
      <w:r w:rsidRPr="00AB2DDC">
        <w:rPr>
          <w:rFonts w:asciiTheme="majorBidi" w:eastAsia="Palatino Linotype" w:hAnsiTheme="majorBidi" w:cstheme="majorBidi"/>
          <w:b/>
          <w:sz w:val="24"/>
          <w:szCs w:val="24"/>
        </w:rPr>
        <w:t>ommemoration of the 80th Anniversary of the United Nations in Rajaf Payam, Juba County</w:t>
      </w:r>
      <w:r w:rsidRPr="00AB2DDC">
        <w:rPr>
          <w:rFonts w:asciiTheme="majorBidi" w:eastAsia="Palatino Linotype" w:hAnsiTheme="majorBidi" w:cstheme="majorBidi"/>
          <w:b/>
          <w:sz w:val="24"/>
          <w:szCs w:val="24"/>
        </w:rPr>
        <w:t>.</w:t>
      </w:r>
    </w:p>
    <w:bookmarkEnd w:id="5"/>
    <w:p w14:paraId="008AFD74" w14:textId="77777777" w:rsidR="00AB2DDC" w:rsidRPr="00AB2DDC" w:rsidRDefault="00AB2DDC" w:rsidP="00AB2DDC">
      <w:pPr>
        <w:spacing w:after="0"/>
        <w:rPr>
          <w:rFonts w:asciiTheme="majorBidi" w:eastAsia="Palatino Linotype" w:hAnsiTheme="majorBidi" w:cstheme="majorBidi"/>
          <w:bCs/>
          <w:sz w:val="24"/>
          <w:szCs w:val="24"/>
        </w:rPr>
      </w:pPr>
    </w:p>
    <w:p w14:paraId="6F29ED9B" w14:textId="1205A458" w:rsidR="00AB2DDC" w:rsidRPr="00AB2DDC" w:rsidRDefault="00AB2DDC" w:rsidP="00AB2DDC">
      <w:pPr>
        <w:spacing w:after="0"/>
        <w:jc w:val="both"/>
        <w:rPr>
          <w:rFonts w:asciiTheme="majorBidi" w:eastAsia="Palatino Linotype" w:hAnsiTheme="majorBidi" w:cstheme="majorBidi"/>
          <w:bCs/>
          <w:sz w:val="24"/>
          <w:szCs w:val="24"/>
        </w:rPr>
      </w:pPr>
      <w:r w:rsidRPr="00AB2DDC">
        <w:rPr>
          <w:rFonts w:asciiTheme="majorBidi" w:eastAsia="Palatino Linotype" w:hAnsiTheme="majorBidi" w:cstheme="majorBidi"/>
          <w:bCs/>
          <w:sz w:val="24"/>
          <w:szCs w:val="24"/>
        </w:rPr>
        <w:t xml:space="preserve">On 30 October 2025, HRD, </w:t>
      </w:r>
      <w:r>
        <w:rPr>
          <w:rFonts w:asciiTheme="majorBidi" w:eastAsia="Palatino Linotype" w:hAnsiTheme="majorBidi" w:cstheme="majorBidi"/>
          <w:bCs/>
          <w:sz w:val="24"/>
          <w:szCs w:val="24"/>
        </w:rPr>
        <w:t>alongside CPI,</w:t>
      </w:r>
      <w:r w:rsidRPr="00AB2DDC">
        <w:rPr>
          <w:rFonts w:asciiTheme="majorBidi" w:eastAsia="Palatino Linotype" w:hAnsiTheme="majorBidi" w:cstheme="majorBidi"/>
          <w:bCs/>
          <w:sz w:val="24"/>
          <w:szCs w:val="24"/>
        </w:rPr>
        <w:t xml:space="preserve"> PTR and Gender Units, joined students </w:t>
      </w:r>
      <w:r w:rsidRPr="00AB2DDC">
        <w:rPr>
          <w:rFonts w:asciiTheme="majorBidi" w:eastAsia="Palatino Linotype" w:hAnsiTheme="majorBidi" w:cstheme="majorBidi"/>
          <w:bCs/>
          <w:sz w:val="24"/>
          <w:szCs w:val="24"/>
        </w:rPr>
        <w:t>at</w:t>
      </w:r>
      <w:r w:rsidRPr="00AB2DDC">
        <w:rPr>
          <w:rFonts w:asciiTheme="majorBidi" w:eastAsia="Palatino Linotype" w:hAnsiTheme="majorBidi" w:cstheme="majorBidi"/>
          <w:bCs/>
          <w:sz w:val="24"/>
          <w:szCs w:val="24"/>
        </w:rPr>
        <w:t xml:space="preserve"> Brother Augusto College and community members of Kit, Rajaf East, Juba County, to commemorate the 80th Anniversary of the United Nations under the global theme “Unity, Creativity, and Culture.”  The event was graced by the Central Equatoria State Minister of Peacebuilding as the Guest of </w:t>
      </w:r>
      <w:r w:rsidRPr="00AB2DDC">
        <w:rPr>
          <w:rFonts w:asciiTheme="majorBidi" w:eastAsia="Palatino Linotype" w:hAnsiTheme="majorBidi" w:cstheme="majorBidi"/>
          <w:bCs/>
          <w:sz w:val="24"/>
          <w:szCs w:val="24"/>
        </w:rPr>
        <w:t>Honor</w:t>
      </w:r>
      <w:r w:rsidRPr="00AB2DDC">
        <w:rPr>
          <w:rFonts w:asciiTheme="majorBidi" w:eastAsia="Palatino Linotype" w:hAnsiTheme="majorBidi" w:cstheme="majorBidi"/>
          <w:bCs/>
          <w:sz w:val="24"/>
          <w:szCs w:val="24"/>
        </w:rPr>
        <w:t>, and the Officer-in-Charge (OIC) Head of Field Office UNMISS Central Equatoria State.</w:t>
      </w:r>
    </w:p>
    <w:p w14:paraId="368D426E" w14:textId="77777777" w:rsidR="00AB2DDC" w:rsidRPr="00AB2DDC" w:rsidRDefault="00AB2DDC" w:rsidP="00AB2DDC">
      <w:pPr>
        <w:spacing w:after="0"/>
        <w:jc w:val="both"/>
        <w:rPr>
          <w:rFonts w:asciiTheme="majorBidi" w:eastAsia="Palatino Linotype" w:hAnsiTheme="majorBidi" w:cstheme="majorBidi"/>
          <w:bCs/>
          <w:sz w:val="24"/>
          <w:szCs w:val="24"/>
        </w:rPr>
      </w:pPr>
    </w:p>
    <w:p w14:paraId="643A435C" w14:textId="4D6E783E" w:rsidR="00AB2DDC" w:rsidRPr="00AB2DDC" w:rsidRDefault="00AB2DDC" w:rsidP="00AB2DDC">
      <w:pPr>
        <w:spacing w:after="0"/>
        <w:jc w:val="both"/>
        <w:rPr>
          <w:rFonts w:asciiTheme="majorBidi" w:eastAsia="Palatino Linotype" w:hAnsiTheme="majorBidi" w:cstheme="majorBidi"/>
          <w:bCs/>
          <w:sz w:val="24"/>
          <w:szCs w:val="24"/>
        </w:rPr>
      </w:pPr>
      <w:r w:rsidRPr="00AB2DDC">
        <w:rPr>
          <w:rFonts w:asciiTheme="majorBidi" w:eastAsia="Palatino Linotype" w:hAnsiTheme="majorBidi" w:cstheme="majorBidi"/>
          <w:bCs/>
          <w:sz w:val="24"/>
          <w:szCs w:val="24"/>
        </w:rPr>
        <w:t xml:space="preserve">The commemoration featured vibrant cultural performances by students, highlighting the importance of peaceful coexistence, </w:t>
      </w:r>
      <w:r w:rsidRPr="00AB2DDC">
        <w:rPr>
          <w:rFonts w:asciiTheme="majorBidi" w:eastAsia="Palatino Linotype" w:hAnsiTheme="majorBidi" w:cstheme="majorBidi"/>
          <w:bCs/>
          <w:sz w:val="24"/>
          <w:szCs w:val="24"/>
        </w:rPr>
        <w:t>inclusiveness</w:t>
      </w:r>
      <w:r w:rsidRPr="00AB2DDC">
        <w:rPr>
          <w:rFonts w:asciiTheme="majorBidi" w:eastAsia="Palatino Linotype" w:hAnsiTheme="majorBidi" w:cstheme="majorBidi"/>
          <w:bCs/>
          <w:sz w:val="24"/>
          <w:szCs w:val="24"/>
        </w:rPr>
        <w:t xml:space="preserve">, and cultural diversity as key pillars of social harmony. In his remarks, the Guest of </w:t>
      </w:r>
      <w:r w:rsidRPr="00AB2DDC">
        <w:rPr>
          <w:rFonts w:asciiTheme="majorBidi" w:eastAsia="Palatino Linotype" w:hAnsiTheme="majorBidi" w:cstheme="majorBidi"/>
          <w:bCs/>
          <w:sz w:val="24"/>
          <w:szCs w:val="24"/>
        </w:rPr>
        <w:t>Honor</w:t>
      </w:r>
      <w:r w:rsidRPr="00AB2DDC">
        <w:rPr>
          <w:rFonts w:asciiTheme="majorBidi" w:eastAsia="Palatino Linotype" w:hAnsiTheme="majorBidi" w:cstheme="majorBidi"/>
          <w:bCs/>
          <w:sz w:val="24"/>
          <w:szCs w:val="24"/>
        </w:rPr>
        <w:t xml:space="preserve"> underscored the value of unity in diversity, urging South Sudanese communities to embrace their ethnic and cultural differences as a source of strength rather than division. He further reflected on the UN’s founding principles</w:t>
      </w:r>
      <w:r>
        <w:rPr>
          <w:rFonts w:asciiTheme="majorBidi" w:eastAsia="Palatino Linotype" w:hAnsiTheme="majorBidi" w:cstheme="majorBidi"/>
          <w:bCs/>
          <w:sz w:val="24"/>
          <w:szCs w:val="24"/>
        </w:rPr>
        <w:t xml:space="preserve"> </w:t>
      </w:r>
      <w:r w:rsidRPr="00AB2DDC">
        <w:rPr>
          <w:rFonts w:asciiTheme="majorBidi" w:eastAsia="Palatino Linotype" w:hAnsiTheme="majorBidi" w:cstheme="majorBidi"/>
          <w:bCs/>
          <w:sz w:val="24"/>
          <w:szCs w:val="24"/>
        </w:rPr>
        <w:t>particularly the promotion of international peace and security, cooperation among nations, and respect for human rights and dignity.</w:t>
      </w:r>
    </w:p>
    <w:p w14:paraId="2A37129D" w14:textId="77777777" w:rsidR="00AB2DDC" w:rsidRPr="00AB2DDC" w:rsidRDefault="00AB2DDC" w:rsidP="00AB2DDC">
      <w:pPr>
        <w:spacing w:after="0"/>
        <w:jc w:val="both"/>
        <w:rPr>
          <w:rFonts w:asciiTheme="majorBidi" w:eastAsia="Palatino Linotype" w:hAnsiTheme="majorBidi" w:cstheme="majorBidi"/>
          <w:bCs/>
          <w:sz w:val="24"/>
          <w:szCs w:val="24"/>
        </w:rPr>
      </w:pPr>
    </w:p>
    <w:p w14:paraId="1DD1E3FC" w14:textId="1E000B64" w:rsidR="00AB2DDC" w:rsidRPr="00AB2DDC" w:rsidRDefault="00AB2DDC" w:rsidP="00AB2DDC">
      <w:pPr>
        <w:spacing w:after="0"/>
        <w:jc w:val="both"/>
        <w:rPr>
          <w:rFonts w:asciiTheme="majorBidi" w:eastAsia="Palatino Linotype" w:hAnsiTheme="majorBidi" w:cstheme="majorBidi"/>
          <w:bCs/>
          <w:sz w:val="24"/>
          <w:szCs w:val="24"/>
        </w:rPr>
      </w:pPr>
      <w:r w:rsidRPr="00AB2DDC">
        <w:rPr>
          <w:rFonts w:asciiTheme="majorBidi" w:eastAsia="Palatino Linotype" w:hAnsiTheme="majorBidi" w:cstheme="majorBidi"/>
          <w:bCs/>
          <w:sz w:val="24"/>
          <w:szCs w:val="24"/>
        </w:rPr>
        <w:t>The OIC Head of Field Office reaffirmed UNMISS’ unwavering commitment to supporting the Government and people of South Sudan in advancing peace, reconciliation, and sustainable development. He reiterated the Mission’s continued engagement with stakeholders to promote the implementation of the Revitalized Peace Agreement, while also highlighting UNMISS’ contributions to local development through Quick Impact Projects (QIPs) in underserved areas of Central Equatoria State.</w:t>
      </w:r>
    </w:p>
    <w:p w14:paraId="1823F0F3" w14:textId="77777777" w:rsidR="00AB2DDC" w:rsidRPr="00AB2DDC" w:rsidRDefault="00AB2DDC" w:rsidP="00AB2DDC">
      <w:pPr>
        <w:spacing w:after="0"/>
        <w:jc w:val="both"/>
        <w:rPr>
          <w:rFonts w:asciiTheme="majorBidi" w:eastAsia="Palatino Linotype" w:hAnsiTheme="majorBidi" w:cstheme="majorBidi"/>
          <w:bCs/>
          <w:sz w:val="24"/>
          <w:szCs w:val="24"/>
        </w:rPr>
      </w:pPr>
    </w:p>
    <w:p w14:paraId="0F001DE7" w14:textId="58FFADD2" w:rsidR="00AB2DDC" w:rsidRPr="00AB2DDC" w:rsidRDefault="00AB2DDC" w:rsidP="00AB2DDC">
      <w:pPr>
        <w:spacing w:after="0"/>
        <w:jc w:val="both"/>
        <w:rPr>
          <w:rFonts w:asciiTheme="majorBidi" w:eastAsia="Palatino Linotype" w:hAnsiTheme="majorBidi" w:cstheme="majorBidi"/>
          <w:bCs/>
          <w:i/>
          <w:iCs/>
          <w:sz w:val="24"/>
          <w:szCs w:val="24"/>
        </w:rPr>
      </w:pPr>
      <w:r w:rsidRPr="00AB2DDC">
        <w:rPr>
          <w:rFonts w:asciiTheme="majorBidi" w:eastAsia="Palatino Linotype" w:hAnsiTheme="majorBidi" w:cstheme="majorBidi"/>
          <w:bCs/>
          <w:sz w:val="24"/>
          <w:szCs w:val="24"/>
        </w:rPr>
        <w:t xml:space="preserve"> </w:t>
      </w:r>
      <w:r w:rsidRPr="00AB2DDC">
        <w:rPr>
          <w:rFonts w:asciiTheme="majorBidi" w:eastAsia="Palatino Linotype" w:hAnsiTheme="majorBidi" w:cstheme="majorBidi"/>
          <w:b/>
          <w:i/>
          <w:iCs/>
          <w:sz w:val="24"/>
          <w:szCs w:val="24"/>
        </w:rPr>
        <w:t>Comment:</w:t>
      </w:r>
      <w:r>
        <w:rPr>
          <w:rFonts w:asciiTheme="majorBidi" w:eastAsia="Palatino Linotype" w:hAnsiTheme="majorBidi" w:cstheme="majorBidi"/>
          <w:bCs/>
          <w:i/>
          <w:iCs/>
          <w:sz w:val="24"/>
          <w:szCs w:val="24"/>
        </w:rPr>
        <w:t xml:space="preserve"> </w:t>
      </w:r>
      <w:r w:rsidRPr="00AB2DDC">
        <w:rPr>
          <w:rFonts w:asciiTheme="majorBidi" w:eastAsia="Palatino Linotype" w:hAnsiTheme="majorBidi" w:cstheme="majorBidi"/>
          <w:bCs/>
          <w:i/>
          <w:iCs/>
          <w:sz w:val="24"/>
          <w:szCs w:val="24"/>
        </w:rPr>
        <w:t>The commemoration offered an opportunity to promote human rights values, reinforce the principles of equality, mutual respect, and peaceful coexistence, and strengthen collaboration between the UN, government authorities, and local communities. Events of this nature contribute to cultivating a culture of peace and tolerance</w:t>
      </w:r>
      <w:r>
        <w:rPr>
          <w:rFonts w:asciiTheme="majorBidi" w:eastAsia="Palatino Linotype" w:hAnsiTheme="majorBidi" w:cstheme="majorBidi"/>
          <w:bCs/>
          <w:i/>
          <w:iCs/>
          <w:sz w:val="24"/>
          <w:szCs w:val="24"/>
        </w:rPr>
        <w:t xml:space="preserve"> which are </w:t>
      </w:r>
      <w:r w:rsidRPr="00AB2DDC">
        <w:rPr>
          <w:rFonts w:asciiTheme="majorBidi" w:eastAsia="Palatino Linotype" w:hAnsiTheme="majorBidi" w:cstheme="majorBidi"/>
          <w:bCs/>
          <w:i/>
          <w:iCs/>
          <w:sz w:val="24"/>
          <w:szCs w:val="24"/>
        </w:rPr>
        <w:t>essential for the realization of sustainable peace and development in South Sudan.</w:t>
      </w:r>
    </w:p>
    <w:p w14:paraId="7F59974D" w14:textId="77777777" w:rsidR="00AB2DDC" w:rsidRPr="009D7F68" w:rsidRDefault="00AB2DDC" w:rsidP="00AB2DDC">
      <w:pPr>
        <w:spacing w:after="0"/>
        <w:jc w:val="both"/>
        <w:rPr>
          <w:rFonts w:asciiTheme="majorBidi" w:eastAsia="Palatino Linotype" w:hAnsiTheme="majorBidi" w:cstheme="majorBidi"/>
          <w:b/>
          <w:sz w:val="24"/>
          <w:szCs w:val="24"/>
        </w:rPr>
      </w:pP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4"/>
    </w:p>
    <w:p w14:paraId="70D29E11" w14:textId="77777777" w:rsidR="00FD2F92" w:rsidRDefault="00DE543A" w:rsidP="00DE543A">
      <w:pPr>
        <w:spacing w:after="0"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ab/>
        <w:t xml:space="preserve">                                                                                                                </w:t>
      </w:r>
    </w:p>
    <w:p w14:paraId="65A0D3B1" w14:textId="77777777" w:rsidR="00BC2D77" w:rsidRPr="00BB35B7" w:rsidRDefault="00BC2D77" w:rsidP="00B55EB3">
      <w:pPr>
        <w:spacing w:after="0"/>
        <w:jc w:val="both"/>
        <w:rPr>
          <w:rFonts w:asciiTheme="majorBidi" w:eastAsia="Palatino Linotype" w:hAnsiTheme="majorBidi" w:cstheme="majorBidi"/>
          <w:bCs/>
          <w:sz w:val="24"/>
          <w:szCs w:val="24"/>
        </w:rPr>
      </w:pPr>
    </w:p>
    <w:p w14:paraId="4D853438" w14:textId="4C794AEC" w:rsidR="0097752F" w:rsidRDefault="00DE543A" w:rsidP="00DE543A">
      <w:pPr>
        <w:spacing w:after="0" w:line="240" w:lineRule="auto"/>
        <w:jc w:val="both"/>
        <w:rPr>
          <w:rFonts w:asciiTheme="majorBidi" w:eastAsia="Palatino Linotype" w:hAnsiTheme="majorBidi" w:cstheme="majorBidi"/>
          <w:b/>
          <w:bCs/>
          <w:i/>
          <w:iCs/>
          <w:sz w:val="24"/>
          <w:szCs w:val="24"/>
          <w:lang w:val="en-GB"/>
        </w:rPr>
      </w:pPr>
      <w:r>
        <w:rPr>
          <w:rFonts w:asciiTheme="majorBidi" w:eastAsia="Palatino Linotype" w:hAnsiTheme="majorBidi" w:cstheme="majorBidi"/>
          <w:b/>
          <w:sz w:val="24"/>
          <w:szCs w:val="24"/>
        </w:rPr>
        <w:t xml:space="preserve"> </w:t>
      </w:r>
      <w:r w:rsidRPr="00F30829">
        <w:rPr>
          <w:rFonts w:asciiTheme="majorBidi" w:eastAsia="Palatino Linotype" w:hAnsiTheme="majorBidi" w:cstheme="majorBidi"/>
          <w:b/>
          <w:bCs/>
          <w:i/>
          <w:iCs/>
          <w:sz w:val="24"/>
          <w:szCs w:val="24"/>
          <w:lang w:val="en-GB"/>
        </w:rPr>
        <w:t>END.</w:t>
      </w:r>
    </w:p>
    <w:p w14:paraId="03DC39E6" w14:textId="77777777" w:rsidR="00AF0361" w:rsidRPr="00AF0361" w:rsidRDefault="00AF0361" w:rsidP="00AF0361">
      <w:pPr>
        <w:rPr>
          <w:rFonts w:ascii="Times New Roman" w:eastAsia="Calibri" w:hAnsi="Times New Roman" w:cs="Times New Roman"/>
          <w:sz w:val="24"/>
          <w:szCs w:val="24"/>
        </w:rPr>
      </w:pPr>
    </w:p>
    <w:p w14:paraId="1DDBA3BF" w14:textId="77777777" w:rsidR="00AF0361" w:rsidRPr="00AF0361" w:rsidRDefault="00AF0361" w:rsidP="00AF0361">
      <w:pPr>
        <w:rPr>
          <w:rFonts w:ascii="Times New Roman" w:eastAsia="Calibri" w:hAnsi="Times New Roman" w:cs="Times New Roman"/>
          <w:sz w:val="24"/>
          <w:szCs w:val="24"/>
        </w:rPr>
      </w:pPr>
    </w:p>
    <w:p w14:paraId="56315AE3" w14:textId="77777777" w:rsidR="00AF0361" w:rsidRPr="00AF0361" w:rsidRDefault="00AF0361" w:rsidP="00AF0361">
      <w:pPr>
        <w:rPr>
          <w:rFonts w:ascii="Times New Roman" w:eastAsia="Calibri" w:hAnsi="Times New Roman" w:cs="Times New Roman"/>
          <w:sz w:val="24"/>
          <w:szCs w:val="24"/>
        </w:rPr>
      </w:pPr>
    </w:p>
    <w:p w14:paraId="369D3FF6" w14:textId="77777777" w:rsidR="00AF0361" w:rsidRPr="00AF0361" w:rsidRDefault="00AF0361" w:rsidP="00AF0361">
      <w:pPr>
        <w:rPr>
          <w:rFonts w:ascii="Times New Roman" w:eastAsia="Calibri" w:hAnsi="Times New Roman" w:cs="Times New Roman"/>
          <w:sz w:val="24"/>
          <w:szCs w:val="24"/>
        </w:rPr>
      </w:pPr>
    </w:p>
    <w:p w14:paraId="53EC3B98" w14:textId="77777777" w:rsidR="00AF0361" w:rsidRPr="00AF0361" w:rsidRDefault="00AF0361" w:rsidP="00AF0361">
      <w:pPr>
        <w:rPr>
          <w:rFonts w:ascii="Times New Roman" w:eastAsia="Calibri" w:hAnsi="Times New Roman" w:cs="Times New Roman"/>
          <w:sz w:val="24"/>
          <w:szCs w:val="24"/>
        </w:rPr>
      </w:pPr>
    </w:p>
    <w:p w14:paraId="128DFA03" w14:textId="77777777" w:rsidR="00AF0361" w:rsidRPr="00AF0361" w:rsidRDefault="00AF0361" w:rsidP="00AF0361">
      <w:pPr>
        <w:rPr>
          <w:rFonts w:ascii="Times New Roman" w:eastAsia="Calibri" w:hAnsi="Times New Roman" w:cs="Times New Roman"/>
          <w:sz w:val="24"/>
          <w:szCs w:val="24"/>
        </w:rPr>
      </w:pPr>
    </w:p>
    <w:p w14:paraId="4C0E7F0B" w14:textId="77777777" w:rsidR="00AF0361" w:rsidRPr="00AF0361" w:rsidRDefault="00AF0361" w:rsidP="00AF0361">
      <w:pPr>
        <w:rPr>
          <w:rFonts w:ascii="Times New Roman" w:eastAsia="Calibri" w:hAnsi="Times New Roman" w:cs="Times New Roman"/>
          <w:sz w:val="24"/>
          <w:szCs w:val="24"/>
        </w:rPr>
      </w:pPr>
    </w:p>
    <w:p w14:paraId="45CE169E" w14:textId="77777777" w:rsidR="00AF0361" w:rsidRPr="00AF0361" w:rsidRDefault="00AF0361" w:rsidP="00BB35B7">
      <w:pPr>
        <w:ind w:firstLine="720"/>
        <w:rPr>
          <w:rFonts w:ascii="Times New Roman" w:eastAsia="Calibri" w:hAnsi="Times New Roman" w:cs="Times New Roman"/>
          <w:sz w:val="24"/>
          <w:szCs w:val="24"/>
        </w:rPr>
      </w:pPr>
    </w:p>
    <w:p w14:paraId="4113969C" w14:textId="77777777" w:rsidR="00AF0361" w:rsidRPr="00AF0361" w:rsidRDefault="00AF0361" w:rsidP="00AF0361">
      <w:pPr>
        <w:rPr>
          <w:rFonts w:ascii="Times New Roman" w:eastAsia="Calibri" w:hAnsi="Times New Roman" w:cs="Times New Roman"/>
          <w:sz w:val="24"/>
          <w:szCs w:val="24"/>
        </w:rPr>
      </w:pPr>
    </w:p>
    <w:p w14:paraId="508E450E" w14:textId="77777777" w:rsidR="00AF0361" w:rsidRPr="00AF0361" w:rsidRDefault="00AF0361" w:rsidP="00AF0361">
      <w:pPr>
        <w:rPr>
          <w:rFonts w:ascii="Times New Roman" w:eastAsia="Calibri" w:hAnsi="Times New Roman" w:cs="Times New Roman"/>
          <w:sz w:val="24"/>
          <w:szCs w:val="24"/>
        </w:rPr>
      </w:pPr>
    </w:p>
    <w:p w14:paraId="6A3837E4" w14:textId="77777777" w:rsidR="00AF0361" w:rsidRPr="00AF0361" w:rsidRDefault="00AF0361" w:rsidP="00AF0361">
      <w:pPr>
        <w:ind w:firstLine="720"/>
        <w:rPr>
          <w:rFonts w:ascii="Times New Roman" w:eastAsia="Calibri" w:hAnsi="Times New Roman" w:cs="Times New Roman"/>
          <w:sz w:val="24"/>
          <w:szCs w:val="24"/>
        </w:rPr>
      </w:pPr>
    </w:p>
    <w:sectPr w:rsidR="00AF0361" w:rsidRPr="00AF0361"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55C39" w14:textId="77777777" w:rsidR="00F5570D" w:rsidRDefault="00F5570D" w:rsidP="00182875">
      <w:pPr>
        <w:spacing w:after="0" w:line="240" w:lineRule="auto"/>
      </w:pPr>
      <w:r>
        <w:separator/>
      </w:r>
    </w:p>
  </w:endnote>
  <w:endnote w:type="continuationSeparator" w:id="0">
    <w:p w14:paraId="0DA8DB0A" w14:textId="77777777" w:rsidR="00F5570D" w:rsidRDefault="00F5570D"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09A9261D"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FD2F92">
          <w:rPr>
            <w:rFonts w:ascii="Times New Roman" w:hAnsi="Times New Roman" w:cs="Times New Roman"/>
            <w:color w:val="0070C0"/>
            <w:sz w:val="20"/>
            <w:szCs w:val="20"/>
          </w:rPr>
          <w:t>10</w:t>
        </w:r>
        <w:r w:rsidR="00343FB9">
          <w:rPr>
            <w:rFonts w:ascii="Times New Roman" w:hAnsi="Times New Roman" w:cs="Times New Roman"/>
            <w:color w:val="0070C0"/>
            <w:sz w:val="20"/>
            <w:szCs w:val="20"/>
          </w:rPr>
          <w:t>/</w:t>
        </w:r>
        <w:r w:rsidR="009272EC">
          <w:rPr>
            <w:rFonts w:ascii="Times New Roman" w:hAnsi="Times New Roman" w:cs="Times New Roman"/>
            <w:color w:val="0070C0"/>
            <w:sz w:val="20"/>
            <w:szCs w:val="20"/>
          </w:rPr>
          <w:t>3</w:t>
        </w:r>
        <w:r w:rsidR="008C3C8A">
          <w:rPr>
            <w:rFonts w:ascii="Times New Roman" w:hAnsi="Times New Roman" w:cs="Times New Roman"/>
            <w:color w:val="0070C0"/>
            <w:sz w:val="20"/>
            <w:szCs w:val="20"/>
          </w:rPr>
          <w:t>1</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FBC2C" w14:textId="77777777" w:rsidR="00F5570D" w:rsidRDefault="00F5570D" w:rsidP="00182875">
      <w:pPr>
        <w:spacing w:after="0" w:line="240" w:lineRule="auto"/>
      </w:pPr>
      <w:r>
        <w:separator/>
      </w:r>
    </w:p>
  </w:footnote>
  <w:footnote w:type="continuationSeparator" w:id="0">
    <w:p w14:paraId="74F6E157" w14:textId="77777777" w:rsidR="00F5570D" w:rsidRDefault="00F5570D"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824"/>
    <w:multiLevelType w:val="hybridMultilevel"/>
    <w:tmpl w:val="9AD09E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6433F6"/>
    <w:multiLevelType w:val="hybridMultilevel"/>
    <w:tmpl w:val="8EC2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E40DE2"/>
    <w:multiLevelType w:val="hybridMultilevel"/>
    <w:tmpl w:val="2C9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FA1B93"/>
    <w:multiLevelType w:val="hybridMultilevel"/>
    <w:tmpl w:val="FE0813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8F457F9"/>
    <w:multiLevelType w:val="hybridMultilevel"/>
    <w:tmpl w:val="8E66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7A0A91"/>
    <w:multiLevelType w:val="hybridMultilevel"/>
    <w:tmpl w:val="FAE2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2D427E"/>
    <w:multiLevelType w:val="hybridMultilevel"/>
    <w:tmpl w:val="4C4E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E9546F"/>
    <w:multiLevelType w:val="hybridMultilevel"/>
    <w:tmpl w:val="5370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FD3048"/>
    <w:multiLevelType w:val="hybridMultilevel"/>
    <w:tmpl w:val="00B46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91E1B71"/>
    <w:multiLevelType w:val="hybridMultilevel"/>
    <w:tmpl w:val="D3FC01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CFD1D79"/>
    <w:multiLevelType w:val="hybridMultilevel"/>
    <w:tmpl w:val="65E81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E3254F"/>
    <w:multiLevelType w:val="hybridMultilevel"/>
    <w:tmpl w:val="DFB00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9975D8"/>
    <w:multiLevelType w:val="hybridMultilevel"/>
    <w:tmpl w:val="DE4463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A044689"/>
    <w:multiLevelType w:val="hybridMultilevel"/>
    <w:tmpl w:val="5CC2F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0435874">
    <w:abstractNumId w:val="15"/>
  </w:num>
  <w:num w:numId="2" w16cid:durableId="1290747775">
    <w:abstractNumId w:val="9"/>
  </w:num>
  <w:num w:numId="3" w16cid:durableId="1434126653">
    <w:abstractNumId w:val="2"/>
  </w:num>
  <w:num w:numId="4" w16cid:durableId="343021440">
    <w:abstractNumId w:val="12"/>
  </w:num>
  <w:num w:numId="5" w16cid:durableId="1697924979">
    <w:abstractNumId w:val="13"/>
  </w:num>
  <w:num w:numId="6" w16cid:durableId="1953436510">
    <w:abstractNumId w:val="5"/>
  </w:num>
  <w:num w:numId="7" w16cid:durableId="1220239112">
    <w:abstractNumId w:val="0"/>
  </w:num>
  <w:num w:numId="8" w16cid:durableId="1047072810">
    <w:abstractNumId w:val="10"/>
  </w:num>
  <w:num w:numId="9" w16cid:durableId="2055887574">
    <w:abstractNumId w:val="20"/>
  </w:num>
  <w:num w:numId="10" w16cid:durableId="506139602">
    <w:abstractNumId w:val="1"/>
  </w:num>
  <w:num w:numId="11" w16cid:durableId="652830635">
    <w:abstractNumId w:val="14"/>
  </w:num>
  <w:num w:numId="12" w16cid:durableId="579365373">
    <w:abstractNumId w:val="19"/>
  </w:num>
  <w:num w:numId="13" w16cid:durableId="1409769973">
    <w:abstractNumId w:val="11"/>
  </w:num>
  <w:num w:numId="14" w16cid:durableId="695041880">
    <w:abstractNumId w:val="3"/>
  </w:num>
  <w:num w:numId="15" w16cid:durableId="672755730">
    <w:abstractNumId w:val="7"/>
  </w:num>
  <w:num w:numId="16" w16cid:durableId="279453763">
    <w:abstractNumId w:val="19"/>
  </w:num>
  <w:num w:numId="17" w16cid:durableId="513542809">
    <w:abstractNumId w:val="8"/>
  </w:num>
  <w:num w:numId="18" w16cid:durableId="2143110169">
    <w:abstractNumId w:val="6"/>
  </w:num>
  <w:num w:numId="19" w16cid:durableId="882786009">
    <w:abstractNumId w:val="17"/>
  </w:num>
  <w:num w:numId="20" w16cid:durableId="929311174">
    <w:abstractNumId w:val="4"/>
  </w:num>
  <w:num w:numId="21" w16cid:durableId="529880923">
    <w:abstractNumId w:val="19"/>
  </w:num>
  <w:num w:numId="22" w16cid:durableId="623580925">
    <w:abstractNumId w:val="19"/>
    <w:lvlOverride w:ilvl="0"/>
    <w:lvlOverride w:ilvl="1"/>
    <w:lvlOverride w:ilvl="2"/>
    <w:lvlOverride w:ilvl="3"/>
    <w:lvlOverride w:ilvl="4"/>
    <w:lvlOverride w:ilvl="5"/>
    <w:lvlOverride w:ilvl="6"/>
    <w:lvlOverride w:ilvl="7"/>
    <w:lvlOverride w:ilvl="8"/>
  </w:num>
  <w:num w:numId="23" w16cid:durableId="1122572512">
    <w:abstractNumId w:val="18"/>
  </w:num>
  <w:num w:numId="24" w16cid:durableId="1258097980">
    <w:abstractNumId w:val="16"/>
    <w:lvlOverride w:ilvl="0"/>
    <w:lvlOverride w:ilvl="1"/>
    <w:lvlOverride w:ilvl="2"/>
    <w:lvlOverride w:ilvl="3"/>
    <w:lvlOverride w:ilvl="4"/>
    <w:lvlOverride w:ilvl="5"/>
    <w:lvlOverride w:ilvl="6"/>
    <w:lvlOverride w:ilvl="7"/>
    <w:lvlOverride w:ilv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1B8C"/>
    <w:rsid w:val="0002546F"/>
    <w:rsid w:val="00025659"/>
    <w:rsid w:val="000339FF"/>
    <w:rsid w:val="00041CE0"/>
    <w:rsid w:val="00047410"/>
    <w:rsid w:val="000479EA"/>
    <w:rsid w:val="00051D7C"/>
    <w:rsid w:val="00060C11"/>
    <w:rsid w:val="00062DB2"/>
    <w:rsid w:val="00064495"/>
    <w:rsid w:val="000647E4"/>
    <w:rsid w:val="00065384"/>
    <w:rsid w:val="0006589D"/>
    <w:rsid w:val="00067CBB"/>
    <w:rsid w:val="0007109D"/>
    <w:rsid w:val="0007638D"/>
    <w:rsid w:val="000841DC"/>
    <w:rsid w:val="00091CA3"/>
    <w:rsid w:val="00091CF3"/>
    <w:rsid w:val="00092E05"/>
    <w:rsid w:val="000A1166"/>
    <w:rsid w:val="000A5999"/>
    <w:rsid w:val="000A5DB8"/>
    <w:rsid w:val="000A6DD0"/>
    <w:rsid w:val="000B2166"/>
    <w:rsid w:val="000B6313"/>
    <w:rsid w:val="000C30F4"/>
    <w:rsid w:val="000C46F2"/>
    <w:rsid w:val="000C7B46"/>
    <w:rsid w:val="000D4781"/>
    <w:rsid w:val="000D7796"/>
    <w:rsid w:val="000E2C82"/>
    <w:rsid w:val="000E5313"/>
    <w:rsid w:val="000E5F62"/>
    <w:rsid w:val="000E7297"/>
    <w:rsid w:val="000E7F5D"/>
    <w:rsid w:val="000F1587"/>
    <w:rsid w:val="000F3126"/>
    <w:rsid w:val="000F36AD"/>
    <w:rsid w:val="000F380C"/>
    <w:rsid w:val="000F3D07"/>
    <w:rsid w:val="00103BD9"/>
    <w:rsid w:val="00106358"/>
    <w:rsid w:val="00106BAF"/>
    <w:rsid w:val="00107D93"/>
    <w:rsid w:val="0011127C"/>
    <w:rsid w:val="00111AAA"/>
    <w:rsid w:val="0011776E"/>
    <w:rsid w:val="00120D6D"/>
    <w:rsid w:val="00120E4D"/>
    <w:rsid w:val="001231F9"/>
    <w:rsid w:val="0012322E"/>
    <w:rsid w:val="001405E8"/>
    <w:rsid w:val="001419C5"/>
    <w:rsid w:val="001419E6"/>
    <w:rsid w:val="00141A2F"/>
    <w:rsid w:val="001434B1"/>
    <w:rsid w:val="001468E5"/>
    <w:rsid w:val="0015551C"/>
    <w:rsid w:val="0015570A"/>
    <w:rsid w:val="00161D5A"/>
    <w:rsid w:val="00164BC7"/>
    <w:rsid w:val="0016605A"/>
    <w:rsid w:val="00171E0A"/>
    <w:rsid w:val="001742E2"/>
    <w:rsid w:val="00174AFA"/>
    <w:rsid w:val="00177EAA"/>
    <w:rsid w:val="0018279D"/>
    <w:rsid w:val="00182875"/>
    <w:rsid w:val="00183500"/>
    <w:rsid w:val="00185464"/>
    <w:rsid w:val="00186ED0"/>
    <w:rsid w:val="00190D0A"/>
    <w:rsid w:val="00192CC8"/>
    <w:rsid w:val="00196BC0"/>
    <w:rsid w:val="001A01E6"/>
    <w:rsid w:val="001A1375"/>
    <w:rsid w:val="001A23D6"/>
    <w:rsid w:val="001A5764"/>
    <w:rsid w:val="001A58A9"/>
    <w:rsid w:val="001B0A8C"/>
    <w:rsid w:val="001B4D19"/>
    <w:rsid w:val="001B76FE"/>
    <w:rsid w:val="001B7ED4"/>
    <w:rsid w:val="001C0107"/>
    <w:rsid w:val="001C15F5"/>
    <w:rsid w:val="001C17D9"/>
    <w:rsid w:val="001C1B3B"/>
    <w:rsid w:val="001C2FA6"/>
    <w:rsid w:val="001C6E56"/>
    <w:rsid w:val="001D0F81"/>
    <w:rsid w:val="001D5B48"/>
    <w:rsid w:val="001D71E1"/>
    <w:rsid w:val="001E0038"/>
    <w:rsid w:val="001E096F"/>
    <w:rsid w:val="001E2954"/>
    <w:rsid w:val="001E34E7"/>
    <w:rsid w:val="001E5372"/>
    <w:rsid w:val="001E6421"/>
    <w:rsid w:val="001E76CF"/>
    <w:rsid w:val="001F1607"/>
    <w:rsid w:val="001F2F12"/>
    <w:rsid w:val="002022D9"/>
    <w:rsid w:val="0020270F"/>
    <w:rsid w:val="0021071A"/>
    <w:rsid w:val="002131D0"/>
    <w:rsid w:val="0021398C"/>
    <w:rsid w:val="00217A79"/>
    <w:rsid w:val="00224196"/>
    <w:rsid w:val="0022438E"/>
    <w:rsid w:val="00230275"/>
    <w:rsid w:val="00234A70"/>
    <w:rsid w:val="002359AF"/>
    <w:rsid w:val="00235B58"/>
    <w:rsid w:val="00236D4E"/>
    <w:rsid w:val="00240913"/>
    <w:rsid w:val="00241A44"/>
    <w:rsid w:val="002420CE"/>
    <w:rsid w:val="002421BA"/>
    <w:rsid w:val="0024286C"/>
    <w:rsid w:val="00242C46"/>
    <w:rsid w:val="00245FE5"/>
    <w:rsid w:val="0024647C"/>
    <w:rsid w:val="00246503"/>
    <w:rsid w:val="0025028F"/>
    <w:rsid w:val="002514D3"/>
    <w:rsid w:val="00253E29"/>
    <w:rsid w:val="00255364"/>
    <w:rsid w:val="002570F8"/>
    <w:rsid w:val="00257816"/>
    <w:rsid w:val="00260082"/>
    <w:rsid w:val="002601AB"/>
    <w:rsid w:val="00260A53"/>
    <w:rsid w:val="002620F9"/>
    <w:rsid w:val="00262153"/>
    <w:rsid w:val="0026636C"/>
    <w:rsid w:val="00267524"/>
    <w:rsid w:val="002705AC"/>
    <w:rsid w:val="002705E6"/>
    <w:rsid w:val="00270BAE"/>
    <w:rsid w:val="00270E34"/>
    <w:rsid w:val="002717BB"/>
    <w:rsid w:val="00276884"/>
    <w:rsid w:val="00276A70"/>
    <w:rsid w:val="00281279"/>
    <w:rsid w:val="002819F9"/>
    <w:rsid w:val="00283AFF"/>
    <w:rsid w:val="00284F22"/>
    <w:rsid w:val="002858D1"/>
    <w:rsid w:val="002863F7"/>
    <w:rsid w:val="0028648F"/>
    <w:rsid w:val="002949B2"/>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307E"/>
    <w:rsid w:val="002D4AAE"/>
    <w:rsid w:val="002D6EE2"/>
    <w:rsid w:val="002D7B3F"/>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3A67"/>
    <w:rsid w:val="003141FD"/>
    <w:rsid w:val="0031521E"/>
    <w:rsid w:val="00315EA9"/>
    <w:rsid w:val="00317050"/>
    <w:rsid w:val="00317DE1"/>
    <w:rsid w:val="00324CC0"/>
    <w:rsid w:val="00333678"/>
    <w:rsid w:val="0033439D"/>
    <w:rsid w:val="00334B8A"/>
    <w:rsid w:val="0033734A"/>
    <w:rsid w:val="003379AD"/>
    <w:rsid w:val="00342B52"/>
    <w:rsid w:val="00343FB9"/>
    <w:rsid w:val="00344E44"/>
    <w:rsid w:val="003460F8"/>
    <w:rsid w:val="00347C97"/>
    <w:rsid w:val="003505EF"/>
    <w:rsid w:val="0035234F"/>
    <w:rsid w:val="003558AB"/>
    <w:rsid w:val="00355C2B"/>
    <w:rsid w:val="003574F9"/>
    <w:rsid w:val="00362A8C"/>
    <w:rsid w:val="003655E9"/>
    <w:rsid w:val="003705AD"/>
    <w:rsid w:val="00373580"/>
    <w:rsid w:val="00373855"/>
    <w:rsid w:val="00374B57"/>
    <w:rsid w:val="00376FD8"/>
    <w:rsid w:val="0038522F"/>
    <w:rsid w:val="003869E5"/>
    <w:rsid w:val="00386C8A"/>
    <w:rsid w:val="00387169"/>
    <w:rsid w:val="003926F2"/>
    <w:rsid w:val="00393090"/>
    <w:rsid w:val="0039473E"/>
    <w:rsid w:val="003A1C1A"/>
    <w:rsid w:val="003A1C35"/>
    <w:rsid w:val="003B00A8"/>
    <w:rsid w:val="003B117D"/>
    <w:rsid w:val="003B16DB"/>
    <w:rsid w:val="003B1A56"/>
    <w:rsid w:val="003B30C8"/>
    <w:rsid w:val="003B3C01"/>
    <w:rsid w:val="003B3C6D"/>
    <w:rsid w:val="003B41BF"/>
    <w:rsid w:val="003B5C9F"/>
    <w:rsid w:val="003B5DAD"/>
    <w:rsid w:val="003B6927"/>
    <w:rsid w:val="003C0212"/>
    <w:rsid w:val="003C62BF"/>
    <w:rsid w:val="003C6AEF"/>
    <w:rsid w:val="003D1118"/>
    <w:rsid w:val="003D455E"/>
    <w:rsid w:val="003D7141"/>
    <w:rsid w:val="003D7286"/>
    <w:rsid w:val="003E0370"/>
    <w:rsid w:val="003E080E"/>
    <w:rsid w:val="003E1421"/>
    <w:rsid w:val="003E5712"/>
    <w:rsid w:val="003E57C4"/>
    <w:rsid w:val="003E63D2"/>
    <w:rsid w:val="003E71E5"/>
    <w:rsid w:val="003E7754"/>
    <w:rsid w:val="003E77A9"/>
    <w:rsid w:val="003F03ED"/>
    <w:rsid w:val="003F1975"/>
    <w:rsid w:val="003F29C2"/>
    <w:rsid w:val="003F73E8"/>
    <w:rsid w:val="004026B5"/>
    <w:rsid w:val="00402C9B"/>
    <w:rsid w:val="00412A94"/>
    <w:rsid w:val="0041317A"/>
    <w:rsid w:val="004134A8"/>
    <w:rsid w:val="0041424D"/>
    <w:rsid w:val="0041620F"/>
    <w:rsid w:val="00416AF1"/>
    <w:rsid w:val="00417E35"/>
    <w:rsid w:val="004205F4"/>
    <w:rsid w:val="00430ECE"/>
    <w:rsid w:val="00431932"/>
    <w:rsid w:val="00432355"/>
    <w:rsid w:val="0043249F"/>
    <w:rsid w:val="00432F7C"/>
    <w:rsid w:val="004342FC"/>
    <w:rsid w:val="004409FF"/>
    <w:rsid w:val="00441124"/>
    <w:rsid w:val="00444D05"/>
    <w:rsid w:val="00445C24"/>
    <w:rsid w:val="004470E2"/>
    <w:rsid w:val="004472E6"/>
    <w:rsid w:val="00452562"/>
    <w:rsid w:val="004534DE"/>
    <w:rsid w:val="004555AA"/>
    <w:rsid w:val="004573F1"/>
    <w:rsid w:val="00457A21"/>
    <w:rsid w:val="004631D1"/>
    <w:rsid w:val="00463744"/>
    <w:rsid w:val="00463959"/>
    <w:rsid w:val="00463E2A"/>
    <w:rsid w:val="00465A99"/>
    <w:rsid w:val="0046700E"/>
    <w:rsid w:val="004705D5"/>
    <w:rsid w:val="00477131"/>
    <w:rsid w:val="00483AC9"/>
    <w:rsid w:val="004867B3"/>
    <w:rsid w:val="00490446"/>
    <w:rsid w:val="00491740"/>
    <w:rsid w:val="00492DA0"/>
    <w:rsid w:val="00495AA1"/>
    <w:rsid w:val="004A079F"/>
    <w:rsid w:val="004A1DA9"/>
    <w:rsid w:val="004A5073"/>
    <w:rsid w:val="004A5A9A"/>
    <w:rsid w:val="004A5FA4"/>
    <w:rsid w:val="004B1279"/>
    <w:rsid w:val="004B1FD1"/>
    <w:rsid w:val="004B289A"/>
    <w:rsid w:val="004B458C"/>
    <w:rsid w:val="004B4AE6"/>
    <w:rsid w:val="004B6426"/>
    <w:rsid w:val="004C313D"/>
    <w:rsid w:val="004C75CA"/>
    <w:rsid w:val="004C7FF2"/>
    <w:rsid w:val="004D4CE8"/>
    <w:rsid w:val="004D60A4"/>
    <w:rsid w:val="004E4908"/>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2A7D"/>
    <w:rsid w:val="00534989"/>
    <w:rsid w:val="00537275"/>
    <w:rsid w:val="00542172"/>
    <w:rsid w:val="0055072B"/>
    <w:rsid w:val="00552936"/>
    <w:rsid w:val="00553F4D"/>
    <w:rsid w:val="00554942"/>
    <w:rsid w:val="00554EA9"/>
    <w:rsid w:val="0055782D"/>
    <w:rsid w:val="005619A6"/>
    <w:rsid w:val="00562164"/>
    <w:rsid w:val="0056690D"/>
    <w:rsid w:val="00566DD6"/>
    <w:rsid w:val="005741F7"/>
    <w:rsid w:val="00575B56"/>
    <w:rsid w:val="005772DA"/>
    <w:rsid w:val="005777D0"/>
    <w:rsid w:val="00582B0E"/>
    <w:rsid w:val="00586360"/>
    <w:rsid w:val="00590123"/>
    <w:rsid w:val="005943C2"/>
    <w:rsid w:val="005945D9"/>
    <w:rsid w:val="005A07BC"/>
    <w:rsid w:val="005A18D7"/>
    <w:rsid w:val="005A35F1"/>
    <w:rsid w:val="005A4106"/>
    <w:rsid w:val="005A68B5"/>
    <w:rsid w:val="005A7A5F"/>
    <w:rsid w:val="005B1022"/>
    <w:rsid w:val="005B176A"/>
    <w:rsid w:val="005B2291"/>
    <w:rsid w:val="005B3FE8"/>
    <w:rsid w:val="005B6358"/>
    <w:rsid w:val="005B66D5"/>
    <w:rsid w:val="005B68AB"/>
    <w:rsid w:val="005B6D5C"/>
    <w:rsid w:val="005B7008"/>
    <w:rsid w:val="005B7D51"/>
    <w:rsid w:val="005C1D7A"/>
    <w:rsid w:val="005C76E2"/>
    <w:rsid w:val="005D012C"/>
    <w:rsid w:val="005D0786"/>
    <w:rsid w:val="005D2C71"/>
    <w:rsid w:val="005D5266"/>
    <w:rsid w:val="005D588A"/>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11656"/>
    <w:rsid w:val="00613ED7"/>
    <w:rsid w:val="00620801"/>
    <w:rsid w:val="00621D0C"/>
    <w:rsid w:val="00623057"/>
    <w:rsid w:val="006239F5"/>
    <w:rsid w:val="0062679F"/>
    <w:rsid w:val="00626ABE"/>
    <w:rsid w:val="00627B36"/>
    <w:rsid w:val="00640913"/>
    <w:rsid w:val="00640CE2"/>
    <w:rsid w:val="006466C4"/>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2B7"/>
    <w:rsid w:val="0069786F"/>
    <w:rsid w:val="006A0C65"/>
    <w:rsid w:val="006A64E6"/>
    <w:rsid w:val="006B09E9"/>
    <w:rsid w:val="006B2D98"/>
    <w:rsid w:val="006B3B9F"/>
    <w:rsid w:val="006C0BE9"/>
    <w:rsid w:val="006C266B"/>
    <w:rsid w:val="006C26FC"/>
    <w:rsid w:val="006C44C4"/>
    <w:rsid w:val="006D178C"/>
    <w:rsid w:val="006D23C1"/>
    <w:rsid w:val="006D2BF6"/>
    <w:rsid w:val="006D333C"/>
    <w:rsid w:val="006D7951"/>
    <w:rsid w:val="006E2315"/>
    <w:rsid w:val="006E41AB"/>
    <w:rsid w:val="006E6FAB"/>
    <w:rsid w:val="006E7CBF"/>
    <w:rsid w:val="006F3AE2"/>
    <w:rsid w:val="006F4A45"/>
    <w:rsid w:val="006F77DF"/>
    <w:rsid w:val="0070399E"/>
    <w:rsid w:val="0071110B"/>
    <w:rsid w:val="00721F7A"/>
    <w:rsid w:val="0072283E"/>
    <w:rsid w:val="00722B58"/>
    <w:rsid w:val="00722F3E"/>
    <w:rsid w:val="0072550E"/>
    <w:rsid w:val="007319F7"/>
    <w:rsid w:val="00737501"/>
    <w:rsid w:val="007425E2"/>
    <w:rsid w:val="0074394C"/>
    <w:rsid w:val="0074449C"/>
    <w:rsid w:val="007447DF"/>
    <w:rsid w:val="00744B88"/>
    <w:rsid w:val="00746FE2"/>
    <w:rsid w:val="0075340A"/>
    <w:rsid w:val="00753DFE"/>
    <w:rsid w:val="00754B7C"/>
    <w:rsid w:val="00757140"/>
    <w:rsid w:val="007574BC"/>
    <w:rsid w:val="0076342C"/>
    <w:rsid w:val="00763A6C"/>
    <w:rsid w:val="00763D3A"/>
    <w:rsid w:val="007648CB"/>
    <w:rsid w:val="00765C80"/>
    <w:rsid w:val="007701AB"/>
    <w:rsid w:val="007721A0"/>
    <w:rsid w:val="00772BEC"/>
    <w:rsid w:val="0077749C"/>
    <w:rsid w:val="00781E0C"/>
    <w:rsid w:val="007829B9"/>
    <w:rsid w:val="00782AA3"/>
    <w:rsid w:val="007845C6"/>
    <w:rsid w:val="0078524F"/>
    <w:rsid w:val="00785F75"/>
    <w:rsid w:val="00786D33"/>
    <w:rsid w:val="007A0668"/>
    <w:rsid w:val="007A4372"/>
    <w:rsid w:val="007B24DF"/>
    <w:rsid w:val="007B2CA4"/>
    <w:rsid w:val="007B3B19"/>
    <w:rsid w:val="007B3B3A"/>
    <w:rsid w:val="007B4FF7"/>
    <w:rsid w:val="007B6FBE"/>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539"/>
    <w:rsid w:val="00817903"/>
    <w:rsid w:val="0082530A"/>
    <w:rsid w:val="00827F94"/>
    <w:rsid w:val="008308E3"/>
    <w:rsid w:val="00832CBC"/>
    <w:rsid w:val="00833791"/>
    <w:rsid w:val="00833B85"/>
    <w:rsid w:val="008344CD"/>
    <w:rsid w:val="00834F0A"/>
    <w:rsid w:val="00835B50"/>
    <w:rsid w:val="008360A5"/>
    <w:rsid w:val="00836D5F"/>
    <w:rsid w:val="00840855"/>
    <w:rsid w:val="00842397"/>
    <w:rsid w:val="008465FD"/>
    <w:rsid w:val="00846C5F"/>
    <w:rsid w:val="00850856"/>
    <w:rsid w:val="00855EA4"/>
    <w:rsid w:val="008566F4"/>
    <w:rsid w:val="0086054F"/>
    <w:rsid w:val="0086159C"/>
    <w:rsid w:val="00861A43"/>
    <w:rsid w:val="00864C19"/>
    <w:rsid w:val="00865E2C"/>
    <w:rsid w:val="00867B76"/>
    <w:rsid w:val="00870305"/>
    <w:rsid w:val="00870E12"/>
    <w:rsid w:val="00871EEA"/>
    <w:rsid w:val="008735B7"/>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76A9"/>
    <w:rsid w:val="008B0A67"/>
    <w:rsid w:val="008B16CC"/>
    <w:rsid w:val="008C2E67"/>
    <w:rsid w:val="008C338D"/>
    <w:rsid w:val="008C34C2"/>
    <w:rsid w:val="008C3C8A"/>
    <w:rsid w:val="008C6ADD"/>
    <w:rsid w:val="008C77C3"/>
    <w:rsid w:val="008D1BEF"/>
    <w:rsid w:val="008D2A16"/>
    <w:rsid w:val="008D39CC"/>
    <w:rsid w:val="008D4A3F"/>
    <w:rsid w:val="008D6D21"/>
    <w:rsid w:val="008E2867"/>
    <w:rsid w:val="008E634A"/>
    <w:rsid w:val="008E7873"/>
    <w:rsid w:val="008F285D"/>
    <w:rsid w:val="008F6796"/>
    <w:rsid w:val="009019CE"/>
    <w:rsid w:val="00901EE0"/>
    <w:rsid w:val="009044B9"/>
    <w:rsid w:val="0090648C"/>
    <w:rsid w:val="0091160B"/>
    <w:rsid w:val="00911CEF"/>
    <w:rsid w:val="00912499"/>
    <w:rsid w:val="0091476C"/>
    <w:rsid w:val="00921A13"/>
    <w:rsid w:val="009239AD"/>
    <w:rsid w:val="009257E1"/>
    <w:rsid w:val="009272EC"/>
    <w:rsid w:val="00930A14"/>
    <w:rsid w:val="009328D6"/>
    <w:rsid w:val="00935CF6"/>
    <w:rsid w:val="00936935"/>
    <w:rsid w:val="00942541"/>
    <w:rsid w:val="00942FA8"/>
    <w:rsid w:val="009458D2"/>
    <w:rsid w:val="00946545"/>
    <w:rsid w:val="0095089A"/>
    <w:rsid w:val="00951645"/>
    <w:rsid w:val="00951FB1"/>
    <w:rsid w:val="00962482"/>
    <w:rsid w:val="00966729"/>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6D4E"/>
    <w:rsid w:val="009B715E"/>
    <w:rsid w:val="009C4D8F"/>
    <w:rsid w:val="009C5E70"/>
    <w:rsid w:val="009C7EE8"/>
    <w:rsid w:val="009D0126"/>
    <w:rsid w:val="009D1BFA"/>
    <w:rsid w:val="009D2A11"/>
    <w:rsid w:val="009D2B0E"/>
    <w:rsid w:val="009D6E3B"/>
    <w:rsid w:val="009D7F68"/>
    <w:rsid w:val="009E0CB6"/>
    <w:rsid w:val="009E3FA2"/>
    <w:rsid w:val="009E7F55"/>
    <w:rsid w:val="009F1513"/>
    <w:rsid w:val="009F2EF1"/>
    <w:rsid w:val="009F5359"/>
    <w:rsid w:val="009F5BAC"/>
    <w:rsid w:val="009F6C9C"/>
    <w:rsid w:val="009F7157"/>
    <w:rsid w:val="009F76A8"/>
    <w:rsid w:val="00A00D77"/>
    <w:rsid w:val="00A026F5"/>
    <w:rsid w:val="00A0452C"/>
    <w:rsid w:val="00A0703B"/>
    <w:rsid w:val="00A109F9"/>
    <w:rsid w:val="00A11A78"/>
    <w:rsid w:val="00A12571"/>
    <w:rsid w:val="00A14B11"/>
    <w:rsid w:val="00A17E05"/>
    <w:rsid w:val="00A2012A"/>
    <w:rsid w:val="00A21299"/>
    <w:rsid w:val="00A3563B"/>
    <w:rsid w:val="00A36F16"/>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6C68"/>
    <w:rsid w:val="00A675D5"/>
    <w:rsid w:val="00A70394"/>
    <w:rsid w:val="00A70695"/>
    <w:rsid w:val="00A714E9"/>
    <w:rsid w:val="00A718EE"/>
    <w:rsid w:val="00A71DFB"/>
    <w:rsid w:val="00A73F4A"/>
    <w:rsid w:val="00A75A9F"/>
    <w:rsid w:val="00A775A5"/>
    <w:rsid w:val="00A776C9"/>
    <w:rsid w:val="00A813B0"/>
    <w:rsid w:val="00A82024"/>
    <w:rsid w:val="00A83F05"/>
    <w:rsid w:val="00A85D26"/>
    <w:rsid w:val="00A91B81"/>
    <w:rsid w:val="00A9384E"/>
    <w:rsid w:val="00AA19CD"/>
    <w:rsid w:val="00AA5C53"/>
    <w:rsid w:val="00AA5F2F"/>
    <w:rsid w:val="00AB05E2"/>
    <w:rsid w:val="00AB2DDC"/>
    <w:rsid w:val="00AB3377"/>
    <w:rsid w:val="00AB48DF"/>
    <w:rsid w:val="00AB4D91"/>
    <w:rsid w:val="00AB57D5"/>
    <w:rsid w:val="00AB63D2"/>
    <w:rsid w:val="00AB7DC9"/>
    <w:rsid w:val="00AC0227"/>
    <w:rsid w:val="00AC2133"/>
    <w:rsid w:val="00AC2604"/>
    <w:rsid w:val="00AC5115"/>
    <w:rsid w:val="00AC64C5"/>
    <w:rsid w:val="00AD17BE"/>
    <w:rsid w:val="00AD19DD"/>
    <w:rsid w:val="00AD19DF"/>
    <w:rsid w:val="00AD243B"/>
    <w:rsid w:val="00AD3057"/>
    <w:rsid w:val="00AD3F72"/>
    <w:rsid w:val="00AD6425"/>
    <w:rsid w:val="00AD6C40"/>
    <w:rsid w:val="00AD6CEA"/>
    <w:rsid w:val="00AE182E"/>
    <w:rsid w:val="00AE3506"/>
    <w:rsid w:val="00AE5C28"/>
    <w:rsid w:val="00AF0361"/>
    <w:rsid w:val="00AF0BDD"/>
    <w:rsid w:val="00AF4275"/>
    <w:rsid w:val="00AF78F4"/>
    <w:rsid w:val="00B0326F"/>
    <w:rsid w:val="00B03F90"/>
    <w:rsid w:val="00B0412E"/>
    <w:rsid w:val="00B0617C"/>
    <w:rsid w:val="00B07A5C"/>
    <w:rsid w:val="00B11C96"/>
    <w:rsid w:val="00B131D5"/>
    <w:rsid w:val="00B161C8"/>
    <w:rsid w:val="00B16661"/>
    <w:rsid w:val="00B21B08"/>
    <w:rsid w:val="00B24A5A"/>
    <w:rsid w:val="00B26F94"/>
    <w:rsid w:val="00B33F50"/>
    <w:rsid w:val="00B35877"/>
    <w:rsid w:val="00B41038"/>
    <w:rsid w:val="00B41DBD"/>
    <w:rsid w:val="00B42BD5"/>
    <w:rsid w:val="00B43405"/>
    <w:rsid w:val="00B45BEE"/>
    <w:rsid w:val="00B46529"/>
    <w:rsid w:val="00B51586"/>
    <w:rsid w:val="00B53230"/>
    <w:rsid w:val="00B54055"/>
    <w:rsid w:val="00B5498F"/>
    <w:rsid w:val="00B55EB3"/>
    <w:rsid w:val="00B61DFA"/>
    <w:rsid w:val="00B6295B"/>
    <w:rsid w:val="00B630AB"/>
    <w:rsid w:val="00B6377C"/>
    <w:rsid w:val="00B64FB7"/>
    <w:rsid w:val="00B70D6C"/>
    <w:rsid w:val="00B73D3E"/>
    <w:rsid w:val="00B74A38"/>
    <w:rsid w:val="00B77118"/>
    <w:rsid w:val="00B77DAA"/>
    <w:rsid w:val="00B8145E"/>
    <w:rsid w:val="00B8251E"/>
    <w:rsid w:val="00B90DD8"/>
    <w:rsid w:val="00B918F6"/>
    <w:rsid w:val="00B945A6"/>
    <w:rsid w:val="00B96165"/>
    <w:rsid w:val="00B96DD1"/>
    <w:rsid w:val="00B978EC"/>
    <w:rsid w:val="00BA23D9"/>
    <w:rsid w:val="00BA531D"/>
    <w:rsid w:val="00BA5760"/>
    <w:rsid w:val="00BB044D"/>
    <w:rsid w:val="00BB234B"/>
    <w:rsid w:val="00BB278B"/>
    <w:rsid w:val="00BB35B7"/>
    <w:rsid w:val="00BB5576"/>
    <w:rsid w:val="00BB5744"/>
    <w:rsid w:val="00BB64DE"/>
    <w:rsid w:val="00BC2D77"/>
    <w:rsid w:val="00BC49E5"/>
    <w:rsid w:val="00BC52E7"/>
    <w:rsid w:val="00BD1117"/>
    <w:rsid w:val="00BD3E67"/>
    <w:rsid w:val="00BD51CA"/>
    <w:rsid w:val="00BD588C"/>
    <w:rsid w:val="00BD6EC1"/>
    <w:rsid w:val="00BD6F02"/>
    <w:rsid w:val="00BD6F60"/>
    <w:rsid w:val="00BE1654"/>
    <w:rsid w:val="00BF3626"/>
    <w:rsid w:val="00BF445C"/>
    <w:rsid w:val="00BF62F1"/>
    <w:rsid w:val="00BF6658"/>
    <w:rsid w:val="00C0526C"/>
    <w:rsid w:val="00C052B6"/>
    <w:rsid w:val="00C12F71"/>
    <w:rsid w:val="00C151BD"/>
    <w:rsid w:val="00C15865"/>
    <w:rsid w:val="00C16D64"/>
    <w:rsid w:val="00C17D29"/>
    <w:rsid w:val="00C22D7A"/>
    <w:rsid w:val="00C23055"/>
    <w:rsid w:val="00C23647"/>
    <w:rsid w:val="00C24063"/>
    <w:rsid w:val="00C27C36"/>
    <w:rsid w:val="00C35F0F"/>
    <w:rsid w:val="00C36EEC"/>
    <w:rsid w:val="00C37F04"/>
    <w:rsid w:val="00C40346"/>
    <w:rsid w:val="00C403A2"/>
    <w:rsid w:val="00C40786"/>
    <w:rsid w:val="00C42027"/>
    <w:rsid w:val="00C42BD2"/>
    <w:rsid w:val="00C43DF3"/>
    <w:rsid w:val="00C44101"/>
    <w:rsid w:val="00C44DE0"/>
    <w:rsid w:val="00C51109"/>
    <w:rsid w:val="00C522D4"/>
    <w:rsid w:val="00C52DB3"/>
    <w:rsid w:val="00C5495A"/>
    <w:rsid w:val="00C57C40"/>
    <w:rsid w:val="00C61DD8"/>
    <w:rsid w:val="00C631F5"/>
    <w:rsid w:val="00C659DC"/>
    <w:rsid w:val="00C7096E"/>
    <w:rsid w:val="00C71735"/>
    <w:rsid w:val="00C71EEF"/>
    <w:rsid w:val="00C726EB"/>
    <w:rsid w:val="00C74C22"/>
    <w:rsid w:val="00C75B35"/>
    <w:rsid w:val="00C8215D"/>
    <w:rsid w:val="00C86453"/>
    <w:rsid w:val="00C904E1"/>
    <w:rsid w:val="00C92626"/>
    <w:rsid w:val="00CA0814"/>
    <w:rsid w:val="00CA14FE"/>
    <w:rsid w:val="00CA1F34"/>
    <w:rsid w:val="00CA238D"/>
    <w:rsid w:val="00CA6460"/>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1B36"/>
    <w:rsid w:val="00CF4D7D"/>
    <w:rsid w:val="00CF5334"/>
    <w:rsid w:val="00CF5ED3"/>
    <w:rsid w:val="00CF7CE2"/>
    <w:rsid w:val="00D00001"/>
    <w:rsid w:val="00D00CA8"/>
    <w:rsid w:val="00D0250C"/>
    <w:rsid w:val="00D027AB"/>
    <w:rsid w:val="00D03033"/>
    <w:rsid w:val="00D06BDF"/>
    <w:rsid w:val="00D07ED7"/>
    <w:rsid w:val="00D10099"/>
    <w:rsid w:val="00D10660"/>
    <w:rsid w:val="00D10EFB"/>
    <w:rsid w:val="00D14805"/>
    <w:rsid w:val="00D16D39"/>
    <w:rsid w:val="00D20B0E"/>
    <w:rsid w:val="00D2150B"/>
    <w:rsid w:val="00D2787D"/>
    <w:rsid w:val="00D302E4"/>
    <w:rsid w:val="00D31E8C"/>
    <w:rsid w:val="00D3389D"/>
    <w:rsid w:val="00D362C9"/>
    <w:rsid w:val="00D3755C"/>
    <w:rsid w:val="00D37A27"/>
    <w:rsid w:val="00D4004A"/>
    <w:rsid w:val="00D409FE"/>
    <w:rsid w:val="00D47302"/>
    <w:rsid w:val="00D50C46"/>
    <w:rsid w:val="00D5361C"/>
    <w:rsid w:val="00D54B5B"/>
    <w:rsid w:val="00D55A5B"/>
    <w:rsid w:val="00D56481"/>
    <w:rsid w:val="00D576CF"/>
    <w:rsid w:val="00D60EFC"/>
    <w:rsid w:val="00D61504"/>
    <w:rsid w:val="00D62AC8"/>
    <w:rsid w:val="00D659F2"/>
    <w:rsid w:val="00D6709A"/>
    <w:rsid w:val="00D70455"/>
    <w:rsid w:val="00D72A33"/>
    <w:rsid w:val="00D74CCE"/>
    <w:rsid w:val="00D75870"/>
    <w:rsid w:val="00D77EFE"/>
    <w:rsid w:val="00D80A45"/>
    <w:rsid w:val="00D81AE3"/>
    <w:rsid w:val="00D84822"/>
    <w:rsid w:val="00D84EB7"/>
    <w:rsid w:val="00D84F6E"/>
    <w:rsid w:val="00D859E9"/>
    <w:rsid w:val="00D87D35"/>
    <w:rsid w:val="00D94746"/>
    <w:rsid w:val="00D94A7F"/>
    <w:rsid w:val="00D95AC4"/>
    <w:rsid w:val="00DA2000"/>
    <w:rsid w:val="00DA2146"/>
    <w:rsid w:val="00DA2CCB"/>
    <w:rsid w:val="00DA36F9"/>
    <w:rsid w:val="00DA383A"/>
    <w:rsid w:val="00DA41BE"/>
    <w:rsid w:val="00DA4F7B"/>
    <w:rsid w:val="00DA51C6"/>
    <w:rsid w:val="00DB2A02"/>
    <w:rsid w:val="00DC3B94"/>
    <w:rsid w:val="00DC3C8E"/>
    <w:rsid w:val="00DC4643"/>
    <w:rsid w:val="00DC6F11"/>
    <w:rsid w:val="00DD0FE6"/>
    <w:rsid w:val="00DD117C"/>
    <w:rsid w:val="00DD2887"/>
    <w:rsid w:val="00DD7CB3"/>
    <w:rsid w:val="00DE33F9"/>
    <w:rsid w:val="00DE5186"/>
    <w:rsid w:val="00DE543A"/>
    <w:rsid w:val="00DE5571"/>
    <w:rsid w:val="00DE57BC"/>
    <w:rsid w:val="00DE597F"/>
    <w:rsid w:val="00DE7E5E"/>
    <w:rsid w:val="00DF05BD"/>
    <w:rsid w:val="00DF2BAC"/>
    <w:rsid w:val="00DF2E60"/>
    <w:rsid w:val="00DF33F0"/>
    <w:rsid w:val="00DF3613"/>
    <w:rsid w:val="00DF38D4"/>
    <w:rsid w:val="00E02849"/>
    <w:rsid w:val="00E02A49"/>
    <w:rsid w:val="00E02AEE"/>
    <w:rsid w:val="00E03D69"/>
    <w:rsid w:val="00E042F7"/>
    <w:rsid w:val="00E05BAB"/>
    <w:rsid w:val="00E11C45"/>
    <w:rsid w:val="00E125B4"/>
    <w:rsid w:val="00E13905"/>
    <w:rsid w:val="00E15F2F"/>
    <w:rsid w:val="00E16EC0"/>
    <w:rsid w:val="00E1715B"/>
    <w:rsid w:val="00E23112"/>
    <w:rsid w:val="00E259A9"/>
    <w:rsid w:val="00E26082"/>
    <w:rsid w:val="00E27163"/>
    <w:rsid w:val="00E27405"/>
    <w:rsid w:val="00E275E6"/>
    <w:rsid w:val="00E27981"/>
    <w:rsid w:val="00E364D8"/>
    <w:rsid w:val="00E36F45"/>
    <w:rsid w:val="00E4277A"/>
    <w:rsid w:val="00E43048"/>
    <w:rsid w:val="00E435B7"/>
    <w:rsid w:val="00E4384F"/>
    <w:rsid w:val="00E500D2"/>
    <w:rsid w:val="00E5406A"/>
    <w:rsid w:val="00E54A82"/>
    <w:rsid w:val="00E568D8"/>
    <w:rsid w:val="00E60592"/>
    <w:rsid w:val="00E61BFA"/>
    <w:rsid w:val="00E65F73"/>
    <w:rsid w:val="00E70DAD"/>
    <w:rsid w:val="00E72297"/>
    <w:rsid w:val="00E73DA3"/>
    <w:rsid w:val="00E744E0"/>
    <w:rsid w:val="00E763E8"/>
    <w:rsid w:val="00E76E23"/>
    <w:rsid w:val="00E80829"/>
    <w:rsid w:val="00E80EF9"/>
    <w:rsid w:val="00E82A45"/>
    <w:rsid w:val="00E86F92"/>
    <w:rsid w:val="00E9325C"/>
    <w:rsid w:val="00E9440D"/>
    <w:rsid w:val="00E97E54"/>
    <w:rsid w:val="00EA0717"/>
    <w:rsid w:val="00EA1CE9"/>
    <w:rsid w:val="00EA5C13"/>
    <w:rsid w:val="00EA5F83"/>
    <w:rsid w:val="00EA681E"/>
    <w:rsid w:val="00EB5ADE"/>
    <w:rsid w:val="00EC0172"/>
    <w:rsid w:val="00EC2739"/>
    <w:rsid w:val="00EC7AE8"/>
    <w:rsid w:val="00EC7DDD"/>
    <w:rsid w:val="00ED3458"/>
    <w:rsid w:val="00ED6147"/>
    <w:rsid w:val="00EE06FE"/>
    <w:rsid w:val="00EE0D25"/>
    <w:rsid w:val="00EE1980"/>
    <w:rsid w:val="00EE2B27"/>
    <w:rsid w:val="00EE4EC5"/>
    <w:rsid w:val="00EE57F5"/>
    <w:rsid w:val="00EE7411"/>
    <w:rsid w:val="00EF22A5"/>
    <w:rsid w:val="00EF4CE4"/>
    <w:rsid w:val="00EF5971"/>
    <w:rsid w:val="00EF5EB5"/>
    <w:rsid w:val="00EF7E95"/>
    <w:rsid w:val="00F01729"/>
    <w:rsid w:val="00F02D5B"/>
    <w:rsid w:val="00F0351B"/>
    <w:rsid w:val="00F06D40"/>
    <w:rsid w:val="00F07FA1"/>
    <w:rsid w:val="00F12F2C"/>
    <w:rsid w:val="00F14758"/>
    <w:rsid w:val="00F147C4"/>
    <w:rsid w:val="00F17D8B"/>
    <w:rsid w:val="00F206DF"/>
    <w:rsid w:val="00F20DA5"/>
    <w:rsid w:val="00F218AB"/>
    <w:rsid w:val="00F219E4"/>
    <w:rsid w:val="00F223D8"/>
    <w:rsid w:val="00F23ED6"/>
    <w:rsid w:val="00F25523"/>
    <w:rsid w:val="00F26707"/>
    <w:rsid w:val="00F27086"/>
    <w:rsid w:val="00F30829"/>
    <w:rsid w:val="00F40D93"/>
    <w:rsid w:val="00F41DD1"/>
    <w:rsid w:val="00F42833"/>
    <w:rsid w:val="00F43BF6"/>
    <w:rsid w:val="00F46192"/>
    <w:rsid w:val="00F474D3"/>
    <w:rsid w:val="00F5170F"/>
    <w:rsid w:val="00F51E3D"/>
    <w:rsid w:val="00F51F4A"/>
    <w:rsid w:val="00F533B4"/>
    <w:rsid w:val="00F536BD"/>
    <w:rsid w:val="00F53BF1"/>
    <w:rsid w:val="00F5570D"/>
    <w:rsid w:val="00F6163B"/>
    <w:rsid w:val="00F623A9"/>
    <w:rsid w:val="00F64818"/>
    <w:rsid w:val="00F6633E"/>
    <w:rsid w:val="00F66648"/>
    <w:rsid w:val="00F70D32"/>
    <w:rsid w:val="00F73037"/>
    <w:rsid w:val="00F74782"/>
    <w:rsid w:val="00F75C63"/>
    <w:rsid w:val="00F80A13"/>
    <w:rsid w:val="00F81826"/>
    <w:rsid w:val="00F83B19"/>
    <w:rsid w:val="00F86AFA"/>
    <w:rsid w:val="00F9066E"/>
    <w:rsid w:val="00F9081D"/>
    <w:rsid w:val="00F90A72"/>
    <w:rsid w:val="00F91CCF"/>
    <w:rsid w:val="00F92993"/>
    <w:rsid w:val="00F971AC"/>
    <w:rsid w:val="00FB2235"/>
    <w:rsid w:val="00FB388B"/>
    <w:rsid w:val="00FB5903"/>
    <w:rsid w:val="00FB7332"/>
    <w:rsid w:val="00FC03B3"/>
    <w:rsid w:val="00FC07D1"/>
    <w:rsid w:val="00FC2EB5"/>
    <w:rsid w:val="00FC34BA"/>
    <w:rsid w:val="00FC6856"/>
    <w:rsid w:val="00FD023B"/>
    <w:rsid w:val="00FD2F92"/>
    <w:rsid w:val="00FD4BC2"/>
    <w:rsid w:val="00FD5DA1"/>
    <w:rsid w:val="00FD71F5"/>
    <w:rsid w:val="00FE3FAB"/>
    <w:rsid w:val="00FE4296"/>
    <w:rsid w:val="00FE5EC5"/>
    <w:rsid w:val="00FE7D4C"/>
    <w:rsid w:val="00FF203F"/>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24358028">
      <w:bodyDiv w:val="1"/>
      <w:marLeft w:val="0"/>
      <w:marRight w:val="0"/>
      <w:marTop w:val="0"/>
      <w:marBottom w:val="0"/>
      <w:divBdr>
        <w:top w:val="none" w:sz="0" w:space="0" w:color="auto"/>
        <w:left w:val="none" w:sz="0" w:space="0" w:color="auto"/>
        <w:bottom w:val="none" w:sz="0" w:space="0" w:color="auto"/>
        <w:right w:val="none" w:sz="0" w:space="0" w:color="auto"/>
      </w:divBdr>
    </w:div>
    <w:div w:id="368342585">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688681643">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44731978">
      <w:bodyDiv w:val="1"/>
      <w:marLeft w:val="0"/>
      <w:marRight w:val="0"/>
      <w:marTop w:val="0"/>
      <w:marBottom w:val="0"/>
      <w:divBdr>
        <w:top w:val="none" w:sz="0" w:space="0" w:color="auto"/>
        <w:left w:val="none" w:sz="0" w:space="0" w:color="auto"/>
        <w:bottom w:val="none" w:sz="0" w:space="0" w:color="auto"/>
        <w:right w:val="none" w:sz="0" w:space="0" w:color="auto"/>
      </w:divBdr>
    </w:div>
    <w:div w:id="947926828">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986057772">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986697">
      <w:bodyDiv w:val="1"/>
      <w:marLeft w:val="0"/>
      <w:marRight w:val="0"/>
      <w:marTop w:val="0"/>
      <w:marBottom w:val="0"/>
      <w:divBdr>
        <w:top w:val="none" w:sz="0" w:space="0" w:color="auto"/>
        <w:left w:val="none" w:sz="0" w:space="0" w:color="auto"/>
        <w:bottom w:val="none" w:sz="0" w:space="0" w:color="auto"/>
        <w:right w:val="none" w:sz="0" w:space="0" w:color="auto"/>
      </w:divBdr>
    </w:div>
    <w:div w:id="1124301253">
      <w:bodyDiv w:val="1"/>
      <w:marLeft w:val="0"/>
      <w:marRight w:val="0"/>
      <w:marTop w:val="0"/>
      <w:marBottom w:val="0"/>
      <w:divBdr>
        <w:top w:val="none" w:sz="0" w:space="0" w:color="auto"/>
        <w:left w:val="none" w:sz="0" w:space="0" w:color="auto"/>
        <w:bottom w:val="none" w:sz="0" w:space="0" w:color="auto"/>
        <w:right w:val="none" w:sz="0" w:space="0" w:color="auto"/>
      </w:divBdr>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39049416">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54969035">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26539262">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857195">
      <w:bodyDiv w:val="1"/>
      <w:marLeft w:val="0"/>
      <w:marRight w:val="0"/>
      <w:marTop w:val="0"/>
      <w:marBottom w:val="0"/>
      <w:divBdr>
        <w:top w:val="none" w:sz="0" w:space="0" w:color="auto"/>
        <w:left w:val="none" w:sz="0" w:space="0" w:color="auto"/>
        <w:bottom w:val="none" w:sz="0" w:space="0" w:color="auto"/>
        <w:right w:val="none" w:sz="0" w:space="0" w:color="auto"/>
      </w:divBdr>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13124087">
      <w:bodyDiv w:val="1"/>
      <w:marLeft w:val="0"/>
      <w:marRight w:val="0"/>
      <w:marTop w:val="0"/>
      <w:marBottom w:val="0"/>
      <w:divBdr>
        <w:top w:val="none" w:sz="0" w:space="0" w:color="auto"/>
        <w:left w:val="none" w:sz="0" w:space="0" w:color="auto"/>
        <w:bottom w:val="none" w:sz="0" w:space="0" w:color="auto"/>
        <w:right w:val="none" w:sz="0" w:space="0" w:color="auto"/>
      </w:divBdr>
    </w:div>
    <w:div w:id="1648705778">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23942631">
      <w:bodyDiv w:val="1"/>
      <w:marLeft w:val="0"/>
      <w:marRight w:val="0"/>
      <w:marTop w:val="0"/>
      <w:marBottom w:val="0"/>
      <w:divBdr>
        <w:top w:val="none" w:sz="0" w:space="0" w:color="auto"/>
        <w:left w:val="none" w:sz="0" w:space="0" w:color="auto"/>
        <w:bottom w:val="none" w:sz="0" w:space="0" w:color="auto"/>
        <w:right w:val="none" w:sz="0" w:space="0" w:color="auto"/>
      </w:divBdr>
    </w:div>
    <w:div w:id="1727295024">
      <w:bodyDiv w:val="1"/>
      <w:marLeft w:val="0"/>
      <w:marRight w:val="0"/>
      <w:marTop w:val="0"/>
      <w:marBottom w:val="0"/>
      <w:divBdr>
        <w:top w:val="none" w:sz="0" w:space="0" w:color="auto"/>
        <w:left w:val="none" w:sz="0" w:space="0" w:color="auto"/>
        <w:bottom w:val="none" w:sz="0" w:space="0" w:color="auto"/>
        <w:right w:val="none" w:sz="0" w:space="0" w:color="auto"/>
      </w:divBdr>
    </w:div>
    <w:div w:id="177971730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8164238">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3</Pages>
  <Words>658</Words>
  <Characters>3752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2025-10-31T15:07:00Z</dcterms:created>
  <dcterms:modified xsi:type="dcterms:W3CDTF">2025-10-31T15:07:00Z</dcterms:modified>
</cp:coreProperties>
</file>