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3661079"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0FC4333D" w:rsidR="007B5F44" w:rsidRPr="00B72528" w:rsidRDefault="003A6A01"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3 November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78270D" w:rsidRDefault="007B5F44" w:rsidP="007D0CA3">
      <w:pPr>
        <w:spacing w:after="0" w:line="240" w:lineRule="auto"/>
        <w:jc w:val="both"/>
        <w:rPr>
          <w:rFonts w:ascii="Times New Roman" w:hAnsi="Times New Roman" w:cs="Times New Roman"/>
          <w:b/>
          <w:bCs/>
          <w:sz w:val="24"/>
          <w:szCs w:val="24"/>
          <w:lang w:val="en-GB"/>
        </w:rPr>
      </w:pPr>
      <w:r w:rsidRPr="0078270D">
        <w:rPr>
          <w:rFonts w:ascii="Times New Roman" w:hAnsi="Times New Roman" w:cs="Times New Roman"/>
          <w:b/>
          <w:bCs/>
          <w:sz w:val="24"/>
          <w:szCs w:val="24"/>
          <w:lang w:val="en-GB"/>
        </w:rPr>
        <w:t>Highlights</w:t>
      </w:r>
      <w:bookmarkStart w:id="0" w:name="_Hlk191846254"/>
    </w:p>
    <w:p w14:paraId="57B037B1" w14:textId="77777777" w:rsidR="007570B7" w:rsidRPr="0078270D" w:rsidRDefault="007570B7" w:rsidP="007D0CA3">
      <w:pPr>
        <w:spacing w:after="0" w:line="240" w:lineRule="auto"/>
        <w:jc w:val="both"/>
        <w:rPr>
          <w:rFonts w:ascii="Times New Roman" w:hAnsi="Times New Roman" w:cs="Times New Roman"/>
          <w:b/>
          <w:bCs/>
          <w:sz w:val="24"/>
          <w:szCs w:val="24"/>
          <w:lang w:val="en-GB"/>
        </w:rPr>
      </w:pPr>
    </w:p>
    <w:bookmarkEnd w:id="0"/>
    <w:p w14:paraId="1F3A7CD1" w14:textId="57592807" w:rsidR="00C4307D" w:rsidRPr="00F447E0" w:rsidRDefault="00F447E0" w:rsidP="007D0CA3">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F447E0">
        <w:rPr>
          <w:rFonts w:ascii="Times New Roman" w:eastAsia="Palatino Linotype" w:hAnsi="Times New Roman" w:cs="Times New Roman"/>
          <w:b/>
          <w:bCs/>
          <w:sz w:val="24"/>
          <w:szCs w:val="24"/>
          <w:lang w:val="en-GB"/>
        </w:rPr>
        <w:t>U</w:t>
      </w:r>
      <w:r w:rsidRPr="00F447E0">
        <w:rPr>
          <w:rFonts w:ascii="Times New Roman" w:hAnsi="Times New Roman" w:cs="Times New Roman"/>
          <w:b/>
          <w:bCs/>
          <w:sz w:val="24"/>
          <w:szCs w:val="24"/>
        </w:rPr>
        <w:t>nidentified armed elements gang</w:t>
      </w:r>
      <w:r w:rsidR="005D6877">
        <w:rPr>
          <w:rFonts w:ascii="Times New Roman" w:hAnsi="Times New Roman" w:cs="Times New Roman"/>
          <w:b/>
          <w:bCs/>
          <w:sz w:val="24"/>
          <w:szCs w:val="24"/>
        </w:rPr>
        <w:t xml:space="preserve"> </w:t>
      </w:r>
      <w:r w:rsidRPr="00F447E0">
        <w:rPr>
          <w:rFonts w:ascii="Times New Roman" w:hAnsi="Times New Roman" w:cs="Times New Roman"/>
          <w:b/>
          <w:bCs/>
          <w:sz w:val="24"/>
          <w:szCs w:val="24"/>
        </w:rPr>
        <w:t>raped one fe</w:t>
      </w:r>
      <w:r>
        <w:rPr>
          <w:rFonts w:ascii="Times New Roman" w:hAnsi="Times New Roman" w:cs="Times New Roman"/>
          <w:b/>
          <w:bCs/>
          <w:sz w:val="24"/>
          <w:szCs w:val="24"/>
        </w:rPr>
        <w:t xml:space="preserve">male civilian in </w:t>
      </w:r>
      <w:r w:rsidRPr="00F447E0">
        <w:rPr>
          <w:rFonts w:ascii="Times New Roman" w:hAnsi="Times New Roman" w:cs="Times New Roman"/>
          <w:b/>
          <w:bCs/>
          <w:sz w:val="24"/>
          <w:szCs w:val="24"/>
        </w:rPr>
        <w:t>Yei Town Payam, Yei River County</w:t>
      </w:r>
      <w:r>
        <w:rPr>
          <w:rFonts w:ascii="Times New Roman" w:hAnsi="Times New Roman" w:cs="Times New Roman"/>
          <w:b/>
          <w:bCs/>
          <w:sz w:val="24"/>
          <w:szCs w:val="24"/>
        </w:rPr>
        <w:t xml:space="preserve"> Central Equatoria);</w:t>
      </w:r>
    </w:p>
    <w:p w14:paraId="55AB3F23" w14:textId="70339F8D" w:rsidR="00D22958" w:rsidRPr="00F447E0" w:rsidRDefault="00F447E0" w:rsidP="007D0CA3">
      <w:pPr>
        <w:pStyle w:val="ListParagraph"/>
        <w:numPr>
          <w:ilvl w:val="0"/>
          <w:numId w:val="25"/>
        </w:numPr>
        <w:spacing w:after="0" w:line="240" w:lineRule="auto"/>
        <w:jc w:val="both"/>
        <w:rPr>
          <w:rFonts w:ascii="Times New Roman" w:eastAsia="Palatino Linotype" w:hAnsi="Times New Roman" w:cs="Times New Roman"/>
          <w:b/>
          <w:sz w:val="24"/>
          <w:szCs w:val="24"/>
        </w:rPr>
      </w:pPr>
      <w:r w:rsidRPr="00F447E0">
        <w:rPr>
          <w:rFonts w:ascii="Times New Roman" w:hAnsi="Times New Roman" w:cs="Times New Roman"/>
          <w:b/>
          <w:sz w:val="24"/>
          <w:szCs w:val="24"/>
        </w:rPr>
        <w:t xml:space="preserve">Toposa armed elements shot and killed one civilian </w:t>
      </w:r>
      <w:r>
        <w:rPr>
          <w:rFonts w:ascii="Times New Roman" w:hAnsi="Times New Roman" w:cs="Times New Roman"/>
          <w:b/>
          <w:sz w:val="24"/>
          <w:szCs w:val="24"/>
        </w:rPr>
        <w:t xml:space="preserve">in </w:t>
      </w:r>
      <w:r w:rsidRPr="00F447E0">
        <w:rPr>
          <w:rFonts w:ascii="Times New Roman" w:hAnsi="Times New Roman" w:cs="Times New Roman"/>
          <w:b/>
          <w:sz w:val="24"/>
          <w:szCs w:val="24"/>
        </w:rPr>
        <w:t xml:space="preserve"> Ngauro Payam, Budi County</w:t>
      </w:r>
      <w:r>
        <w:rPr>
          <w:rFonts w:ascii="Times New Roman" w:hAnsi="Times New Roman" w:cs="Times New Roman"/>
          <w:b/>
          <w:sz w:val="24"/>
          <w:szCs w:val="24"/>
        </w:rPr>
        <w:t xml:space="preserve"> (Eastern Equatoria);</w:t>
      </w:r>
    </w:p>
    <w:p w14:paraId="47E7AE3F" w14:textId="09953855" w:rsidR="0065088B" w:rsidRPr="00A038A9" w:rsidRDefault="00A038A9" w:rsidP="007D0CA3">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A038A9">
        <w:rPr>
          <w:rFonts w:ascii="Times New Roman" w:hAnsi="Times New Roman" w:cs="Times New Roman"/>
          <w:b/>
          <w:bCs/>
          <w:sz w:val="24"/>
          <w:szCs w:val="24"/>
        </w:rPr>
        <w:t>Elements of the Sudan People’s Liberation Army – In Opposition (SPLA-IO) and allied Nuer armed elements shot and killed two civilians in Ajak Kuac Payam, Twic County (Warrap);</w:t>
      </w:r>
    </w:p>
    <w:p w14:paraId="7738556F" w14:textId="7C8340CD" w:rsidR="00D00CBD" w:rsidRPr="00426847" w:rsidRDefault="00426847" w:rsidP="007D0CA3">
      <w:pPr>
        <w:pStyle w:val="ListParagraph"/>
        <w:numPr>
          <w:ilvl w:val="0"/>
          <w:numId w:val="25"/>
        </w:numPr>
        <w:spacing w:after="0" w:line="240" w:lineRule="auto"/>
        <w:jc w:val="both"/>
        <w:rPr>
          <w:rFonts w:ascii="Times New Roman" w:eastAsia="Palatino Linotype" w:hAnsi="Times New Roman" w:cs="Times New Roman"/>
          <w:b/>
          <w:sz w:val="24"/>
          <w:szCs w:val="24"/>
        </w:rPr>
      </w:pPr>
      <w:r w:rsidRPr="00426847">
        <w:rPr>
          <w:rFonts w:ascii="Times New Roman" w:hAnsi="Times New Roman" w:cs="Times New Roman"/>
          <w:b/>
          <w:sz w:val="24"/>
          <w:szCs w:val="24"/>
        </w:rPr>
        <w:t>Dinka Gok armed elements shot and killed one civilian in Wunlit Payam, Tonj East County</w:t>
      </w:r>
      <w:r>
        <w:rPr>
          <w:rFonts w:ascii="Times New Roman" w:hAnsi="Times New Roman" w:cs="Times New Roman"/>
          <w:b/>
          <w:sz w:val="24"/>
          <w:szCs w:val="24"/>
        </w:rPr>
        <w:t xml:space="preserve"> (Warrap);</w:t>
      </w:r>
    </w:p>
    <w:p w14:paraId="38E9E1F2" w14:textId="31A726BF" w:rsidR="00526833" w:rsidRPr="007B69A5" w:rsidRDefault="007B69A5" w:rsidP="007D0CA3">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7B69A5">
        <w:rPr>
          <w:rFonts w:ascii="Times New Roman" w:hAnsi="Times New Roman" w:cs="Times New Roman"/>
          <w:b/>
          <w:bCs/>
          <w:sz w:val="24"/>
          <w:szCs w:val="24"/>
        </w:rPr>
        <w:t>Personnel of the National Security Service (NSS) and South Sudan People’s Defence Forces (SSPDF) arbitrarily arrested, detained and ill-treated one civilian in Wau Town, Wau County (Western Bahr el Ghazal);</w:t>
      </w:r>
    </w:p>
    <w:p w14:paraId="6063B97E" w14:textId="73639441" w:rsidR="00426847" w:rsidRPr="007D0CA3" w:rsidRDefault="007D0CA3" w:rsidP="007D0CA3">
      <w:pPr>
        <w:pStyle w:val="ListParagraph"/>
        <w:numPr>
          <w:ilvl w:val="0"/>
          <w:numId w:val="25"/>
        </w:numPr>
        <w:spacing w:after="0" w:line="240" w:lineRule="auto"/>
        <w:jc w:val="both"/>
        <w:rPr>
          <w:rFonts w:ascii="Times New Roman" w:eastAsia="Palatino Linotype" w:hAnsi="Times New Roman" w:cs="Times New Roman"/>
          <w:b/>
          <w:bCs/>
          <w:sz w:val="24"/>
          <w:szCs w:val="24"/>
        </w:rPr>
      </w:pPr>
      <w:r>
        <w:rPr>
          <w:rFonts w:ascii="Times New Roman" w:hAnsi="Times New Roman" w:cs="Times New Roman"/>
          <w:b/>
          <w:bCs/>
          <w:sz w:val="24"/>
          <w:szCs w:val="24"/>
        </w:rPr>
        <w:t>S</w:t>
      </w:r>
      <w:r w:rsidRPr="007D0CA3">
        <w:rPr>
          <w:rFonts w:ascii="Times New Roman" w:hAnsi="Times New Roman" w:cs="Times New Roman"/>
          <w:b/>
          <w:bCs/>
          <w:sz w:val="24"/>
          <w:szCs w:val="24"/>
        </w:rPr>
        <w:t>uspected SPLA-IO elements abducted six civilians in Kpangima Boma, Tambura County</w:t>
      </w:r>
      <w:r>
        <w:rPr>
          <w:rFonts w:ascii="Times New Roman" w:hAnsi="Times New Roman" w:cs="Times New Roman"/>
          <w:b/>
          <w:bCs/>
          <w:sz w:val="24"/>
          <w:szCs w:val="24"/>
        </w:rPr>
        <w:t xml:space="preserve"> (Western Equatoria).</w:t>
      </w:r>
    </w:p>
    <w:p w14:paraId="53D9C2E7" w14:textId="77777777" w:rsidR="00910B8A" w:rsidRDefault="00910B8A" w:rsidP="007D0CA3">
      <w:pPr>
        <w:spacing w:after="0" w:line="240" w:lineRule="auto"/>
        <w:jc w:val="both"/>
        <w:rPr>
          <w:rFonts w:ascii="Times New Roman" w:eastAsia="Palatino Linotype" w:hAnsi="Times New Roman" w:cs="Times New Roman"/>
          <w:b/>
          <w:bCs/>
          <w:sz w:val="24"/>
          <w:szCs w:val="24"/>
        </w:rPr>
      </w:pPr>
    </w:p>
    <w:p w14:paraId="5E989C1A" w14:textId="463546A4" w:rsidR="00F57E93" w:rsidRPr="008D20E5" w:rsidRDefault="00111D03" w:rsidP="007D0CA3">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Central </w:t>
      </w:r>
      <w:r w:rsidR="00F57E93">
        <w:rPr>
          <w:rFonts w:ascii="Times New Roman" w:eastAsia="Palatino Linotype" w:hAnsi="Times New Roman" w:cs="Times New Roman"/>
          <w:b/>
          <w:bCs/>
          <w:sz w:val="24"/>
          <w:szCs w:val="24"/>
        </w:rPr>
        <w:t>Equatoria</w:t>
      </w:r>
    </w:p>
    <w:p w14:paraId="730A643F" w14:textId="77777777" w:rsidR="00F57E93" w:rsidRPr="00F57E93" w:rsidRDefault="00F57E93" w:rsidP="007D0CA3">
      <w:pPr>
        <w:spacing w:after="0" w:line="240" w:lineRule="auto"/>
        <w:jc w:val="both"/>
        <w:rPr>
          <w:rFonts w:ascii="Times New Roman" w:eastAsia="Palatino Linotype" w:hAnsi="Times New Roman" w:cs="Times New Roman"/>
          <w:b/>
          <w:bCs/>
          <w:sz w:val="24"/>
          <w:szCs w:val="24"/>
        </w:rPr>
      </w:pPr>
    </w:p>
    <w:p w14:paraId="0D550442" w14:textId="777D6CFE" w:rsidR="00111D03" w:rsidRPr="002C56F6" w:rsidRDefault="003A6A01" w:rsidP="007D0CA3">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2C56F6">
        <w:rPr>
          <w:rFonts w:ascii="Times New Roman" w:eastAsia="Palatino Linotype" w:hAnsi="Times New Roman" w:cs="Times New Roman"/>
          <w:sz w:val="24"/>
          <w:szCs w:val="24"/>
        </w:rPr>
        <w:t xml:space="preserve">On </w:t>
      </w:r>
      <w:r w:rsidRPr="002C56F6">
        <w:rPr>
          <w:rFonts w:ascii="Times New Roman" w:hAnsi="Times New Roman" w:cs="Times New Roman"/>
          <w:sz w:val="24"/>
          <w:szCs w:val="24"/>
        </w:rPr>
        <w:t xml:space="preserve">31 October, two secondary sources reported that on 22 October, unidentified armed elements gangraped one 22-year-old woman (with disability) from the Kakwa </w:t>
      </w:r>
      <w:r w:rsidR="00901C9B">
        <w:rPr>
          <w:rFonts w:ascii="Times New Roman" w:hAnsi="Times New Roman" w:cs="Times New Roman"/>
          <w:sz w:val="24"/>
          <w:szCs w:val="24"/>
        </w:rPr>
        <w:t xml:space="preserve">community </w:t>
      </w:r>
      <w:r w:rsidRPr="002C56F6">
        <w:rPr>
          <w:rFonts w:ascii="Times New Roman" w:hAnsi="Times New Roman" w:cs="Times New Roman"/>
          <w:sz w:val="24"/>
          <w:szCs w:val="24"/>
        </w:rPr>
        <w:t xml:space="preserve">in Ombaci Boma, Yei </w:t>
      </w:r>
      <w:r w:rsidR="00901C9B">
        <w:rPr>
          <w:rFonts w:ascii="Times New Roman" w:hAnsi="Times New Roman" w:cs="Times New Roman"/>
          <w:sz w:val="24"/>
          <w:szCs w:val="24"/>
        </w:rPr>
        <w:t>T</w:t>
      </w:r>
      <w:r w:rsidRPr="002C56F6">
        <w:rPr>
          <w:rFonts w:ascii="Times New Roman" w:hAnsi="Times New Roman" w:cs="Times New Roman"/>
          <w:sz w:val="24"/>
          <w:szCs w:val="24"/>
        </w:rPr>
        <w:t xml:space="preserve">own Payam, Yei River County. According to the sources, </w:t>
      </w:r>
      <w:r w:rsidR="00F447E0">
        <w:rPr>
          <w:rFonts w:ascii="Times New Roman" w:hAnsi="Times New Roman" w:cs="Times New Roman"/>
          <w:sz w:val="24"/>
          <w:szCs w:val="24"/>
        </w:rPr>
        <w:t>two</w:t>
      </w:r>
      <w:r w:rsidRPr="002C56F6">
        <w:rPr>
          <w:rFonts w:ascii="Times New Roman" w:hAnsi="Times New Roman" w:cs="Times New Roman"/>
          <w:sz w:val="24"/>
          <w:szCs w:val="24"/>
        </w:rPr>
        <w:t xml:space="preserve"> </w:t>
      </w:r>
      <w:r w:rsidR="00901C9B" w:rsidRPr="002C56F6">
        <w:rPr>
          <w:rFonts w:ascii="Times New Roman" w:hAnsi="Times New Roman" w:cs="Times New Roman"/>
          <w:sz w:val="24"/>
          <w:szCs w:val="24"/>
        </w:rPr>
        <w:t xml:space="preserve">unidentified armed elements </w:t>
      </w:r>
      <w:r w:rsidR="00901C9B">
        <w:rPr>
          <w:rFonts w:ascii="Times New Roman" w:hAnsi="Times New Roman" w:cs="Times New Roman"/>
          <w:sz w:val="24"/>
          <w:szCs w:val="24"/>
        </w:rPr>
        <w:t xml:space="preserve">accosted the victim while she was </w:t>
      </w:r>
      <w:r w:rsidRPr="002C56F6">
        <w:rPr>
          <w:rFonts w:ascii="Times New Roman" w:hAnsi="Times New Roman" w:cs="Times New Roman"/>
          <w:sz w:val="24"/>
          <w:szCs w:val="24"/>
        </w:rPr>
        <w:t xml:space="preserve">returning from the Ombaci market in Yei </w:t>
      </w:r>
      <w:r w:rsidR="00901C9B">
        <w:rPr>
          <w:rFonts w:ascii="Times New Roman" w:hAnsi="Times New Roman" w:cs="Times New Roman"/>
          <w:sz w:val="24"/>
          <w:szCs w:val="24"/>
        </w:rPr>
        <w:t>T</w:t>
      </w:r>
      <w:r w:rsidRPr="002C56F6">
        <w:rPr>
          <w:rFonts w:ascii="Times New Roman" w:hAnsi="Times New Roman" w:cs="Times New Roman"/>
          <w:sz w:val="24"/>
          <w:szCs w:val="24"/>
        </w:rPr>
        <w:t>own</w:t>
      </w:r>
      <w:r w:rsidR="00901C9B">
        <w:rPr>
          <w:rFonts w:ascii="Times New Roman" w:hAnsi="Times New Roman" w:cs="Times New Roman"/>
          <w:sz w:val="24"/>
          <w:szCs w:val="24"/>
        </w:rPr>
        <w:t xml:space="preserve"> and gang raped her at gunpoint.</w:t>
      </w:r>
      <w:r w:rsidRPr="002C56F6">
        <w:rPr>
          <w:rFonts w:ascii="Times New Roman" w:hAnsi="Times New Roman" w:cs="Times New Roman"/>
          <w:sz w:val="24"/>
          <w:szCs w:val="24"/>
        </w:rPr>
        <w:t xml:space="preserve"> Reportedly, the </w:t>
      </w:r>
      <w:r w:rsidR="00901C9B">
        <w:rPr>
          <w:rFonts w:ascii="Times New Roman" w:hAnsi="Times New Roman" w:cs="Times New Roman"/>
          <w:sz w:val="24"/>
          <w:szCs w:val="24"/>
        </w:rPr>
        <w:t xml:space="preserve">perpetrators also </w:t>
      </w:r>
      <w:r w:rsidRPr="002C56F6">
        <w:rPr>
          <w:rFonts w:ascii="Times New Roman" w:hAnsi="Times New Roman" w:cs="Times New Roman"/>
          <w:sz w:val="24"/>
          <w:szCs w:val="24"/>
        </w:rPr>
        <w:t xml:space="preserve">seized some of the victim’s </w:t>
      </w:r>
      <w:proofErr w:type="gramStart"/>
      <w:r w:rsidRPr="002C56F6">
        <w:rPr>
          <w:rFonts w:ascii="Times New Roman" w:hAnsi="Times New Roman" w:cs="Times New Roman"/>
          <w:sz w:val="24"/>
          <w:szCs w:val="24"/>
        </w:rPr>
        <w:t>food stuff</w:t>
      </w:r>
      <w:proofErr w:type="gramEnd"/>
      <w:r w:rsidRPr="002C56F6">
        <w:rPr>
          <w:rFonts w:ascii="Times New Roman" w:hAnsi="Times New Roman" w:cs="Times New Roman"/>
          <w:sz w:val="24"/>
          <w:szCs w:val="24"/>
        </w:rPr>
        <w:t xml:space="preserve"> and an unspecified sum of money. </w:t>
      </w:r>
      <w:r w:rsidR="00901C9B">
        <w:rPr>
          <w:rFonts w:ascii="Times New Roman" w:hAnsi="Times New Roman" w:cs="Times New Roman"/>
          <w:sz w:val="24"/>
          <w:szCs w:val="24"/>
        </w:rPr>
        <w:t>The</w:t>
      </w:r>
      <w:r w:rsidRPr="002C56F6">
        <w:rPr>
          <w:rFonts w:ascii="Times New Roman" w:hAnsi="Times New Roman" w:cs="Times New Roman"/>
          <w:sz w:val="24"/>
          <w:szCs w:val="24"/>
        </w:rPr>
        <w:t xml:space="preserve"> incident was reported to the police </w:t>
      </w:r>
      <w:r w:rsidR="00901C9B">
        <w:rPr>
          <w:rFonts w:ascii="Times New Roman" w:hAnsi="Times New Roman" w:cs="Times New Roman"/>
          <w:sz w:val="24"/>
          <w:szCs w:val="24"/>
        </w:rPr>
        <w:t>on 24 October; however, n</w:t>
      </w:r>
      <w:r w:rsidRPr="002C56F6">
        <w:rPr>
          <w:rFonts w:ascii="Times New Roman" w:hAnsi="Times New Roman" w:cs="Times New Roman"/>
          <w:sz w:val="24"/>
          <w:szCs w:val="24"/>
        </w:rPr>
        <w:t>o action was taken since the victim could not identify the assailants.</w:t>
      </w:r>
    </w:p>
    <w:p w14:paraId="647E15B9" w14:textId="77777777" w:rsidR="003A6A01" w:rsidRDefault="003A6A01" w:rsidP="007D0CA3">
      <w:pPr>
        <w:spacing w:after="0" w:line="240" w:lineRule="auto"/>
        <w:jc w:val="both"/>
        <w:rPr>
          <w:rFonts w:ascii="Times New Roman" w:eastAsia="Palatino Linotype" w:hAnsi="Times New Roman" w:cs="Times New Roman"/>
          <w:b/>
          <w:bCs/>
          <w:sz w:val="24"/>
          <w:szCs w:val="24"/>
        </w:rPr>
      </w:pPr>
    </w:p>
    <w:p w14:paraId="4CF15029" w14:textId="77777777" w:rsidR="00111D03" w:rsidRPr="008D20E5" w:rsidRDefault="00111D03" w:rsidP="007D0CA3">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17A55A1F" w14:textId="77777777" w:rsidR="00111D03" w:rsidRDefault="00111D03" w:rsidP="007D0CA3">
      <w:pPr>
        <w:spacing w:after="0" w:line="240" w:lineRule="auto"/>
        <w:jc w:val="both"/>
        <w:rPr>
          <w:rFonts w:ascii="Times New Roman" w:eastAsia="Palatino Linotype" w:hAnsi="Times New Roman" w:cs="Times New Roman"/>
          <w:b/>
          <w:bCs/>
          <w:sz w:val="24"/>
          <w:szCs w:val="24"/>
        </w:rPr>
      </w:pPr>
    </w:p>
    <w:p w14:paraId="5980DCD6" w14:textId="40ED4BF1" w:rsidR="006B6DB3" w:rsidRPr="005C5756" w:rsidRDefault="003A6A01" w:rsidP="007D0CA3">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3A6A01">
        <w:rPr>
          <w:rFonts w:ascii="Times New Roman" w:hAnsi="Times New Roman" w:cs="Times New Roman"/>
          <w:sz w:val="24"/>
          <w:szCs w:val="24"/>
        </w:rPr>
        <w:t xml:space="preserve">31 October, three secondary sources reported that on 15 October, Toposa armed elements from </w:t>
      </w:r>
      <w:r w:rsidRPr="003A6A01">
        <w:rPr>
          <w:rFonts w:ascii="Times New Roman" w:hAnsi="Times New Roman" w:cs="Times New Roman"/>
          <w:bCs/>
          <w:sz w:val="24"/>
          <w:szCs w:val="24"/>
        </w:rPr>
        <w:t>Namuruyang Payam, Kapoeta South County</w:t>
      </w:r>
      <w:r w:rsidRPr="003A6A01">
        <w:rPr>
          <w:rFonts w:ascii="Times New Roman" w:hAnsi="Times New Roman" w:cs="Times New Roman"/>
          <w:sz w:val="24"/>
          <w:szCs w:val="24"/>
        </w:rPr>
        <w:t xml:space="preserve"> shot and killed one 30-year-old </w:t>
      </w:r>
      <w:r w:rsidR="00F447E0" w:rsidRPr="003A6A01">
        <w:rPr>
          <w:rFonts w:ascii="Times New Roman" w:hAnsi="Times New Roman" w:cs="Times New Roman"/>
          <w:sz w:val="24"/>
          <w:szCs w:val="24"/>
        </w:rPr>
        <w:t xml:space="preserve">male civilian </w:t>
      </w:r>
      <w:r w:rsidR="00F447E0">
        <w:rPr>
          <w:rFonts w:ascii="Times New Roman" w:hAnsi="Times New Roman" w:cs="Times New Roman"/>
          <w:sz w:val="24"/>
          <w:szCs w:val="24"/>
        </w:rPr>
        <w:t xml:space="preserve">from the </w:t>
      </w:r>
      <w:r w:rsidRPr="003A6A01">
        <w:rPr>
          <w:rFonts w:ascii="Times New Roman" w:hAnsi="Times New Roman" w:cs="Times New Roman"/>
          <w:sz w:val="24"/>
          <w:szCs w:val="24"/>
        </w:rPr>
        <w:t xml:space="preserve">Didinga </w:t>
      </w:r>
      <w:r w:rsidR="00F447E0">
        <w:rPr>
          <w:rFonts w:ascii="Times New Roman" w:hAnsi="Times New Roman" w:cs="Times New Roman"/>
          <w:sz w:val="24"/>
          <w:szCs w:val="24"/>
        </w:rPr>
        <w:t xml:space="preserve">community </w:t>
      </w:r>
      <w:r w:rsidRPr="003A6A01">
        <w:rPr>
          <w:rFonts w:ascii="Times New Roman" w:hAnsi="Times New Roman" w:cs="Times New Roman"/>
          <w:sz w:val="24"/>
          <w:szCs w:val="24"/>
        </w:rPr>
        <w:t>in Ngauro Bo</w:t>
      </w:r>
      <w:r w:rsidR="00F447E0">
        <w:rPr>
          <w:rFonts w:ascii="Times New Roman" w:hAnsi="Times New Roman" w:cs="Times New Roman"/>
          <w:sz w:val="24"/>
          <w:szCs w:val="24"/>
        </w:rPr>
        <w:t>m</w:t>
      </w:r>
      <w:r w:rsidRPr="003A6A01">
        <w:rPr>
          <w:rFonts w:ascii="Times New Roman" w:hAnsi="Times New Roman" w:cs="Times New Roman"/>
          <w:sz w:val="24"/>
          <w:szCs w:val="24"/>
        </w:rPr>
        <w:t xml:space="preserve">a, Ngauro Payam, Budi County. According to the sources, the </w:t>
      </w:r>
      <w:r w:rsidR="00F447E0" w:rsidRPr="003A6A01">
        <w:rPr>
          <w:rFonts w:ascii="Times New Roman" w:hAnsi="Times New Roman" w:cs="Times New Roman"/>
          <w:sz w:val="24"/>
          <w:szCs w:val="24"/>
        </w:rPr>
        <w:t>Toposa armed elements</w:t>
      </w:r>
      <w:r w:rsidR="00F447E0">
        <w:rPr>
          <w:rFonts w:ascii="Times New Roman" w:hAnsi="Times New Roman" w:cs="Times New Roman"/>
          <w:sz w:val="24"/>
          <w:szCs w:val="24"/>
        </w:rPr>
        <w:t>,</w:t>
      </w:r>
      <w:r w:rsidR="00F447E0" w:rsidRPr="003A6A01">
        <w:rPr>
          <w:rFonts w:ascii="Times New Roman" w:hAnsi="Times New Roman" w:cs="Times New Roman"/>
          <w:sz w:val="24"/>
          <w:szCs w:val="24"/>
        </w:rPr>
        <w:t xml:space="preserve"> </w:t>
      </w:r>
      <w:r w:rsidR="00F447E0">
        <w:rPr>
          <w:rFonts w:ascii="Times New Roman" w:hAnsi="Times New Roman" w:cs="Times New Roman"/>
          <w:sz w:val="24"/>
          <w:szCs w:val="24"/>
        </w:rPr>
        <w:t xml:space="preserve">while returning from pursuing Didinga armed elements </w:t>
      </w:r>
      <w:r w:rsidR="00F447E0" w:rsidRPr="00F447E0">
        <w:rPr>
          <w:rFonts w:ascii="Times New Roman" w:hAnsi="Times New Roman" w:cs="Times New Roman"/>
          <w:sz w:val="24"/>
          <w:szCs w:val="24"/>
        </w:rPr>
        <w:t>who had earlier on attempted to raid cattle</w:t>
      </w:r>
      <w:r w:rsidR="00F447E0" w:rsidRPr="00F447E0">
        <w:rPr>
          <w:rFonts w:ascii="Times New Roman" w:eastAsiaTheme="minorEastAsia" w:hAnsi="Times New Roman" w:cs="Times New Roman"/>
          <w:bCs/>
          <w:sz w:val="24"/>
          <w:szCs w:val="24"/>
        </w:rPr>
        <w:t>, opened fire on the victim who was</w:t>
      </w:r>
      <w:r w:rsidR="00F447E0" w:rsidRPr="00F447E0">
        <w:rPr>
          <w:rFonts w:ascii="Times New Roman" w:hAnsi="Times New Roman" w:cs="Times New Roman"/>
          <w:sz w:val="24"/>
          <w:szCs w:val="24"/>
        </w:rPr>
        <w:t xml:space="preserve"> </w:t>
      </w:r>
      <w:r w:rsidRPr="00F447E0">
        <w:rPr>
          <w:rFonts w:ascii="Times New Roman" w:hAnsi="Times New Roman" w:cs="Times New Roman"/>
          <w:sz w:val="24"/>
          <w:szCs w:val="24"/>
        </w:rPr>
        <w:t xml:space="preserve">bathing in a </w:t>
      </w:r>
      <w:r w:rsidRPr="003A6A01">
        <w:rPr>
          <w:rFonts w:ascii="Times New Roman" w:hAnsi="Times New Roman" w:cs="Times New Roman"/>
          <w:sz w:val="24"/>
          <w:szCs w:val="24"/>
        </w:rPr>
        <w:t xml:space="preserve">river in the outskirts of Ngauro Boma, </w:t>
      </w:r>
      <w:r w:rsidR="00F447E0">
        <w:rPr>
          <w:rFonts w:ascii="Times New Roman" w:hAnsi="Times New Roman" w:cs="Times New Roman"/>
          <w:sz w:val="24"/>
          <w:szCs w:val="24"/>
        </w:rPr>
        <w:t>killing him</w:t>
      </w:r>
      <w:r w:rsidRPr="003A6A01">
        <w:rPr>
          <w:rFonts w:ascii="Times New Roman" w:hAnsi="Times New Roman" w:cs="Times New Roman"/>
          <w:sz w:val="24"/>
          <w:szCs w:val="24"/>
        </w:rPr>
        <w:t xml:space="preserve">. Reportedly, the incident was reported </w:t>
      </w:r>
      <w:r w:rsidR="00F447E0">
        <w:rPr>
          <w:rFonts w:ascii="Times New Roman" w:hAnsi="Times New Roman" w:cs="Times New Roman"/>
          <w:sz w:val="24"/>
          <w:szCs w:val="24"/>
        </w:rPr>
        <w:t>at</w:t>
      </w:r>
      <w:r w:rsidRPr="003A6A01">
        <w:rPr>
          <w:rFonts w:ascii="Times New Roman" w:hAnsi="Times New Roman" w:cs="Times New Roman"/>
          <w:sz w:val="24"/>
          <w:szCs w:val="24"/>
        </w:rPr>
        <w:t xml:space="preserve"> Ngauro </w:t>
      </w:r>
      <w:r w:rsidR="00F447E0">
        <w:rPr>
          <w:rFonts w:ascii="Times New Roman" w:hAnsi="Times New Roman" w:cs="Times New Roman"/>
          <w:sz w:val="24"/>
          <w:szCs w:val="24"/>
        </w:rPr>
        <w:t>P</w:t>
      </w:r>
      <w:r w:rsidRPr="003A6A01">
        <w:rPr>
          <w:rFonts w:ascii="Times New Roman" w:hAnsi="Times New Roman" w:cs="Times New Roman"/>
          <w:sz w:val="24"/>
          <w:szCs w:val="24"/>
        </w:rPr>
        <w:t xml:space="preserve">olice </w:t>
      </w:r>
      <w:r w:rsidR="00F447E0">
        <w:rPr>
          <w:rFonts w:ascii="Times New Roman" w:hAnsi="Times New Roman" w:cs="Times New Roman"/>
          <w:sz w:val="24"/>
          <w:szCs w:val="24"/>
        </w:rPr>
        <w:t>S</w:t>
      </w:r>
      <w:r w:rsidRPr="003A6A01">
        <w:rPr>
          <w:rFonts w:ascii="Times New Roman" w:hAnsi="Times New Roman" w:cs="Times New Roman"/>
          <w:sz w:val="24"/>
          <w:szCs w:val="24"/>
        </w:rPr>
        <w:t xml:space="preserve">tation and investigations are </w:t>
      </w:r>
      <w:r w:rsidR="00F447E0">
        <w:rPr>
          <w:rFonts w:ascii="Times New Roman" w:hAnsi="Times New Roman" w:cs="Times New Roman"/>
          <w:sz w:val="24"/>
          <w:szCs w:val="24"/>
        </w:rPr>
        <w:t xml:space="preserve">reportedly </w:t>
      </w:r>
      <w:r w:rsidRPr="003A6A01">
        <w:rPr>
          <w:rFonts w:ascii="Times New Roman" w:hAnsi="Times New Roman" w:cs="Times New Roman"/>
          <w:sz w:val="24"/>
          <w:szCs w:val="24"/>
        </w:rPr>
        <w:t>ongoing</w:t>
      </w:r>
      <w:r w:rsidR="00F447E0">
        <w:rPr>
          <w:rFonts w:ascii="Times New Roman" w:hAnsi="Times New Roman" w:cs="Times New Roman"/>
          <w:sz w:val="24"/>
          <w:szCs w:val="24"/>
        </w:rPr>
        <w:t xml:space="preserve">; however, </w:t>
      </w:r>
      <w:r w:rsidRPr="003A6A01">
        <w:rPr>
          <w:rFonts w:ascii="Times New Roman" w:hAnsi="Times New Roman" w:cs="Times New Roman"/>
          <w:sz w:val="24"/>
          <w:szCs w:val="24"/>
        </w:rPr>
        <w:t>no arrests have been made</w:t>
      </w:r>
      <w:r w:rsidR="00F447E0">
        <w:rPr>
          <w:rFonts w:ascii="Times New Roman" w:hAnsi="Times New Roman" w:cs="Times New Roman"/>
          <w:sz w:val="24"/>
          <w:szCs w:val="24"/>
        </w:rPr>
        <w:t xml:space="preserve"> so far</w:t>
      </w:r>
      <w:r w:rsidRPr="003A6A01">
        <w:rPr>
          <w:rFonts w:ascii="Times New Roman" w:hAnsi="Times New Roman" w:cs="Times New Roman"/>
          <w:sz w:val="24"/>
          <w:szCs w:val="24"/>
        </w:rPr>
        <w:t>.</w:t>
      </w:r>
    </w:p>
    <w:p w14:paraId="341C8386" w14:textId="77777777" w:rsidR="00BA0FFB" w:rsidRDefault="00BA0FFB" w:rsidP="007D0CA3">
      <w:pPr>
        <w:spacing w:after="0" w:line="240" w:lineRule="auto"/>
        <w:jc w:val="both"/>
        <w:rPr>
          <w:rFonts w:ascii="Times New Roman" w:eastAsia="Palatino Linotype" w:hAnsi="Times New Roman" w:cs="Times New Roman"/>
          <w:b/>
          <w:bCs/>
          <w:sz w:val="24"/>
          <w:szCs w:val="24"/>
        </w:rPr>
      </w:pPr>
    </w:p>
    <w:p w14:paraId="587BB655" w14:textId="475EDE4E" w:rsidR="00D34680" w:rsidRDefault="006B6DB3" w:rsidP="007D0CA3">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lastRenderedPageBreak/>
        <w:t xml:space="preserve">Warrap </w:t>
      </w:r>
    </w:p>
    <w:p w14:paraId="630F4A9D" w14:textId="77777777" w:rsidR="00F447E0" w:rsidRPr="00D34680" w:rsidRDefault="00F447E0" w:rsidP="007D0CA3">
      <w:pPr>
        <w:spacing w:after="0" w:line="240" w:lineRule="auto"/>
        <w:jc w:val="both"/>
        <w:rPr>
          <w:rFonts w:ascii="Times New Roman" w:eastAsia="Palatino Linotype" w:hAnsi="Times New Roman" w:cs="Times New Roman"/>
          <w:b/>
          <w:bCs/>
          <w:sz w:val="24"/>
          <w:szCs w:val="24"/>
        </w:rPr>
      </w:pPr>
    </w:p>
    <w:p w14:paraId="38D31278" w14:textId="2DED8797" w:rsidR="00D34680" w:rsidRPr="00A038A9" w:rsidRDefault="003A6A01" w:rsidP="007D0CA3">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Pr>
          <w:rFonts w:ascii="Times New Roman" w:hAnsi="Times New Roman" w:cs="Times New Roman"/>
          <w:sz w:val="24"/>
          <w:szCs w:val="24"/>
        </w:rPr>
        <w:t>2 November</w:t>
      </w:r>
      <w:r w:rsidRPr="008C3F15">
        <w:rPr>
          <w:rFonts w:ascii="Times New Roman" w:hAnsi="Times New Roman" w:cs="Times New Roman"/>
          <w:sz w:val="24"/>
          <w:szCs w:val="24"/>
        </w:rPr>
        <w:t>,</w:t>
      </w:r>
      <w:r>
        <w:rPr>
          <w:rFonts w:ascii="Times New Roman" w:hAnsi="Times New Roman" w:cs="Times New Roman"/>
          <w:sz w:val="24"/>
          <w:szCs w:val="24"/>
        </w:rPr>
        <w:t xml:space="preserve"> multiple</w:t>
      </w:r>
      <w:r w:rsidRPr="008C3F15">
        <w:rPr>
          <w:rFonts w:ascii="Times New Roman" w:hAnsi="Times New Roman" w:cs="Times New Roman"/>
          <w:sz w:val="24"/>
          <w:szCs w:val="24"/>
        </w:rPr>
        <w:t xml:space="preserve"> secondary sources reported that on </w:t>
      </w:r>
      <w:r>
        <w:rPr>
          <w:rFonts w:ascii="Times New Roman" w:hAnsi="Times New Roman" w:cs="Times New Roman"/>
          <w:sz w:val="24"/>
          <w:szCs w:val="24"/>
        </w:rPr>
        <w:t xml:space="preserve">1 November, SPLA-IO and </w:t>
      </w:r>
      <w:r w:rsidR="00BC691C">
        <w:rPr>
          <w:rFonts w:ascii="Times New Roman" w:hAnsi="Times New Roman" w:cs="Times New Roman"/>
          <w:sz w:val="24"/>
          <w:szCs w:val="24"/>
        </w:rPr>
        <w:t xml:space="preserve">allied </w:t>
      </w:r>
      <w:r>
        <w:rPr>
          <w:rFonts w:ascii="Times New Roman" w:hAnsi="Times New Roman" w:cs="Times New Roman"/>
          <w:sz w:val="24"/>
          <w:szCs w:val="24"/>
        </w:rPr>
        <w:t xml:space="preserve">Nuer armed elements shot and killed two male </w:t>
      </w:r>
      <w:r w:rsidR="00BC691C">
        <w:rPr>
          <w:rFonts w:ascii="Times New Roman" w:hAnsi="Times New Roman" w:cs="Times New Roman"/>
          <w:sz w:val="24"/>
          <w:szCs w:val="24"/>
        </w:rPr>
        <w:t xml:space="preserve">civilians from the </w:t>
      </w:r>
      <w:r>
        <w:rPr>
          <w:rFonts w:ascii="Times New Roman" w:hAnsi="Times New Roman" w:cs="Times New Roman"/>
          <w:sz w:val="24"/>
          <w:szCs w:val="24"/>
        </w:rPr>
        <w:t xml:space="preserve">Dinka Twic Mayardit </w:t>
      </w:r>
      <w:r w:rsidR="00BC691C">
        <w:rPr>
          <w:rFonts w:ascii="Times New Roman" w:hAnsi="Times New Roman" w:cs="Times New Roman"/>
          <w:sz w:val="24"/>
          <w:szCs w:val="24"/>
        </w:rPr>
        <w:t xml:space="preserve">community </w:t>
      </w:r>
      <w:r>
        <w:rPr>
          <w:rFonts w:ascii="Times New Roman" w:hAnsi="Times New Roman" w:cs="Times New Roman"/>
          <w:sz w:val="24"/>
          <w:szCs w:val="24"/>
        </w:rPr>
        <w:t>in Mayen village, Bombil Boma, Ajak</w:t>
      </w:r>
      <w:r w:rsidR="00BC691C">
        <w:rPr>
          <w:rFonts w:ascii="Times New Roman" w:hAnsi="Times New Roman" w:cs="Times New Roman"/>
          <w:sz w:val="24"/>
          <w:szCs w:val="24"/>
        </w:rPr>
        <w:t xml:space="preserve"> </w:t>
      </w:r>
      <w:r>
        <w:rPr>
          <w:rFonts w:ascii="Times New Roman" w:hAnsi="Times New Roman" w:cs="Times New Roman"/>
          <w:sz w:val="24"/>
          <w:szCs w:val="24"/>
        </w:rPr>
        <w:t xml:space="preserve">Kuac Payam, Twic County. According to the sources, </w:t>
      </w:r>
      <w:r w:rsidR="00BC691C">
        <w:rPr>
          <w:rFonts w:ascii="Times New Roman" w:hAnsi="Times New Roman" w:cs="Times New Roman"/>
          <w:sz w:val="24"/>
          <w:szCs w:val="24"/>
        </w:rPr>
        <w:t>joint</w:t>
      </w:r>
      <w:r>
        <w:rPr>
          <w:rFonts w:ascii="Times New Roman" w:hAnsi="Times New Roman" w:cs="Times New Roman"/>
          <w:sz w:val="24"/>
          <w:szCs w:val="24"/>
        </w:rPr>
        <w:t xml:space="preserve"> </w:t>
      </w:r>
      <w:r w:rsidR="00BC691C">
        <w:rPr>
          <w:rFonts w:ascii="Times New Roman" w:hAnsi="Times New Roman" w:cs="Times New Roman"/>
          <w:sz w:val="24"/>
          <w:szCs w:val="24"/>
        </w:rPr>
        <w:t xml:space="preserve">SPLA-IO and Nuer armed elements </w:t>
      </w:r>
      <w:r>
        <w:rPr>
          <w:rFonts w:ascii="Times New Roman" w:hAnsi="Times New Roman" w:cs="Times New Roman"/>
          <w:sz w:val="24"/>
          <w:szCs w:val="24"/>
        </w:rPr>
        <w:t xml:space="preserve">attacked </w:t>
      </w:r>
      <w:r w:rsidR="00BC691C">
        <w:rPr>
          <w:rFonts w:ascii="Times New Roman" w:hAnsi="Times New Roman" w:cs="Times New Roman"/>
          <w:sz w:val="24"/>
          <w:szCs w:val="24"/>
        </w:rPr>
        <w:t xml:space="preserve">the </w:t>
      </w:r>
      <w:r>
        <w:rPr>
          <w:rFonts w:ascii="Times New Roman" w:hAnsi="Times New Roman" w:cs="Times New Roman"/>
          <w:sz w:val="24"/>
          <w:szCs w:val="24"/>
        </w:rPr>
        <w:t xml:space="preserve">SSPDF barracks in Mayen </w:t>
      </w:r>
      <w:r w:rsidRPr="00A038A9">
        <w:rPr>
          <w:rFonts w:ascii="Times New Roman" w:hAnsi="Times New Roman" w:cs="Times New Roman"/>
          <w:sz w:val="24"/>
          <w:szCs w:val="24"/>
        </w:rPr>
        <w:t xml:space="preserve">village, </w:t>
      </w:r>
      <w:r w:rsidR="00BC691C" w:rsidRPr="00A038A9">
        <w:rPr>
          <w:rFonts w:ascii="Times New Roman" w:hAnsi="Times New Roman" w:cs="Times New Roman"/>
          <w:sz w:val="24"/>
          <w:szCs w:val="24"/>
        </w:rPr>
        <w:t xml:space="preserve">killing two civilians who were in the vicinity. Reportedly, three SSPDF soldiers were </w:t>
      </w:r>
      <w:r w:rsidRPr="00A038A9">
        <w:rPr>
          <w:rFonts w:ascii="Times New Roman" w:hAnsi="Times New Roman" w:cs="Times New Roman"/>
          <w:sz w:val="24"/>
          <w:szCs w:val="24"/>
        </w:rPr>
        <w:t>shot and</w:t>
      </w:r>
      <w:r w:rsidR="00BC691C" w:rsidRPr="00A038A9">
        <w:rPr>
          <w:rFonts w:ascii="Times New Roman" w:hAnsi="Times New Roman" w:cs="Times New Roman"/>
          <w:sz w:val="24"/>
          <w:szCs w:val="24"/>
        </w:rPr>
        <w:t xml:space="preserve"> killed and </w:t>
      </w:r>
      <w:r w:rsidRPr="00A038A9">
        <w:rPr>
          <w:rFonts w:ascii="Times New Roman" w:hAnsi="Times New Roman" w:cs="Times New Roman"/>
          <w:sz w:val="24"/>
          <w:szCs w:val="24"/>
        </w:rPr>
        <w:t xml:space="preserve">three others </w:t>
      </w:r>
      <w:r w:rsidR="00BC691C" w:rsidRPr="00A038A9">
        <w:rPr>
          <w:rFonts w:ascii="Times New Roman" w:hAnsi="Times New Roman" w:cs="Times New Roman"/>
          <w:sz w:val="24"/>
          <w:szCs w:val="24"/>
        </w:rPr>
        <w:t>were injured</w:t>
      </w:r>
      <w:r w:rsidRPr="00A038A9">
        <w:rPr>
          <w:rFonts w:ascii="Times New Roman" w:hAnsi="Times New Roman" w:cs="Times New Roman"/>
          <w:sz w:val="24"/>
          <w:szCs w:val="24"/>
        </w:rPr>
        <w:t xml:space="preserve">. </w:t>
      </w:r>
      <w:r w:rsidR="00BC691C" w:rsidRPr="00A038A9">
        <w:rPr>
          <w:rFonts w:ascii="Times New Roman" w:hAnsi="Times New Roman" w:cs="Times New Roman"/>
          <w:sz w:val="24"/>
          <w:szCs w:val="24"/>
        </w:rPr>
        <w:t xml:space="preserve">The attackers also reportedly seized firearms and ammunition. </w:t>
      </w:r>
    </w:p>
    <w:p w14:paraId="70DAC469" w14:textId="77777777" w:rsidR="003A6A01" w:rsidRDefault="003A6A01" w:rsidP="007D0CA3">
      <w:pPr>
        <w:spacing w:after="0" w:line="240" w:lineRule="auto"/>
        <w:jc w:val="both"/>
        <w:rPr>
          <w:rFonts w:ascii="Times New Roman" w:eastAsia="Palatino Linotype" w:hAnsi="Times New Roman" w:cs="Times New Roman"/>
          <w:b/>
          <w:bCs/>
          <w:sz w:val="24"/>
          <w:szCs w:val="24"/>
        </w:rPr>
      </w:pPr>
    </w:p>
    <w:p w14:paraId="1314BB94" w14:textId="5D516CEE" w:rsidR="003A6A01" w:rsidRPr="00A038A9" w:rsidRDefault="003A6A01" w:rsidP="007D0CA3">
      <w:pPr>
        <w:spacing w:after="0" w:line="240" w:lineRule="auto"/>
        <w:ind w:left="360"/>
        <w:jc w:val="both"/>
        <w:rPr>
          <w:rFonts w:ascii="Times New Roman" w:hAnsi="Times New Roman" w:cs="Times New Roman"/>
          <w:b/>
          <w:bCs/>
          <w:i/>
          <w:iCs/>
          <w:sz w:val="24"/>
          <w:szCs w:val="24"/>
        </w:rPr>
      </w:pPr>
      <w:r w:rsidRPr="00A038A9">
        <w:rPr>
          <w:rFonts w:ascii="Times New Roman" w:hAnsi="Times New Roman" w:cs="Times New Roman"/>
          <w:i/>
          <w:iCs/>
          <w:sz w:val="24"/>
          <w:szCs w:val="24"/>
        </w:rPr>
        <w:t xml:space="preserve">Comment: </w:t>
      </w:r>
      <w:r w:rsidR="00A038A9" w:rsidRPr="00A038A9">
        <w:rPr>
          <w:rFonts w:ascii="Times New Roman" w:hAnsi="Times New Roman" w:cs="Times New Roman"/>
          <w:i/>
          <w:iCs/>
          <w:sz w:val="24"/>
          <w:szCs w:val="24"/>
        </w:rPr>
        <w:t>The occurred within the context of heightened tensions and clashes between the SPLA-IO and the SSDPF in Twic County [see HRD Daily Report 8 and 9 October 2025].</w:t>
      </w:r>
    </w:p>
    <w:p w14:paraId="390C7E14" w14:textId="77777777" w:rsidR="003A6A01" w:rsidRDefault="003A6A01" w:rsidP="007D0CA3">
      <w:pPr>
        <w:spacing w:after="0" w:line="240" w:lineRule="auto"/>
        <w:jc w:val="both"/>
        <w:rPr>
          <w:rFonts w:ascii="Times New Roman" w:eastAsia="Palatino Linotype" w:hAnsi="Times New Roman" w:cs="Times New Roman"/>
          <w:b/>
          <w:bCs/>
          <w:sz w:val="24"/>
          <w:szCs w:val="24"/>
        </w:rPr>
      </w:pPr>
    </w:p>
    <w:p w14:paraId="62FA7F42" w14:textId="0FAB92C6" w:rsidR="003A6A01" w:rsidRPr="003A6A01" w:rsidRDefault="003A6A01" w:rsidP="007D0CA3">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hAnsi="Times New Roman" w:cs="Times New Roman"/>
          <w:sz w:val="24"/>
          <w:szCs w:val="24"/>
        </w:rPr>
        <w:t xml:space="preserve">On 2 November, three </w:t>
      </w:r>
      <w:r w:rsidR="00A038A9">
        <w:rPr>
          <w:rFonts w:ascii="Times New Roman" w:hAnsi="Times New Roman" w:cs="Times New Roman"/>
          <w:sz w:val="24"/>
          <w:szCs w:val="24"/>
        </w:rPr>
        <w:t>primary</w:t>
      </w:r>
      <w:r>
        <w:rPr>
          <w:rFonts w:ascii="Times New Roman" w:hAnsi="Times New Roman" w:cs="Times New Roman"/>
          <w:sz w:val="24"/>
          <w:szCs w:val="24"/>
        </w:rPr>
        <w:t xml:space="preserve"> sources reported that on 31 October, Dinka Gok armed elements </w:t>
      </w:r>
      <w:r w:rsidRPr="00CB3FF5">
        <w:rPr>
          <w:rFonts w:ascii="Times New Roman" w:hAnsi="Times New Roman" w:cs="Times New Roman"/>
          <w:bCs/>
          <w:sz w:val="24"/>
          <w:szCs w:val="24"/>
        </w:rPr>
        <w:t>from Tiap-Tiap Payam</w:t>
      </w:r>
      <w:r w:rsidR="00A038A9">
        <w:rPr>
          <w:rFonts w:ascii="Times New Roman" w:hAnsi="Times New Roman" w:cs="Times New Roman"/>
          <w:bCs/>
          <w:sz w:val="24"/>
          <w:szCs w:val="24"/>
        </w:rPr>
        <w:t>,</w:t>
      </w:r>
      <w:r>
        <w:rPr>
          <w:rFonts w:ascii="Times New Roman" w:hAnsi="Times New Roman" w:cs="Times New Roman"/>
          <w:sz w:val="24"/>
          <w:szCs w:val="24"/>
        </w:rPr>
        <w:t xml:space="preserve"> Cueibet County</w:t>
      </w:r>
      <w:r w:rsidR="00A038A9">
        <w:rPr>
          <w:rFonts w:ascii="Times New Roman" w:hAnsi="Times New Roman" w:cs="Times New Roman"/>
          <w:sz w:val="24"/>
          <w:szCs w:val="24"/>
        </w:rPr>
        <w:t>,</w:t>
      </w:r>
      <w:r>
        <w:rPr>
          <w:rFonts w:ascii="Times New Roman" w:hAnsi="Times New Roman" w:cs="Times New Roman"/>
          <w:sz w:val="24"/>
          <w:szCs w:val="24"/>
        </w:rPr>
        <w:t xml:space="preserve"> Lakes State shot and killed one male </w:t>
      </w:r>
      <w:r w:rsidR="00A038A9">
        <w:rPr>
          <w:rFonts w:ascii="Times New Roman" w:hAnsi="Times New Roman" w:cs="Times New Roman"/>
          <w:sz w:val="24"/>
          <w:szCs w:val="24"/>
        </w:rPr>
        <w:t xml:space="preserve">civilian from the </w:t>
      </w:r>
      <w:r>
        <w:rPr>
          <w:rFonts w:ascii="Times New Roman" w:hAnsi="Times New Roman" w:cs="Times New Roman"/>
          <w:sz w:val="24"/>
          <w:szCs w:val="24"/>
        </w:rPr>
        <w:t xml:space="preserve">Dinka Jaluau </w:t>
      </w:r>
      <w:r w:rsidR="00A038A9">
        <w:rPr>
          <w:rFonts w:ascii="Times New Roman" w:hAnsi="Times New Roman" w:cs="Times New Roman"/>
          <w:sz w:val="24"/>
          <w:szCs w:val="24"/>
        </w:rPr>
        <w:t xml:space="preserve">community </w:t>
      </w:r>
      <w:r>
        <w:rPr>
          <w:rFonts w:ascii="Times New Roman" w:hAnsi="Times New Roman" w:cs="Times New Roman"/>
          <w:sz w:val="24"/>
          <w:szCs w:val="24"/>
        </w:rPr>
        <w:t xml:space="preserve">in Wunlit Payam, Tonj East County. According to the sources, the </w:t>
      </w:r>
      <w:r w:rsidR="00A038A9">
        <w:rPr>
          <w:rFonts w:ascii="Times New Roman" w:hAnsi="Times New Roman" w:cs="Times New Roman"/>
          <w:sz w:val="24"/>
          <w:szCs w:val="24"/>
        </w:rPr>
        <w:t xml:space="preserve">Dinka Gok armed elements attacked and opened fire on the victim </w:t>
      </w:r>
      <w:r>
        <w:rPr>
          <w:rFonts w:ascii="Times New Roman" w:hAnsi="Times New Roman" w:cs="Times New Roman"/>
          <w:sz w:val="24"/>
          <w:szCs w:val="24"/>
        </w:rPr>
        <w:t xml:space="preserve">while he was </w:t>
      </w:r>
      <w:r w:rsidRPr="00426847">
        <w:rPr>
          <w:rFonts w:ascii="Times New Roman" w:hAnsi="Times New Roman" w:cs="Times New Roman"/>
          <w:sz w:val="24"/>
          <w:szCs w:val="24"/>
        </w:rPr>
        <w:t xml:space="preserve">grazing his cattle in </w:t>
      </w:r>
      <w:r w:rsidR="00A038A9" w:rsidRPr="00426847">
        <w:rPr>
          <w:rFonts w:ascii="Times New Roman" w:hAnsi="Times New Roman" w:cs="Times New Roman"/>
          <w:sz w:val="24"/>
          <w:szCs w:val="24"/>
        </w:rPr>
        <w:t xml:space="preserve">the </w:t>
      </w:r>
      <w:r w:rsidRPr="00426847">
        <w:rPr>
          <w:rFonts w:ascii="Times New Roman" w:hAnsi="Times New Roman" w:cs="Times New Roman"/>
          <w:sz w:val="24"/>
          <w:szCs w:val="24"/>
        </w:rPr>
        <w:t>Toch</w:t>
      </w:r>
      <w:r w:rsidR="00A038A9" w:rsidRPr="00426847">
        <w:rPr>
          <w:rFonts w:ascii="Times New Roman" w:hAnsi="Times New Roman" w:cs="Times New Roman"/>
          <w:sz w:val="24"/>
          <w:szCs w:val="24"/>
        </w:rPr>
        <w:t xml:space="preserve"> area</w:t>
      </w:r>
      <w:r w:rsidRPr="00426847">
        <w:rPr>
          <w:rFonts w:ascii="Times New Roman" w:hAnsi="Times New Roman" w:cs="Times New Roman"/>
          <w:sz w:val="24"/>
          <w:szCs w:val="24"/>
        </w:rPr>
        <w:t xml:space="preserve"> </w:t>
      </w:r>
      <w:r w:rsidR="00A038A9" w:rsidRPr="00426847">
        <w:rPr>
          <w:rFonts w:ascii="Times New Roman" w:eastAsia="Palatino Linotype" w:hAnsi="Times New Roman" w:cs="Times New Roman"/>
          <w:bCs/>
          <w:sz w:val="24"/>
          <w:szCs w:val="24"/>
        </w:rPr>
        <w:t>along the shared border with Lakes State</w:t>
      </w:r>
      <w:r w:rsidR="00426847" w:rsidRPr="00426847">
        <w:rPr>
          <w:rFonts w:ascii="Times New Roman" w:hAnsi="Times New Roman" w:cs="Times New Roman"/>
          <w:sz w:val="24"/>
          <w:szCs w:val="24"/>
        </w:rPr>
        <w:t xml:space="preserve">, killing him, and </w:t>
      </w:r>
      <w:r w:rsidR="00426847">
        <w:rPr>
          <w:rFonts w:ascii="Times New Roman" w:hAnsi="Times New Roman" w:cs="Times New Roman"/>
          <w:sz w:val="24"/>
          <w:szCs w:val="24"/>
        </w:rPr>
        <w:t>thereafter fled the scene.</w:t>
      </w:r>
      <w:r>
        <w:rPr>
          <w:rFonts w:ascii="Times New Roman" w:hAnsi="Times New Roman" w:cs="Times New Roman"/>
          <w:sz w:val="24"/>
          <w:szCs w:val="24"/>
        </w:rPr>
        <w:t xml:space="preserve"> </w:t>
      </w:r>
      <w:r w:rsidR="00426847">
        <w:rPr>
          <w:rFonts w:ascii="Times New Roman" w:hAnsi="Times New Roman" w:cs="Times New Roman"/>
          <w:sz w:val="24"/>
          <w:szCs w:val="24"/>
        </w:rPr>
        <w:t>T</w:t>
      </w:r>
      <w:r>
        <w:rPr>
          <w:rFonts w:ascii="Times New Roman" w:hAnsi="Times New Roman" w:cs="Times New Roman"/>
          <w:sz w:val="24"/>
          <w:szCs w:val="24"/>
        </w:rPr>
        <w:t xml:space="preserve">he attack was </w:t>
      </w:r>
      <w:r w:rsidR="00426847">
        <w:rPr>
          <w:rFonts w:ascii="Times New Roman" w:hAnsi="Times New Roman" w:cs="Times New Roman"/>
          <w:sz w:val="24"/>
          <w:szCs w:val="24"/>
        </w:rPr>
        <w:t xml:space="preserve">reportedly a revenge action linked to </w:t>
      </w:r>
      <w:r>
        <w:rPr>
          <w:rFonts w:ascii="Times New Roman" w:hAnsi="Times New Roman" w:cs="Times New Roman"/>
          <w:sz w:val="24"/>
          <w:szCs w:val="24"/>
        </w:rPr>
        <w:t>past</w:t>
      </w:r>
      <w:r w:rsidR="00426847">
        <w:rPr>
          <w:rFonts w:ascii="Times New Roman" w:hAnsi="Times New Roman" w:cs="Times New Roman"/>
          <w:sz w:val="24"/>
          <w:szCs w:val="24"/>
        </w:rPr>
        <w:t>/</w:t>
      </w:r>
      <w:r>
        <w:rPr>
          <w:rFonts w:ascii="Times New Roman" w:hAnsi="Times New Roman" w:cs="Times New Roman"/>
          <w:sz w:val="24"/>
          <w:szCs w:val="24"/>
        </w:rPr>
        <w:t xml:space="preserve">unresolved grievances </w:t>
      </w:r>
      <w:r w:rsidR="00426847">
        <w:rPr>
          <w:rFonts w:ascii="Times New Roman" w:hAnsi="Times New Roman" w:cs="Times New Roman"/>
          <w:sz w:val="24"/>
          <w:szCs w:val="24"/>
        </w:rPr>
        <w:t>in the context of cross-border violence</w:t>
      </w:r>
      <w:r w:rsidR="00426847" w:rsidRPr="00426847">
        <w:rPr>
          <w:rFonts w:ascii="Times New Roman" w:hAnsi="Times New Roman" w:cs="Times New Roman"/>
          <w:sz w:val="24"/>
          <w:szCs w:val="24"/>
        </w:rPr>
        <w:t xml:space="preserve"> </w:t>
      </w:r>
      <w:r w:rsidR="00426847">
        <w:rPr>
          <w:rFonts w:ascii="Times New Roman" w:hAnsi="Times New Roman" w:cs="Times New Roman"/>
          <w:sz w:val="24"/>
          <w:szCs w:val="24"/>
        </w:rPr>
        <w:t>between the two communities</w:t>
      </w:r>
      <w:r>
        <w:rPr>
          <w:rFonts w:ascii="Times New Roman" w:hAnsi="Times New Roman" w:cs="Times New Roman"/>
          <w:sz w:val="24"/>
          <w:szCs w:val="24"/>
        </w:rPr>
        <w:t>.</w:t>
      </w:r>
    </w:p>
    <w:p w14:paraId="40F427B9" w14:textId="77777777" w:rsidR="003A6A01" w:rsidRDefault="003A6A01" w:rsidP="007D0CA3">
      <w:pPr>
        <w:spacing w:after="0" w:line="240" w:lineRule="auto"/>
        <w:jc w:val="both"/>
        <w:rPr>
          <w:rFonts w:ascii="Times New Roman" w:eastAsia="Palatino Linotype" w:hAnsi="Times New Roman" w:cs="Times New Roman"/>
          <w:b/>
          <w:bCs/>
          <w:sz w:val="24"/>
          <w:szCs w:val="24"/>
        </w:rPr>
      </w:pPr>
    </w:p>
    <w:p w14:paraId="7064D46B" w14:textId="6B982EDE" w:rsidR="003A6A01" w:rsidRDefault="003A6A01" w:rsidP="007D0CA3">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Western Bahr el Ghazal</w:t>
      </w:r>
    </w:p>
    <w:p w14:paraId="7B140227" w14:textId="77777777" w:rsidR="003A6A01" w:rsidRPr="003A6A01" w:rsidRDefault="003A6A01" w:rsidP="007D0CA3">
      <w:pPr>
        <w:spacing w:after="0" w:line="240" w:lineRule="auto"/>
        <w:jc w:val="both"/>
        <w:rPr>
          <w:rFonts w:ascii="Times New Roman" w:eastAsia="Palatino Linotype" w:hAnsi="Times New Roman" w:cs="Times New Roman"/>
          <w:b/>
          <w:bCs/>
          <w:sz w:val="24"/>
          <w:szCs w:val="24"/>
        </w:rPr>
      </w:pPr>
    </w:p>
    <w:p w14:paraId="1D8F284A" w14:textId="299D9AB9" w:rsidR="003A6A01" w:rsidRPr="003A6A01" w:rsidRDefault="003A6A01" w:rsidP="007D0CA3">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hAnsi="Times New Roman" w:cs="Times New Roman"/>
          <w:sz w:val="24"/>
          <w:szCs w:val="24"/>
        </w:rPr>
        <w:t>On</w:t>
      </w:r>
      <w:r w:rsidRPr="003A6A01">
        <w:rPr>
          <w:rFonts w:ascii="Times New Roman" w:hAnsi="Times New Roman" w:cs="Times New Roman"/>
          <w:sz w:val="24"/>
          <w:szCs w:val="24"/>
        </w:rPr>
        <w:t>31 October, one primary source reported that on 25 August, NSS and SSPDF</w:t>
      </w:r>
      <w:r w:rsidR="00426847">
        <w:rPr>
          <w:rFonts w:ascii="Times New Roman" w:hAnsi="Times New Roman" w:cs="Times New Roman"/>
          <w:sz w:val="24"/>
          <w:szCs w:val="24"/>
        </w:rPr>
        <w:t xml:space="preserve"> personnel</w:t>
      </w:r>
      <w:r w:rsidRPr="003A6A01">
        <w:rPr>
          <w:rFonts w:ascii="Times New Roman" w:hAnsi="Times New Roman" w:cs="Times New Roman"/>
          <w:sz w:val="24"/>
          <w:szCs w:val="24"/>
        </w:rPr>
        <w:t xml:space="preserve"> arbitrarily arrested, detained and ill-treated one 30-year-old male civilian from the Luo </w:t>
      </w:r>
      <w:r w:rsidR="00426847">
        <w:rPr>
          <w:rFonts w:ascii="Times New Roman" w:hAnsi="Times New Roman" w:cs="Times New Roman"/>
          <w:sz w:val="24"/>
          <w:szCs w:val="24"/>
        </w:rPr>
        <w:t xml:space="preserve">community </w:t>
      </w:r>
      <w:r w:rsidRPr="003A6A01">
        <w:rPr>
          <w:rFonts w:ascii="Times New Roman" w:hAnsi="Times New Roman" w:cs="Times New Roman"/>
          <w:sz w:val="24"/>
          <w:szCs w:val="24"/>
        </w:rPr>
        <w:t xml:space="preserve">in Wau </w:t>
      </w:r>
      <w:r w:rsidR="00426847">
        <w:rPr>
          <w:rFonts w:ascii="Times New Roman" w:hAnsi="Times New Roman" w:cs="Times New Roman"/>
          <w:sz w:val="24"/>
          <w:szCs w:val="24"/>
        </w:rPr>
        <w:t>T</w:t>
      </w:r>
      <w:r w:rsidRPr="003A6A01">
        <w:rPr>
          <w:rFonts w:ascii="Times New Roman" w:hAnsi="Times New Roman" w:cs="Times New Roman"/>
          <w:sz w:val="24"/>
          <w:szCs w:val="24"/>
        </w:rPr>
        <w:t>own, Wau County. A</w:t>
      </w:r>
      <w:r w:rsidR="00426847">
        <w:rPr>
          <w:rFonts w:ascii="Times New Roman" w:hAnsi="Times New Roman" w:cs="Times New Roman"/>
          <w:sz w:val="24"/>
          <w:szCs w:val="24"/>
        </w:rPr>
        <w:t xml:space="preserve">s recounted by the source, </w:t>
      </w:r>
      <w:r w:rsidRPr="003A6A01">
        <w:rPr>
          <w:rFonts w:ascii="Times New Roman" w:hAnsi="Times New Roman" w:cs="Times New Roman"/>
          <w:sz w:val="24"/>
          <w:szCs w:val="24"/>
        </w:rPr>
        <w:t>the victim was summoned to the police station by a member of the Crime and Investigation Division</w:t>
      </w:r>
      <w:r w:rsidR="00426847">
        <w:rPr>
          <w:rFonts w:ascii="Times New Roman" w:hAnsi="Times New Roman" w:cs="Times New Roman"/>
          <w:sz w:val="24"/>
          <w:szCs w:val="24"/>
        </w:rPr>
        <w:t xml:space="preserve">; however, </w:t>
      </w:r>
      <w:r w:rsidRPr="003A6A01">
        <w:rPr>
          <w:rFonts w:ascii="Times New Roman" w:hAnsi="Times New Roman" w:cs="Times New Roman"/>
          <w:sz w:val="24"/>
          <w:szCs w:val="24"/>
        </w:rPr>
        <w:t xml:space="preserve">upon </w:t>
      </w:r>
      <w:r w:rsidRPr="007B69A5">
        <w:rPr>
          <w:rFonts w:ascii="Times New Roman" w:hAnsi="Times New Roman" w:cs="Times New Roman"/>
          <w:sz w:val="24"/>
          <w:szCs w:val="24"/>
        </w:rPr>
        <w:t>arrival</w:t>
      </w:r>
      <w:r w:rsidR="00426847" w:rsidRPr="007B69A5">
        <w:rPr>
          <w:rFonts w:ascii="Times New Roman" w:hAnsi="Times New Roman" w:cs="Times New Roman"/>
          <w:sz w:val="24"/>
          <w:szCs w:val="24"/>
        </w:rPr>
        <w:t>,</w:t>
      </w:r>
      <w:r w:rsidRPr="007B69A5">
        <w:rPr>
          <w:rFonts w:ascii="Times New Roman" w:hAnsi="Times New Roman" w:cs="Times New Roman"/>
          <w:sz w:val="24"/>
          <w:szCs w:val="24"/>
        </w:rPr>
        <w:t xml:space="preserve"> he was </w:t>
      </w:r>
      <w:r w:rsidR="00426847" w:rsidRPr="007B69A5">
        <w:rPr>
          <w:rFonts w:ascii="Times New Roman" w:hAnsi="Times New Roman" w:cs="Times New Roman"/>
          <w:sz w:val="24"/>
          <w:szCs w:val="24"/>
        </w:rPr>
        <w:t xml:space="preserve">forced into a vehicle belonging to the NSS and transferred to the NSS detention facility in Maz Bhar, where he was  </w:t>
      </w:r>
      <w:r w:rsidRPr="007B69A5">
        <w:rPr>
          <w:rFonts w:ascii="Times New Roman" w:hAnsi="Times New Roman" w:cs="Times New Roman"/>
          <w:sz w:val="24"/>
          <w:szCs w:val="24"/>
        </w:rPr>
        <w:t>detained for two days</w:t>
      </w:r>
      <w:r w:rsidR="00426847" w:rsidRPr="007B69A5">
        <w:rPr>
          <w:rFonts w:ascii="Times New Roman" w:hAnsi="Times New Roman" w:cs="Times New Roman"/>
          <w:sz w:val="24"/>
          <w:szCs w:val="24"/>
        </w:rPr>
        <w:t>, allegedly</w:t>
      </w:r>
      <w:r w:rsidRPr="007B69A5">
        <w:rPr>
          <w:rFonts w:ascii="Times New Roman" w:hAnsi="Times New Roman" w:cs="Times New Roman"/>
          <w:sz w:val="24"/>
          <w:szCs w:val="24"/>
        </w:rPr>
        <w:t xml:space="preserve"> for being the son of SPLA-IO</w:t>
      </w:r>
      <w:r w:rsidR="007B69A5" w:rsidRPr="007B69A5">
        <w:rPr>
          <w:rFonts w:ascii="Times New Roman" w:hAnsi="Times New Roman" w:cs="Times New Roman"/>
          <w:sz w:val="24"/>
          <w:szCs w:val="24"/>
        </w:rPr>
        <w:t xml:space="preserve"> General Bol Wek, who is being pursued by the SSPDF.</w:t>
      </w:r>
      <w:r w:rsidRPr="007B69A5">
        <w:rPr>
          <w:rFonts w:ascii="Times New Roman" w:hAnsi="Times New Roman" w:cs="Times New Roman"/>
          <w:sz w:val="24"/>
          <w:szCs w:val="24"/>
        </w:rPr>
        <w:t xml:space="preserve"> </w:t>
      </w:r>
      <w:r w:rsidR="007B69A5" w:rsidRPr="007B69A5">
        <w:rPr>
          <w:rFonts w:ascii="Times New Roman" w:hAnsi="Times New Roman" w:cs="Times New Roman"/>
          <w:sz w:val="24"/>
          <w:szCs w:val="24"/>
        </w:rPr>
        <w:t>T</w:t>
      </w:r>
      <w:r w:rsidRPr="007B69A5">
        <w:rPr>
          <w:rFonts w:ascii="Times New Roman" w:hAnsi="Times New Roman" w:cs="Times New Roman"/>
          <w:sz w:val="24"/>
          <w:szCs w:val="24"/>
        </w:rPr>
        <w:t xml:space="preserve">he victim was </w:t>
      </w:r>
      <w:r w:rsidR="007B69A5" w:rsidRPr="007B69A5">
        <w:rPr>
          <w:rFonts w:ascii="Times New Roman" w:hAnsi="Times New Roman" w:cs="Times New Roman"/>
          <w:sz w:val="24"/>
          <w:szCs w:val="24"/>
        </w:rPr>
        <w:t xml:space="preserve">reportedly subsequently </w:t>
      </w:r>
      <w:r w:rsidRPr="007B69A5">
        <w:rPr>
          <w:rFonts w:ascii="Times New Roman" w:hAnsi="Times New Roman" w:cs="Times New Roman"/>
          <w:sz w:val="24"/>
          <w:szCs w:val="24"/>
        </w:rPr>
        <w:t xml:space="preserve">transferred to </w:t>
      </w:r>
      <w:r w:rsidR="007B69A5" w:rsidRPr="007B69A5">
        <w:rPr>
          <w:rFonts w:ascii="Times New Roman" w:hAnsi="Times New Roman" w:cs="Times New Roman"/>
          <w:sz w:val="24"/>
          <w:szCs w:val="24"/>
        </w:rPr>
        <w:t xml:space="preserve">the </w:t>
      </w:r>
      <w:r w:rsidRPr="007B69A5">
        <w:rPr>
          <w:rFonts w:ascii="Times New Roman" w:hAnsi="Times New Roman" w:cs="Times New Roman"/>
          <w:sz w:val="24"/>
          <w:szCs w:val="24"/>
        </w:rPr>
        <w:t xml:space="preserve">Police Emergency Response Unit where he spent one night </w:t>
      </w:r>
      <w:r w:rsidRPr="003A6A01">
        <w:rPr>
          <w:rFonts w:ascii="Times New Roman" w:hAnsi="Times New Roman" w:cs="Times New Roman"/>
          <w:sz w:val="24"/>
          <w:szCs w:val="24"/>
        </w:rPr>
        <w:t xml:space="preserve">before being transferred to the </w:t>
      </w:r>
      <w:r w:rsidR="007B69A5" w:rsidRPr="003A6A01">
        <w:rPr>
          <w:rFonts w:ascii="Times New Roman" w:hAnsi="Times New Roman" w:cs="Times New Roman"/>
          <w:sz w:val="24"/>
          <w:szCs w:val="24"/>
        </w:rPr>
        <w:t xml:space="preserve">SSPDF </w:t>
      </w:r>
      <w:r w:rsidRPr="003A6A01">
        <w:rPr>
          <w:rFonts w:ascii="Times New Roman" w:hAnsi="Times New Roman" w:cs="Times New Roman"/>
          <w:sz w:val="24"/>
          <w:szCs w:val="24"/>
        </w:rPr>
        <w:t xml:space="preserve">Military Intelligence Unit where he was detained, beaten, and deprived of medical attention. </w:t>
      </w:r>
      <w:r w:rsidR="007B69A5">
        <w:rPr>
          <w:rFonts w:ascii="Times New Roman" w:hAnsi="Times New Roman" w:cs="Times New Roman"/>
          <w:sz w:val="24"/>
          <w:szCs w:val="24"/>
        </w:rPr>
        <w:t xml:space="preserve">Reportedly, the </w:t>
      </w:r>
      <w:r w:rsidRPr="003A6A01">
        <w:rPr>
          <w:rFonts w:ascii="Times New Roman" w:hAnsi="Times New Roman" w:cs="Times New Roman"/>
          <w:sz w:val="24"/>
          <w:szCs w:val="24"/>
        </w:rPr>
        <w:t xml:space="preserve">victim’s wife </w:t>
      </w:r>
      <w:r w:rsidR="007B69A5" w:rsidRPr="003A6A01">
        <w:rPr>
          <w:rFonts w:ascii="Times New Roman" w:hAnsi="Times New Roman" w:cs="Times New Roman"/>
          <w:sz w:val="24"/>
          <w:szCs w:val="24"/>
        </w:rPr>
        <w:t xml:space="preserve">was also arrested and detained for one night </w:t>
      </w:r>
      <w:r w:rsidR="007B69A5">
        <w:rPr>
          <w:rFonts w:ascii="Times New Roman" w:hAnsi="Times New Roman" w:cs="Times New Roman"/>
          <w:sz w:val="24"/>
          <w:szCs w:val="24"/>
        </w:rPr>
        <w:t>when she</w:t>
      </w:r>
      <w:r w:rsidR="007B69A5" w:rsidRPr="003A6A01">
        <w:rPr>
          <w:rFonts w:ascii="Times New Roman" w:hAnsi="Times New Roman" w:cs="Times New Roman"/>
          <w:sz w:val="24"/>
          <w:szCs w:val="24"/>
        </w:rPr>
        <w:t xml:space="preserve"> </w:t>
      </w:r>
      <w:r w:rsidRPr="003A6A01">
        <w:rPr>
          <w:rFonts w:ascii="Times New Roman" w:hAnsi="Times New Roman" w:cs="Times New Roman"/>
          <w:sz w:val="24"/>
          <w:szCs w:val="24"/>
        </w:rPr>
        <w:t xml:space="preserve">visited the SSPDF facility to inquire about her husband, </w:t>
      </w:r>
      <w:r w:rsidR="007B69A5">
        <w:rPr>
          <w:rFonts w:ascii="Times New Roman" w:hAnsi="Times New Roman" w:cs="Times New Roman"/>
          <w:sz w:val="24"/>
          <w:szCs w:val="24"/>
        </w:rPr>
        <w:t xml:space="preserve">and </w:t>
      </w:r>
      <w:r w:rsidRPr="003A6A01">
        <w:rPr>
          <w:rFonts w:ascii="Times New Roman" w:hAnsi="Times New Roman" w:cs="Times New Roman"/>
          <w:sz w:val="24"/>
          <w:szCs w:val="24"/>
        </w:rPr>
        <w:t xml:space="preserve">she </w:t>
      </w:r>
      <w:r w:rsidR="007B69A5">
        <w:rPr>
          <w:rFonts w:ascii="Times New Roman" w:hAnsi="Times New Roman" w:cs="Times New Roman"/>
          <w:sz w:val="24"/>
          <w:szCs w:val="24"/>
        </w:rPr>
        <w:t xml:space="preserve">was </w:t>
      </w:r>
      <w:r w:rsidRPr="003A6A01">
        <w:rPr>
          <w:rFonts w:ascii="Times New Roman" w:hAnsi="Times New Roman" w:cs="Times New Roman"/>
          <w:sz w:val="24"/>
          <w:szCs w:val="24"/>
        </w:rPr>
        <w:t>released the following day.</w:t>
      </w:r>
    </w:p>
    <w:p w14:paraId="779DE234" w14:textId="77777777" w:rsidR="003A6A01" w:rsidRDefault="003A6A01" w:rsidP="007D0CA3">
      <w:pPr>
        <w:spacing w:after="0" w:line="240" w:lineRule="auto"/>
        <w:jc w:val="both"/>
        <w:rPr>
          <w:rFonts w:ascii="Times New Roman" w:eastAsia="Palatino Linotype" w:hAnsi="Times New Roman" w:cs="Times New Roman"/>
          <w:b/>
          <w:bCs/>
          <w:sz w:val="24"/>
          <w:szCs w:val="24"/>
        </w:rPr>
      </w:pPr>
    </w:p>
    <w:p w14:paraId="5A29C6CC" w14:textId="4B499AB1" w:rsidR="003A6A01" w:rsidRPr="003A6A01" w:rsidRDefault="003A6A01" w:rsidP="007D0CA3">
      <w:pPr>
        <w:spacing w:after="0" w:line="240" w:lineRule="auto"/>
        <w:ind w:left="360"/>
        <w:jc w:val="both"/>
        <w:rPr>
          <w:rFonts w:ascii="Times New Roman" w:hAnsi="Times New Roman" w:cs="Times New Roman"/>
          <w:b/>
          <w:bCs/>
          <w:i/>
          <w:iCs/>
          <w:sz w:val="24"/>
          <w:szCs w:val="24"/>
        </w:rPr>
      </w:pPr>
      <w:r w:rsidRPr="003A6A01">
        <w:rPr>
          <w:rFonts w:ascii="Times New Roman" w:hAnsi="Times New Roman" w:cs="Times New Roman"/>
          <w:i/>
          <w:iCs/>
          <w:sz w:val="24"/>
          <w:szCs w:val="24"/>
        </w:rPr>
        <w:t xml:space="preserve">Comment: The victim was </w:t>
      </w:r>
      <w:r w:rsidR="007B69A5">
        <w:rPr>
          <w:rFonts w:ascii="Times New Roman" w:hAnsi="Times New Roman" w:cs="Times New Roman"/>
          <w:i/>
          <w:iCs/>
          <w:sz w:val="24"/>
          <w:szCs w:val="24"/>
        </w:rPr>
        <w:t xml:space="preserve">reportedly </w:t>
      </w:r>
      <w:r w:rsidRPr="003A6A01">
        <w:rPr>
          <w:rFonts w:ascii="Times New Roman" w:hAnsi="Times New Roman" w:cs="Times New Roman"/>
          <w:i/>
          <w:iCs/>
          <w:sz w:val="24"/>
          <w:szCs w:val="24"/>
        </w:rPr>
        <w:t>released on 24 October</w:t>
      </w:r>
      <w:r w:rsidR="007B69A5">
        <w:rPr>
          <w:rFonts w:ascii="Times New Roman" w:hAnsi="Times New Roman" w:cs="Times New Roman"/>
          <w:i/>
          <w:iCs/>
          <w:sz w:val="24"/>
          <w:szCs w:val="24"/>
        </w:rPr>
        <w:t xml:space="preserve">; however, </w:t>
      </w:r>
      <w:r w:rsidRPr="003A6A01">
        <w:rPr>
          <w:rFonts w:ascii="Times New Roman" w:hAnsi="Times New Roman" w:cs="Times New Roman"/>
          <w:i/>
          <w:iCs/>
          <w:sz w:val="24"/>
          <w:szCs w:val="24"/>
        </w:rPr>
        <w:t>mobile phone</w:t>
      </w:r>
      <w:r w:rsidR="007B69A5">
        <w:rPr>
          <w:rFonts w:ascii="Times New Roman" w:hAnsi="Times New Roman" w:cs="Times New Roman"/>
          <w:i/>
          <w:iCs/>
          <w:sz w:val="24"/>
          <w:szCs w:val="24"/>
        </w:rPr>
        <w:t>,</w:t>
      </w:r>
      <w:r w:rsidRPr="003A6A01">
        <w:rPr>
          <w:rFonts w:ascii="Times New Roman" w:hAnsi="Times New Roman" w:cs="Times New Roman"/>
          <w:i/>
          <w:iCs/>
          <w:sz w:val="24"/>
          <w:szCs w:val="24"/>
        </w:rPr>
        <w:t xml:space="preserve"> other personal belongings </w:t>
      </w:r>
      <w:r w:rsidR="007B69A5">
        <w:rPr>
          <w:rFonts w:ascii="Times New Roman" w:hAnsi="Times New Roman" w:cs="Times New Roman"/>
          <w:i/>
          <w:iCs/>
          <w:sz w:val="24"/>
          <w:szCs w:val="24"/>
        </w:rPr>
        <w:t>as well as</w:t>
      </w:r>
      <w:r w:rsidRPr="003A6A01">
        <w:rPr>
          <w:rFonts w:ascii="Times New Roman" w:hAnsi="Times New Roman" w:cs="Times New Roman"/>
          <w:i/>
          <w:iCs/>
          <w:sz w:val="24"/>
          <w:szCs w:val="24"/>
        </w:rPr>
        <w:t xml:space="preserve"> 40,000 South Sudan Pounds (SSP) were confiscated. The victim was also warned by the SSPDF to not enter the Kuanya area. </w:t>
      </w:r>
    </w:p>
    <w:p w14:paraId="4129A5FF" w14:textId="77777777" w:rsidR="003A6A01" w:rsidRDefault="003A6A01" w:rsidP="007D0CA3">
      <w:pPr>
        <w:spacing w:after="0" w:line="240" w:lineRule="auto"/>
        <w:jc w:val="both"/>
        <w:rPr>
          <w:rFonts w:ascii="Times New Roman" w:eastAsia="Palatino Linotype" w:hAnsi="Times New Roman" w:cs="Times New Roman"/>
          <w:b/>
          <w:bCs/>
          <w:sz w:val="24"/>
          <w:szCs w:val="24"/>
        </w:rPr>
      </w:pPr>
    </w:p>
    <w:p w14:paraId="531D8D6C" w14:textId="5DF6CCBB" w:rsidR="003A6A01" w:rsidRDefault="003A6A01" w:rsidP="007D0CA3">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Western Equatoria</w:t>
      </w:r>
    </w:p>
    <w:p w14:paraId="25B0B072" w14:textId="77777777" w:rsidR="007B69A5" w:rsidRPr="003A6A01" w:rsidRDefault="007B69A5" w:rsidP="007D0CA3">
      <w:pPr>
        <w:spacing w:after="0" w:line="240" w:lineRule="auto"/>
        <w:jc w:val="both"/>
        <w:rPr>
          <w:rFonts w:ascii="Times New Roman" w:eastAsia="Palatino Linotype" w:hAnsi="Times New Roman" w:cs="Times New Roman"/>
          <w:b/>
          <w:bCs/>
          <w:sz w:val="24"/>
          <w:szCs w:val="24"/>
        </w:rPr>
      </w:pPr>
    </w:p>
    <w:p w14:paraId="4A42D6C2" w14:textId="05CBBCFC" w:rsidR="003A6A01" w:rsidRPr="00647D2F" w:rsidRDefault="003A6A01" w:rsidP="007D0CA3">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hAnsi="Times New Roman" w:cs="Times New Roman"/>
          <w:sz w:val="24"/>
          <w:szCs w:val="24"/>
        </w:rPr>
        <w:t xml:space="preserve">On  </w:t>
      </w:r>
      <w:r w:rsidRPr="003A6A01">
        <w:rPr>
          <w:rFonts w:ascii="Times New Roman" w:hAnsi="Times New Roman" w:cs="Times New Roman"/>
          <w:sz w:val="24"/>
          <w:szCs w:val="24"/>
        </w:rPr>
        <w:t>31 October</w:t>
      </w:r>
      <w:r w:rsidR="007D0CA3">
        <w:rPr>
          <w:rFonts w:ascii="Times New Roman" w:hAnsi="Times New Roman" w:cs="Times New Roman"/>
          <w:sz w:val="24"/>
          <w:szCs w:val="24"/>
        </w:rPr>
        <w:t>,</w:t>
      </w:r>
      <w:r w:rsidRPr="003A6A01">
        <w:rPr>
          <w:rFonts w:ascii="Times New Roman" w:hAnsi="Times New Roman" w:cs="Times New Roman"/>
          <w:sz w:val="24"/>
          <w:szCs w:val="24"/>
        </w:rPr>
        <w:t xml:space="preserve"> one secondary source reported that on the same day, suspected SPLA-IO elements abducted six civilians</w:t>
      </w:r>
      <w:r w:rsidR="007D0CA3">
        <w:rPr>
          <w:rFonts w:ascii="Times New Roman" w:hAnsi="Times New Roman" w:cs="Times New Roman"/>
          <w:sz w:val="24"/>
          <w:szCs w:val="24"/>
        </w:rPr>
        <w:t xml:space="preserve"> – </w:t>
      </w:r>
      <w:r w:rsidRPr="003A6A01">
        <w:rPr>
          <w:rFonts w:ascii="Times New Roman" w:hAnsi="Times New Roman" w:cs="Times New Roman"/>
          <w:sz w:val="24"/>
          <w:szCs w:val="24"/>
        </w:rPr>
        <w:t>three</w:t>
      </w:r>
      <w:r w:rsidR="007D0CA3">
        <w:rPr>
          <w:rFonts w:ascii="Times New Roman" w:hAnsi="Times New Roman" w:cs="Times New Roman"/>
          <w:sz w:val="24"/>
          <w:szCs w:val="24"/>
        </w:rPr>
        <w:t xml:space="preserve"> women (two</w:t>
      </w:r>
      <w:r w:rsidRPr="003A6A01">
        <w:rPr>
          <w:rFonts w:ascii="Times New Roman" w:hAnsi="Times New Roman" w:cs="Times New Roman"/>
          <w:sz w:val="24"/>
          <w:szCs w:val="24"/>
        </w:rPr>
        <w:t xml:space="preserve"> 39 and </w:t>
      </w:r>
      <w:r w:rsidR="007D0CA3">
        <w:rPr>
          <w:rFonts w:ascii="Times New Roman" w:hAnsi="Times New Roman" w:cs="Times New Roman"/>
          <w:sz w:val="24"/>
          <w:szCs w:val="24"/>
        </w:rPr>
        <w:t xml:space="preserve">one </w:t>
      </w:r>
      <w:r w:rsidRPr="003A6A01">
        <w:rPr>
          <w:rFonts w:ascii="Times New Roman" w:hAnsi="Times New Roman" w:cs="Times New Roman"/>
          <w:sz w:val="24"/>
          <w:szCs w:val="24"/>
        </w:rPr>
        <w:t>38 years</w:t>
      </w:r>
      <w:r w:rsidR="007D0CA3">
        <w:rPr>
          <w:rFonts w:ascii="Times New Roman" w:hAnsi="Times New Roman" w:cs="Times New Roman"/>
          <w:sz w:val="24"/>
          <w:szCs w:val="24"/>
        </w:rPr>
        <w:t xml:space="preserve"> old)</w:t>
      </w:r>
      <w:r w:rsidRPr="003A6A01">
        <w:rPr>
          <w:rFonts w:ascii="Times New Roman" w:hAnsi="Times New Roman" w:cs="Times New Roman"/>
          <w:sz w:val="24"/>
          <w:szCs w:val="24"/>
        </w:rPr>
        <w:t xml:space="preserve"> and three </w:t>
      </w:r>
      <w:r w:rsidR="007D0CA3">
        <w:rPr>
          <w:rFonts w:ascii="Times New Roman" w:hAnsi="Times New Roman" w:cs="Times New Roman"/>
          <w:sz w:val="24"/>
          <w:szCs w:val="24"/>
        </w:rPr>
        <w:t>men (</w:t>
      </w:r>
      <w:r w:rsidRPr="003A6A01">
        <w:rPr>
          <w:rFonts w:ascii="Times New Roman" w:hAnsi="Times New Roman" w:cs="Times New Roman"/>
          <w:sz w:val="24"/>
          <w:szCs w:val="24"/>
        </w:rPr>
        <w:t>30 and 39 years old)</w:t>
      </w:r>
      <w:r w:rsidR="007D0CA3">
        <w:rPr>
          <w:rFonts w:ascii="Times New Roman" w:hAnsi="Times New Roman" w:cs="Times New Roman"/>
          <w:sz w:val="24"/>
          <w:szCs w:val="24"/>
        </w:rPr>
        <w:t>,</w:t>
      </w:r>
      <w:r w:rsidRPr="003A6A01">
        <w:rPr>
          <w:rFonts w:ascii="Times New Roman" w:hAnsi="Times New Roman" w:cs="Times New Roman"/>
          <w:sz w:val="24"/>
          <w:szCs w:val="24"/>
        </w:rPr>
        <w:t xml:space="preserve"> from the Azande community in Kpangima Boma</w:t>
      </w:r>
      <w:r w:rsidR="007D0CA3">
        <w:rPr>
          <w:rFonts w:ascii="Times New Roman" w:hAnsi="Times New Roman" w:cs="Times New Roman"/>
          <w:sz w:val="24"/>
          <w:szCs w:val="24"/>
        </w:rPr>
        <w:t>,</w:t>
      </w:r>
      <w:r w:rsidRPr="003A6A01">
        <w:rPr>
          <w:rFonts w:ascii="Times New Roman" w:hAnsi="Times New Roman" w:cs="Times New Roman"/>
          <w:sz w:val="24"/>
          <w:szCs w:val="24"/>
        </w:rPr>
        <w:t xml:space="preserve"> Nabanga area, Tambura County. According to the source, the </w:t>
      </w:r>
      <w:r w:rsidR="007D0CA3" w:rsidRPr="003A6A01">
        <w:rPr>
          <w:rFonts w:ascii="Times New Roman" w:hAnsi="Times New Roman" w:cs="Times New Roman"/>
          <w:sz w:val="24"/>
          <w:szCs w:val="24"/>
        </w:rPr>
        <w:t xml:space="preserve">suspected SPLA-IO elements </w:t>
      </w:r>
      <w:r w:rsidR="007D0CA3">
        <w:rPr>
          <w:rFonts w:ascii="Times New Roman" w:hAnsi="Times New Roman" w:cs="Times New Roman"/>
          <w:sz w:val="24"/>
          <w:szCs w:val="24"/>
        </w:rPr>
        <w:t xml:space="preserve">abducted the </w:t>
      </w:r>
      <w:r w:rsidRPr="003A6A01">
        <w:rPr>
          <w:rFonts w:ascii="Times New Roman" w:hAnsi="Times New Roman" w:cs="Times New Roman"/>
          <w:sz w:val="24"/>
          <w:szCs w:val="24"/>
        </w:rPr>
        <w:t>victims while they were farming in the area and t</w:t>
      </w:r>
      <w:r w:rsidR="007D0CA3">
        <w:rPr>
          <w:rFonts w:ascii="Times New Roman" w:hAnsi="Times New Roman" w:cs="Times New Roman"/>
          <w:sz w:val="24"/>
          <w:szCs w:val="24"/>
        </w:rPr>
        <w:t xml:space="preserve">ransferred them </w:t>
      </w:r>
      <w:r w:rsidRPr="003A6A01">
        <w:rPr>
          <w:rFonts w:ascii="Times New Roman" w:hAnsi="Times New Roman" w:cs="Times New Roman"/>
          <w:sz w:val="24"/>
          <w:szCs w:val="24"/>
        </w:rPr>
        <w:t xml:space="preserve">to an unknown location. </w:t>
      </w:r>
      <w:r w:rsidRPr="003A6A01">
        <w:rPr>
          <w:rFonts w:ascii="Times New Roman" w:hAnsi="Times New Roman" w:cs="Times New Roman"/>
          <w:sz w:val="24"/>
          <w:szCs w:val="24"/>
        </w:rPr>
        <w:lastRenderedPageBreak/>
        <w:t xml:space="preserve">Reportedly, </w:t>
      </w:r>
      <w:r w:rsidR="007D0CA3">
        <w:rPr>
          <w:rFonts w:ascii="Times New Roman" w:hAnsi="Times New Roman" w:cs="Times New Roman"/>
          <w:sz w:val="24"/>
          <w:szCs w:val="24"/>
        </w:rPr>
        <w:t xml:space="preserve">the 30-year-old abductee </w:t>
      </w:r>
      <w:r w:rsidRPr="003A6A01">
        <w:rPr>
          <w:rFonts w:ascii="Times New Roman" w:hAnsi="Times New Roman" w:cs="Times New Roman"/>
          <w:sz w:val="24"/>
          <w:szCs w:val="24"/>
        </w:rPr>
        <w:t xml:space="preserve">escaped and reported the incident to the </w:t>
      </w:r>
      <w:r w:rsidR="007D0CA3">
        <w:rPr>
          <w:rFonts w:ascii="Times New Roman" w:hAnsi="Times New Roman" w:cs="Times New Roman"/>
          <w:sz w:val="24"/>
          <w:szCs w:val="24"/>
        </w:rPr>
        <w:t>p</w:t>
      </w:r>
      <w:r w:rsidRPr="003A6A01">
        <w:rPr>
          <w:rFonts w:ascii="Times New Roman" w:hAnsi="Times New Roman" w:cs="Times New Roman"/>
          <w:sz w:val="24"/>
          <w:szCs w:val="24"/>
        </w:rPr>
        <w:t xml:space="preserve">olice in Tambura </w:t>
      </w:r>
      <w:r w:rsidR="007D0CA3">
        <w:rPr>
          <w:rFonts w:ascii="Times New Roman" w:hAnsi="Times New Roman" w:cs="Times New Roman"/>
          <w:sz w:val="24"/>
          <w:szCs w:val="24"/>
        </w:rPr>
        <w:t>T</w:t>
      </w:r>
      <w:r w:rsidRPr="003A6A01">
        <w:rPr>
          <w:rFonts w:ascii="Times New Roman" w:hAnsi="Times New Roman" w:cs="Times New Roman"/>
          <w:sz w:val="24"/>
          <w:szCs w:val="24"/>
        </w:rPr>
        <w:t>own</w:t>
      </w:r>
      <w:r w:rsidR="007D0CA3">
        <w:rPr>
          <w:rFonts w:ascii="Times New Roman" w:hAnsi="Times New Roman" w:cs="Times New Roman"/>
          <w:sz w:val="24"/>
          <w:szCs w:val="24"/>
        </w:rPr>
        <w:t>. The whereabouts of the other five abducts remains unknown.</w:t>
      </w:r>
    </w:p>
    <w:p w14:paraId="1BB3CAE6" w14:textId="77777777" w:rsidR="003A6A01" w:rsidRDefault="003A6A01" w:rsidP="007D0CA3">
      <w:pPr>
        <w:spacing w:after="0" w:line="240" w:lineRule="auto"/>
        <w:contextualSpacing/>
        <w:jc w:val="both"/>
        <w:rPr>
          <w:rFonts w:ascii="Times New Roman" w:hAnsi="Times New Roman" w:cs="Times New Roman"/>
          <w:sz w:val="24"/>
          <w:szCs w:val="24"/>
        </w:rPr>
      </w:pPr>
    </w:p>
    <w:p w14:paraId="59E7B827" w14:textId="77777777" w:rsidR="007D0CA3" w:rsidRDefault="007D0CA3" w:rsidP="007D0CA3">
      <w:pPr>
        <w:spacing w:after="0" w:line="240" w:lineRule="auto"/>
        <w:contextualSpacing/>
        <w:jc w:val="both"/>
        <w:rPr>
          <w:rFonts w:ascii="Times New Roman"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2EC80" w14:textId="77777777" w:rsidR="003B4AD6" w:rsidRDefault="003B4AD6" w:rsidP="00241E48">
      <w:pPr>
        <w:spacing w:after="0" w:line="240" w:lineRule="auto"/>
      </w:pPr>
      <w:r>
        <w:separator/>
      </w:r>
    </w:p>
  </w:endnote>
  <w:endnote w:type="continuationSeparator" w:id="0">
    <w:p w14:paraId="0AD62E35" w14:textId="77777777" w:rsidR="003B4AD6" w:rsidRDefault="003B4AD6"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F1B9D4C"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_____________________________________________________________________________________________</w:t>
        </w:r>
      </w:p>
      <w:p w14:paraId="6A06A5EC" w14:textId="780C75B1"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w:t>
        </w:r>
        <w:r w:rsidR="003A6A01">
          <w:rPr>
            <w:rFonts w:ascii="Times New Roman" w:hAnsi="Times New Roman" w:cs="Times New Roman"/>
            <w:color w:val="0070C0"/>
            <w:sz w:val="20"/>
            <w:szCs w:val="20"/>
          </w:rPr>
          <w:t>102</w:t>
        </w:r>
        <w:r w:rsidRPr="00DD35CD">
          <w:rPr>
            <w:rFonts w:ascii="Times New Roman" w:hAnsi="Times New Roman" w:cs="Times New Roman"/>
            <w:color w:val="0070C0"/>
            <w:sz w:val="20"/>
            <w:szCs w:val="20"/>
          </w:rPr>
          <w:t xml:space="preserve"> UNMISS HRD Daily Report </w:t>
        </w:r>
        <w:r w:rsidR="003A6A01">
          <w:rPr>
            <w:rFonts w:ascii="Times New Roman" w:hAnsi="Times New Roman" w:cs="Times New Roman"/>
            <w:color w:val="0070C0"/>
            <w:sz w:val="20"/>
            <w:szCs w:val="20"/>
          </w:rPr>
          <w:t>3 Novem</w:t>
        </w:r>
        <w:r w:rsidRPr="00DD35CD">
          <w:rPr>
            <w:rFonts w:ascii="Times New Roman" w:hAnsi="Times New Roman" w:cs="Times New Roman"/>
            <w:color w:val="0070C0"/>
            <w:sz w:val="20"/>
            <w:szCs w:val="20"/>
          </w:rPr>
          <w:t>ber 2025</w:t>
        </w:r>
        <w:r>
          <w:rPr>
            <w:rFonts w:ascii="Times New Roman" w:hAnsi="Times New Roman" w:cs="Times New Roman"/>
            <w:color w:val="0070C0"/>
            <w:sz w:val="20"/>
            <w:szCs w:val="20"/>
          </w:rPr>
          <w:tab/>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77538" w14:textId="77777777" w:rsidR="003B4AD6" w:rsidRDefault="003B4AD6" w:rsidP="00241E48">
      <w:pPr>
        <w:spacing w:after="0" w:line="240" w:lineRule="auto"/>
      </w:pPr>
      <w:r>
        <w:separator/>
      </w:r>
    </w:p>
  </w:footnote>
  <w:footnote w:type="continuationSeparator" w:id="0">
    <w:p w14:paraId="68C9C034" w14:textId="77777777" w:rsidR="003B4AD6" w:rsidRDefault="003B4AD6"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261068"/>
    <w:multiLevelType w:val="hybridMultilevel"/>
    <w:tmpl w:val="260613CC"/>
    <w:lvl w:ilvl="0" w:tplc="279C0F2C">
      <w:start w:val="1"/>
      <w:numFmt w:val="decimal"/>
      <w:lvlText w:val="%1."/>
      <w:lvlJc w:val="left"/>
      <w:pPr>
        <w:ind w:left="720" w:hanging="360"/>
      </w:pPr>
      <w:rPr>
        <w:i w:val="0"/>
        <w:iCs w:val="0"/>
      </w:rPr>
    </w:lvl>
    <w:lvl w:ilvl="1" w:tplc="AEFC93D4">
      <w:start w:val="1"/>
      <w:numFmt w:val="lowerLetter"/>
      <w:lvlText w:val="%2."/>
      <w:lvlJc w:val="left"/>
      <w:pPr>
        <w:ind w:left="1440" w:hanging="360"/>
      </w:pPr>
    </w:lvl>
    <w:lvl w:ilvl="2" w:tplc="A8460FAA">
      <w:start w:val="1"/>
      <w:numFmt w:val="lowerRoman"/>
      <w:lvlText w:val="%3."/>
      <w:lvlJc w:val="right"/>
      <w:pPr>
        <w:ind w:left="2160" w:hanging="180"/>
      </w:pPr>
    </w:lvl>
    <w:lvl w:ilvl="3" w:tplc="421A5BDA">
      <w:start w:val="1"/>
      <w:numFmt w:val="decimal"/>
      <w:lvlText w:val="%4."/>
      <w:lvlJc w:val="left"/>
      <w:pPr>
        <w:ind w:left="2880" w:hanging="360"/>
      </w:pPr>
    </w:lvl>
    <w:lvl w:ilvl="4" w:tplc="223EEE5E">
      <w:start w:val="1"/>
      <w:numFmt w:val="lowerLetter"/>
      <w:lvlText w:val="%5."/>
      <w:lvlJc w:val="left"/>
      <w:pPr>
        <w:ind w:left="3600" w:hanging="360"/>
      </w:pPr>
    </w:lvl>
    <w:lvl w:ilvl="5" w:tplc="35C096F2">
      <w:start w:val="1"/>
      <w:numFmt w:val="lowerRoman"/>
      <w:lvlText w:val="%6."/>
      <w:lvlJc w:val="right"/>
      <w:pPr>
        <w:ind w:left="4320" w:hanging="180"/>
      </w:pPr>
    </w:lvl>
    <w:lvl w:ilvl="6" w:tplc="38F2F664">
      <w:start w:val="1"/>
      <w:numFmt w:val="decimal"/>
      <w:lvlText w:val="%7."/>
      <w:lvlJc w:val="left"/>
      <w:pPr>
        <w:ind w:left="5040" w:hanging="360"/>
      </w:pPr>
    </w:lvl>
    <w:lvl w:ilvl="7" w:tplc="EA5EC968">
      <w:start w:val="1"/>
      <w:numFmt w:val="lowerLetter"/>
      <w:lvlText w:val="%8."/>
      <w:lvlJc w:val="left"/>
      <w:pPr>
        <w:ind w:left="5760" w:hanging="360"/>
      </w:pPr>
    </w:lvl>
    <w:lvl w:ilvl="8" w:tplc="222650DA">
      <w:start w:val="1"/>
      <w:numFmt w:val="lowerRoman"/>
      <w:lvlText w:val="%9."/>
      <w:lvlJc w:val="right"/>
      <w:pPr>
        <w:ind w:left="6480" w:hanging="180"/>
      </w:pPr>
    </w:lvl>
  </w:abstractNum>
  <w:abstractNum w:abstractNumId="2"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DD296D"/>
    <w:multiLevelType w:val="hybridMultilevel"/>
    <w:tmpl w:val="E9305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334899"/>
    <w:multiLevelType w:val="hybridMultilevel"/>
    <w:tmpl w:val="96B8B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782481"/>
    <w:multiLevelType w:val="hybridMultilevel"/>
    <w:tmpl w:val="22EAB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9B36FE"/>
    <w:multiLevelType w:val="hybridMultilevel"/>
    <w:tmpl w:val="9BEC4256"/>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947C09"/>
    <w:multiLevelType w:val="hybridMultilevel"/>
    <w:tmpl w:val="7EEE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4E32F3"/>
    <w:multiLevelType w:val="hybridMultilevel"/>
    <w:tmpl w:val="BB4E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6EB301A"/>
    <w:multiLevelType w:val="hybridMultilevel"/>
    <w:tmpl w:val="48E4CC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9DF1704"/>
    <w:multiLevelType w:val="hybridMultilevel"/>
    <w:tmpl w:val="615A30B4"/>
    <w:lvl w:ilvl="0" w:tplc="90A4905C">
      <w:start w:val="5"/>
      <w:numFmt w:val="bullet"/>
      <w:lvlText w:val="-"/>
      <w:lvlJc w:val="left"/>
      <w:pPr>
        <w:ind w:left="72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7279E3"/>
    <w:multiLevelType w:val="hybridMultilevel"/>
    <w:tmpl w:val="9E70C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6D106E"/>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DCD3132"/>
    <w:multiLevelType w:val="hybridMultilevel"/>
    <w:tmpl w:val="1DC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FA3F45"/>
    <w:multiLevelType w:val="hybridMultilevel"/>
    <w:tmpl w:val="6B38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EE4DE8"/>
    <w:multiLevelType w:val="hybridMultilevel"/>
    <w:tmpl w:val="E5C8D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4D77204"/>
    <w:multiLevelType w:val="hybridMultilevel"/>
    <w:tmpl w:val="99B2C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56B63FA9"/>
    <w:multiLevelType w:val="hybridMultilevel"/>
    <w:tmpl w:val="CD2235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7"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8C96388"/>
    <w:multiLevelType w:val="hybridMultilevel"/>
    <w:tmpl w:val="CEF40EE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50"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0F61038"/>
    <w:multiLevelType w:val="hybridMultilevel"/>
    <w:tmpl w:val="B828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1EE3A44"/>
    <w:multiLevelType w:val="hybridMultilevel"/>
    <w:tmpl w:val="E84C4D24"/>
    <w:lvl w:ilvl="0" w:tplc="5A943DA4">
      <w:numFmt w:val="bullet"/>
      <w:lvlText w:val="-"/>
      <w:lvlJc w:val="left"/>
      <w:pPr>
        <w:tabs>
          <w:tab w:val="num" w:pos="360"/>
        </w:tabs>
        <w:ind w:left="360" w:hanging="288"/>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5" w15:restartNumberingAfterBreak="0">
    <w:nsid w:val="620B1C9A"/>
    <w:multiLevelType w:val="hybridMultilevel"/>
    <w:tmpl w:val="6AC6AD98"/>
    <w:lvl w:ilvl="0" w:tplc="1FB484E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3267B09"/>
    <w:multiLevelType w:val="hybridMultilevel"/>
    <w:tmpl w:val="D16C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D0778CA"/>
    <w:multiLevelType w:val="hybridMultilevel"/>
    <w:tmpl w:val="1D025D9C"/>
    <w:lvl w:ilvl="0" w:tplc="90A4905C">
      <w:start w:val="5"/>
      <w:numFmt w:val="bullet"/>
      <w:lvlText w:val="-"/>
      <w:lvlJc w:val="left"/>
      <w:pPr>
        <w:tabs>
          <w:tab w:val="num" w:pos="360"/>
        </w:tabs>
        <w:ind w:left="360" w:hanging="288"/>
      </w:pPr>
      <w:rPr>
        <w:rFonts w:ascii="Times New Roman" w:eastAsia="Calibr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D3552BB"/>
    <w:multiLevelType w:val="hybridMultilevel"/>
    <w:tmpl w:val="215C14E4"/>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12D2B81"/>
    <w:multiLevelType w:val="hybridMultilevel"/>
    <w:tmpl w:val="CF92C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1E35CEA"/>
    <w:multiLevelType w:val="hybridMultilevel"/>
    <w:tmpl w:val="8A0440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6" w15:restartNumberingAfterBreak="0">
    <w:nsid w:val="72335F07"/>
    <w:multiLevelType w:val="hybridMultilevel"/>
    <w:tmpl w:val="23D0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6032B7B"/>
    <w:multiLevelType w:val="hybridMultilevel"/>
    <w:tmpl w:val="82FA4F4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9" w15:restartNumberingAfterBreak="0">
    <w:nsid w:val="76E61A7D"/>
    <w:multiLevelType w:val="hybridMultilevel"/>
    <w:tmpl w:val="BC942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846784B"/>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A377033"/>
    <w:multiLevelType w:val="hybridMultilevel"/>
    <w:tmpl w:val="49F6C646"/>
    <w:lvl w:ilvl="0" w:tplc="E6CCB97C">
      <w:start w:val="5"/>
      <w:numFmt w:val="bullet"/>
      <w:lvlText w:val="-"/>
      <w:lvlJc w:val="left"/>
      <w:pPr>
        <w:tabs>
          <w:tab w:val="num" w:pos="360"/>
        </w:tabs>
        <w:ind w:left="360" w:hanging="288"/>
      </w:pPr>
      <w:rPr>
        <w:rFonts w:ascii="Times New Roman" w:eastAsia="Calibri" w:hAnsi="Times New Roman" w:cs="Times New Roman"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2"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F291DCA"/>
    <w:multiLevelType w:val="hybridMultilevel"/>
    <w:tmpl w:val="A7FAA92A"/>
    <w:lvl w:ilvl="0" w:tplc="33047DE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6767201">
    <w:abstractNumId w:val="19"/>
  </w:num>
  <w:num w:numId="2" w16cid:durableId="1958563582">
    <w:abstractNumId w:val="14"/>
  </w:num>
  <w:num w:numId="3" w16cid:durableId="1415205972">
    <w:abstractNumId w:val="18"/>
  </w:num>
  <w:num w:numId="4" w16cid:durableId="344745384">
    <w:abstractNumId w:val="6"/>
  </w:num>
  <w:num w:numId="5" w16cid:durableId="1137409892">
    <w:abstractNumId w:val="14"/>
  </w:num>
  <w:num w:numId="6" w16cid:durableId="255330022">
    <w:abstractNumId w:val="58"/>
  </w:num>
  <w:num w:numId="7" w16cid:durableId="1492453220">
    <w:abstractNumId w:val="48"/>
  </w:num>
  <w:num w:numId="8" w16cid:durableId="39213277">
    <w:abstractNumId w:val="51"/>
  </w:num>
  <w:num w:numId="9" w16cid:durableId="781345962">
    <w:abstractNumId w:val="0"/>
  </w:num>
  <w:num w:numId="10" w16cid:durableId="1226457347">
    <w:abstractNumId w:val="38"/>
  </w:num>
  <w:num w:numId="11" w16cid:durableId="873229663">
    <w:abstractNumId w:val="29"/>
  </w:num>
  <w:num w:numId="12" w16cid:durableId="2060325476">
    <w:abstractNumId w:val="10"/>
  </w:num>
  <w:num w:numId="13" w16cid:durableId="2009399437">
    <w:abstractNumId w:val="72"/>
  </w:num>
  <w:num w:numId="14" w16cid:durableId="92483853">
    <w:abstractNumId w:val="47"/>
  </w:num>
  <w:num w:numId="15" w16cid:durableId="388188502">
    <w:abstractNumId w:val="16"/>
  </w:num>
  <w:num w:numId="16" w16cid:durableId="32771295">
    <w:abstractNumId w:val="50"/>
  </w:num>
  <w:num w:numId="17" w16cid:durableId="214859206">
    <w:abstractNumId w:val="29"/>
  </w:num>
  <w:num w:numId="18" w16cid:durableId="1505969665">
    <w:abstractNumId w:val="16"/>
  </w:num>
  <w:num w:numId="19" w16cid:durableId="1523201467">
    <w:abstractNumId w:val="35"/>
  </w:num>
  <w:num w:numId="20" w16cid:durableId="802119754">
    <w:abstractNumId w:val="15"/>
  </w:num>
  <w:num w:numId="21" w16cid:durableId="776995096">
    <w:abstractNumId w:val="16"/>
  </w:num>
  <w:num w:numId="22" w16cid:durableId="1415973165">
    <w:abstractNumId w:val="16"/>
  </w:num>
  <w:num w:numId="23" w16cid:durableId="1472558853">
    <w:abstractNumId w:val="20"/>
  </w:num>
  <w:num w:numId="24" w16cid:durableId="1435397663">
    <w:abstractNumId w:val="9"/>
  </w:num>
  <w:num w:numId="25" w16cid:durableId="1792899667">
    <w:abstractNumId w:val="8"/>
  </w:num>
  <w:num w:numId="26" w16cid:durableId="230427349">
    <w:abstractNumId w:val="25"/>
  </w:num>
  <w:num w:numId="27" w16cid:durableId="1943149280">
    <w:abstractNumId w:val="16"/>
  </w:num>
  <w:num w:numId="28" w16cid:durableId="1198348597">
    <w:abstractNumId w:val="16"/>
  </w:num>
  <w:num w:numId="29" w16cid:durableId="1169636167">
    <w:abstractNumId w:val="59"/>
  </w:num>
  <w:num w:numId="30" w16cid:durableId="1274627044">
    <w:abstractNumId w:val="64"/>
  </w:num>
  <w:num w:numId="31" w16cid:durableId="144013548">
    <w:abstractNumId w:val="40"/>
  </w:num>
  <w:num w:numId="32" w16cid:durableId="1448818690">
    <w:abstractNumId w:val="52"/>
  </w:num>
  <w:num w:numId="33" w16cid:durableId="95948070">
    <w:abstractNumId w:val="43"/>
  </w:num>
  <w:num w:numId="34" w16cid:durableId="268008216">
    <w:abstractNumId w:val="23"/>
  </w:num>
  <w:num w:numId="35" w16cid:durableId="1266352173">
    <w:abstractNumId w:val="37"/>
  </w:num>
  <w:num w:numId="36" w16cid:durableId="280693892">
    <w:abstractNumId w:val="57"/>
  </w:num>
  <w:num w:numId="37" w16cid:durableId="1884364848">
    <w:abstractNumId w:val="3"/>
  </w:num>
  <w:num w:numId="38" w16cid:durableId="2039114449">
    <w:abstractNumId w:val="11"/>
  </w:num>
  <w:num w:numId="39" w16cid:durableId="743256121">
    <w:abstractNumId w:val="27"/>
  </w:num>
  <w:num w:numId="40" w16cid:durableId="69470087">
    <w:abstractNumId w:val="67"/>
  </w:num>
  <w:num w:numId="41" w16cid:durableId="51736090">
    <w:abstractNumId w:val="4"/>
  </w:num>
  <w:num w:numId="42" w16cid:durableId="1323657568">
    <w:abstractNumId w:val="44"/>
  </w:num>
  <w:num w:numId="43" w16cid:durableId="1140539441">
    <w:abstractNumId w:val="60"/>
  </w:num>
  <w:num w:numId="44" w16cid:durableId="628047399">
    <w:abstractNumId w:val="17"/>
  </w:num>
  <w:num w:numId="45" w16cid:durableId="1083602045">
    <w:abstractNumId w:val="34"/>
  </w:num>
  <w:num w:numId="46" w16cid:durableId="1163083602">
    <w:abstractNumId w:val="73"/>
  </w:num>
  <w:num w:numId="47" w16cid:durableId="1719352219">
    <w:abstractNumId w:val="46"/>
  </w:num>
  <w:num w:numId="48" w16cid:durableId="5256203">
    <w:abstractNumId w:val="39"/>
  </w:num>
  <w:num w:numId="49" w16cid:durableId="1934704944">
    <w:abstractNumId w:val="73"/>
  </w:num>
  <w:num w:numId="50" w16cid:durableId="847714768">
    <w:abstractNumId w:val="66"/>
  </w:num>
  <w:num w:numId="51" w16cid:durableId="652830635">
    <w:abstractNumId w:val="41"/>
  </w:num>
  <w:num w:numId="52" w16cid:durableId="540361275">
    <w:abstractNumId w:val="2"/>
  </w:num>
  <w:num w:numId="53" w16cid:durableId="1268075503">
    <w:abstractNumId w:val="13"/>
  </w:num>
  <w:num w:numId="54" w16cid:durableId="1200167569">
    <w:abstractNumId w:val="63"/>
  </w:num>
  <w:num w:numId="55" w16cid:durableId="1515533221">
    <w:abstractNumId w:val="62"/>
  </w:num>
  <w:num w:numId="56" w16cid:durableId="1673141824">
    <w:abstractNumId w:val="21"/>
  </w:num>
  <w:num w:numId="57" w16cid:durableId="53479308">
    <w:abstractNumId w:val="54"/>
  </w:num>
  <w:num w:numId="58" w16cid:durableId="12370874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51936662">
    <w:abstractNumId w:val="26"/>
  </w:num>
  <w:num w:numId="60" w16cid:durableId="501630468">
    <w:abstractNumId w:val="49"/>
  </w:num>
  <w:num w:numId="61" w16cid:durableId="1677418867">
    <w:abstractNumId w:val="36"/>
  </w:num>
  <w:num w:numId="62" w16cid:durableId="1757945306">
    <w:abstractNumId w:val="56"/>
  </w:num>
  <w:num w:numId="63" w16cid:durableId="1071345781">
    <w:abstractNumId w:val="61"/>
  </w:num>
  <w:num w:numId="64" w16cid:durableId="672755730">
    <w:abstractNumId w:val="31"/>
  </w:num>
  <w:num w:numId="65" w16cid:durableId="2008433917">
    <w:abstractNumId w:val="30"/>
  </w:num>
  <w:num w:numId="66" w16cid:durableId="183448804">
    <w:abstractNumId w:val="32"/>
  </w:num>
  <w:num w:numId="67" w16cid:durableId="417679321">
    <w:abstractNumId w:val="70"/>
  </w:num>
  <w:num w:numId="68" w16cid:durableId="1863203062">
    <w:abstractNumId w:val="36"/>
  </w:num>
  <w:num w:numId="69" w16cid:durableId="1195999111">
    <w:abstractNumId w:val="71"/>
  </w:num>
  <w:num w:numId="70" w16cid:durableId="168520753">
    <w:abstractNumId w:val="56"/>
  </w:num>
  <w:num w:numId="71" w16cid:durableId="485321426">
    <w:abstractNumId w:val="23"/>
  </w:num>
  <w:num w:numId="72" w16cid:durableId="525874420">
    <w:abstractNumId w:val="71"/>
  </w:num>
  <w:num w:numId="73" w16cid:durableId="1497913987">
    <w:abstractNumId w:val="36"/>
  </w:num>
  <w:num w:numId="74" w16cid:durableId="1211966045">
    <w:abstractNumId w:val="44"/>
  </w:num>
  <w:num w:numId="75" w16cid:durableId="528496217">
    <w:abstractNumId w:val="45"/>
  </w:num>
  <w:num w:numId="76" w16cid:durableId="2086417968">
    <w:abstractNumId w:val="45"/>
  </w:num>
  <w:num w:numId="77" w16cid:durableId="1071661601">
    <w:abstractNumId w:val="33"/>
  </w:num>
  <w:num w:numId="78" w16cid:durableId="1873030641">
    <w:abstractNumId w:val="28"/>
  </w:num>
  <w:num w:numId="79" w16cid:durableId="745808982">
    <w:abstractNumId w:val="24"/>
  </w:num>
  <w:num w:numId="80" w16cid:durableId="645277801">
    <w:abstractNumId w:val="5"/>
  </w:num>
  <w:num w:numId="81" w16cid:durableId="492525435">
    <w:abstractNumId w:val="44"/>
  </w:num>
  <w:num w:numId="82" w16cid:durableId="727656909">
    <w:abstractNumId w:val="42"/>
  </w:num>
  <w:num w:numId="83" w16cid:durableId="2144691896">
    <w:abstractNumId w:val="69"/>
  </w:num>
  <w:num w:numId="84" w16cid:durableId="55208249">
    <w:abstractNumId w:val="7"/>
  </w:num>
  <w:num w:numId="85" w16cid:durableId="991904904">
    <w:abstractNumId w:val="44"/>
  </w:num>
  <w:num w:numId="86" w16cid:durableId="1730182318">
    <w:abstractNumId w:val="65"/>
  </w:num>
  <w:num w:numId="87" w16cid:durableId="975918697">
    <w:abstractNumId w:val="74"/>
  </w:num>
  <w:num w:numId="88" w16cid:durableId="1280188861">
    <w:abstractNumId w:val="12"/>
  </w:num>
  <w:num w:numId="89" w16cid:durableId="1117676043">
    <w:abstractNumId w:val="55"/>
  </w:num>
  <w:num w:numId="90" w16cid:durableId="314725621">
    <w:abstractNumId w:val="68"/>
  </w:num>
  <w:num w:numId="91" w16cid:durableId="276644882">
    <w:abstractNumId w:val="22"/>
  </w:num>
  <w:num w:numId="92" w16cid:durableId="1087776282">
    <w:abstractNumId w:val="5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13A8"/>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E2E"/>
    <w:rsid w:val="00016F8B"/>
    <w:rsid w:val="000179DC"/>
    <w:rsid w:val="0002020B"/>
    <w:rsid w:val="00020332"/>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38F"/>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D56"/>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310"/>
    <w:rsid w:val="00076403"/>
    <w:rsid w:val="000764CF"/>
    <w:rsid w:val="00077238"/>
    <w:rsid w:val="000772B6"/>
    <w:rsid w:val="000772E0"/>
    <w:rsid w:val="000772E1"/>
    <w:rsid w:val="00077543"/>
    <w:rsid w:val="00077581"/>
    <w:rsid w:val="000776E9"/>
    <w:rsid w:val="000776F4"/>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55"/>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3F67"/>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539"/>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D6A"/>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03"/>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9E3"/>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4F"/>
    <w:rsid w:val="001525FD"/>
    <w:rsid w:val="001527EA"/>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2E1B"/>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BD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028"/>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1BC7"/>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8D2"/>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56F6"/>
    <w:rsid w:val="002C6379"/>
    <w:rsid w:val="002C6A07"/>
    <w:rsid w:val="002C6E3D"/>
    <w:rsid w:val="002C6EB7"/>
    <w:rsid w:val="002C72CD"/>
    <w:rsid w:val="002C774B"/>
    <w:rsid w:val="002C77B8"/>
    <w:rsid w:val="002C799F"/>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799"/>
    <w:rsid w:val="002E7921"/>
    <w:rsid w:val="002E79EB"/>
    <w:rsid w:val="002E7B67"/>
    <w:rsid w:val="002E7E43"/>
    <w:rsid w:val="002F0064"/>
    <w:rsid w:val="002F016D"/>
    <w:rsid w:val="002F01D4"/>
    <w:rsid w:val="002F036A"/>
    <w:rsid w:val="002F0DE8"/>
    <w:rsid w:val="002F0E16"/>
    <w:rsid w:val="002F1496"/>
    <w:rsid w:val="002F1998"/>
    <w:rsid w:val="002F1DB0"/>
    <w:rsid w:val="002F1F60"/>
    <w:rsid w:val="002F211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1DC"/>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17E29"/>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3DDC"/>
    <w:rsid w:val="003240BE"/>
    <w:rsid w:val="003244F1"/>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6F59"/>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D61"/>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7C"/>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A01"/>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515"/>
    <w:rsid w:val="003B463F"/>
    <w:rsid w:val="003B468D"/>
    <w:rsid w:val="003B4730"/>
    <w:rsid w:val="003B4AD6"/>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245"/>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482"/>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30B"/>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847"/>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EC7"/>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B41"/>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58B9"/>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A7E9F"/>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910"/>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0B6"/>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833"/>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89C"/>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AE9"/>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A22"/>
    <w:rsid w:val="00597ADC"/>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9F7"/>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756"/>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877"/>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4E6A"/>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4A4"/>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D2F"/>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0E0D"/>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DB3"/>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200"/>
    <w:rsid w:val="006C32A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22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272"/>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29"/>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AE0"/>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A72"/>
    <w:rsid w:val="0074217F"/>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874"/>
    <w:rsid w:val="00753928"/>
    <w:rsid w:val="007542DF"/>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689"/>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175"/>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582"/>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9A5"/>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1F5"/>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CA3"/>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0C97"/>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6B1"/>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4AB1"/>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393C"/>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DD"/>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1C9B"/>
    <w:rsid w:val="009028F8"/>
    <w:rsid w:val="009029BC"/>
    <w:rsid w:val="00902C89"/>
    <w:rsid w:val="009032CE"/>
    <w:rsid w:val="00903373"/>
    <w:rsid w:val="00903714"/>
    <w:rsid w:val="009037D8"/>
    <w:rsid w:val="00903910"/>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507"/>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A6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1E1F"/>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428"/>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76"/>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6A6"/>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0D"/>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A9"/>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645"/>
    <w:rsid w:val="00A4485A"/>
    <w:rsid w:val="00A44C52"/>
    <w:rsid w:val="00A44E38"/>
    <w:rsid w:val="00A4523B"/>
    <w:rsid w:val="00A452C1"/>
    <w:rsid w:val="00A452E0"/>
    <w:rsid w:val="00A4593D"/>
    <w:rsid w:val="00A4597C"/>
    <w:rsid w:val="00A4598F"/>
    <w:rsid w:val="00A459C4"/>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369"/>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4EC0"/>
    <w:rsid w:val="00A851B9"/>
    <w:rsid w:val="00A851D7"/>
    <w:rsid w:val="00A85391"/>
    <w:rsid w:val="00A853BD"/>
    <w:rsid w:val="00A857B4"/>
    <w:rsid w:val="00A85C2B"/>
    <w:rsid w:val="00A85CE2"/>
    <w:rsid w:val="00A86548"/>
    <w:rsid w:val="00A86A53"/>
    <w:rsid w:val="00A86C92"/>
    <w:rsid w:val="00A8743F"/>
    <w:rsid w:val="00A87A34"/>
    <w:rsid w:val="00A87AD3"/>
    <w:rsid w:val="00A87CA6"/>
    <w:rsid w:val="00A87E55"/>
    <w:rsid w:val="00A87EBF"/>
    <w:rsid w:val="00A908F6"/>
    <w:rsid w:val="00A90C02"/>
    <w:rsid w:val="00A9103B"/>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86F"/>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895"/>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0FB"/>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3F5C"/>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089"/>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7EE"/>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1DC"/>
    <w:rsid w:val="00B84276"/>
    <w:rsid w:val="00B84520"/>
    <w:rsid w:val="00B8483D"/>
    <w:rsid w:val="00B84B2D"/>
    <w:rsid w:val="00B84DEB"/>
    <w:rsid w:val="00B84E17"/>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51A"/>
    <w:rsid w:val="00B97902"/>
    <w:rsid w:val="00B97CC7"/>
    <w:rsid w:val="00BA076D"/>
    <w:rsid w:val="00BA07FC"/>
    <w:rsid w:val="00BA09F2"/>
    <w:rsid w:val="00BA0A8E"/>
    <w:rsid w:val="00BA0C1C"/>
    <w:rsid w:val="00BA0E9C"/>
    <w:rsid w:val="00BA0F4C"/>
    <w:rsid w:val="00BA0FFB"/>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ABB"/>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86"/>
    <w:rsid w:val="00BB13C1"/>
    <w:rsid w:val="00BB169B"/>
    <w:rsid w:val="00BB1BF2"/>
    <w:rsid w:val="00BB2109"/>
    <w:rsid w:val="00BB23EE"/>
    <w:rsid w:val="00BB267C"/>
    <w:rsid w:val="00BB27EB"/>
    <w:rsid w:val="00BB2A3B"/>
    <w:rsid w:val="00BB2A7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5CC"/>
    <w:rsid w:val="00BC691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4DC"/>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0FA"/>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D34"/>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5D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848"/>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32F"/>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54"/>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0CBD"/>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7E"/>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83F"/>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680"/>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77"/>
    <w:rsid w:val="00D53CF6"/>
    <w:rsid w:val="00D53F1E"/>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4D38"/>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03"/>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0850"/>
    <w:rsid w:val="00D9150E"/>
    <w:rsid w:val="00D915B5"/>
    <w:rsid w:val="00D91D13"/>
    <w:rsid w:val="00D91EAE"/>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3FC7"/>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4F30"/>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467"/>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DA7"/>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EB5"/>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9F6"/>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764"/>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448"/>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29A"/>
    <w:rsid w:val="00F345C6"/>
    <w:rsid w:val="00F345EA"/>
    <w:rsid w:val="00F34772"/>
    <w:rsid w:val="00F34793"/>
    <w:rsid w:val="00F34C81"/>
    <w:rsid w:val="00F34D3D"/>
    <w:rsid w:val="00F34E2E"/>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7E0"/>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57E93"/>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743"/>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1E62"/>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164"/>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qFormat/>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2226816">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0991593">
      <w:bodyDiv w:val="1"/>
      <w:marLeft w:val="0"/>
      <w:marRight w:val="0"/>
      <w:marTop w:val="0"/>
      <w:marBottom w:val="0"/>
      <w:divBdr>
        <w:top w:val="none" w:sz="0" w:space="0" w:color="auto"/>
        <w:left w:val="none" w:sz="0" w:space="0" w:color="auto"/>
        <w:bottom w:val="none" w:sz="0" w:space="0" w:color="auto"/>
        <w:right w:val="none" w:sz="0" w:space="0" w:color="auto"/>
      </w:divBdr>
    </w:div>
    <w:div w:id="602961739">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149549">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0398988">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3523">
      <w:bodyDiv w:val="1"/>
      <w:marLeft w:val="0"/>
      <w:marRight w:val="0"/>
      <w:marTop w:val="0"/>
      <w:marBottom w:val="0"/>
      <w:divBdr>
        <w:top w:val="none" w:sz="0" w:space="0" w:color="auto"/>
        <w:left w:val="none" w:sz="0" w:space="0" w:color="auto"/>
        <w:bottom w:val="none" w:sz="0" w:space="0" w:color="auto"/>
        <w:right w:val="none" w:sz="0" w:space="0" w:color="auto"/>
      </w:divBdr>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29291588">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7118797">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34671109">
      <w:bodyDiv w:val="1"/>
      <w:marLeft w:val="0"/>
      <w:marRight w:val="0"/>
      <w:marTop w:val="0"/>
      <w:marBottom w:val="0"/>
      <w:divBdr>
        <w:top w:val="none" w:sz="0" w:space="0" w:color="auto"/>
        <w:left w:val="none" w:sz="0" w:space="0" w:color="auto"/>
        <w:bottom w:val="none" w:sz="0" w:space="0" w:color="auto"/>
        <w:right w:val="none" w:sz="0" w:space="0" w:color="auto"/>
      </w:divBdr>
    </w:div>
    <w:div w:id="1437747847">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69394034">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360652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1163002">
      <w:bodyDiv w:val="1"/>
      <w:marLeft w:val="0"/>
      <w:marRight w:val="0"/>
      <w:marTop w:val="0"/>
      <w:marBottom w:val="0"/>
      <w:divBdr>
        <w:top w:val="none" w:sz="0" w:space="0" w:color="auto"/>
        <w:left w:val="none" w:sz="0" w:space="0" w:color="auto"/>
        <w:bottom w:val="none" w:sz="0" w:space="0" w:color="auto"/>
        <w:right w:val="none" w:sz="0" w:space="0" w:color="auto"/>
      </w:divBdr>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162459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DF9BEB-BDC8-46B1-888B-8B51FD2A2616}">
  <ds:schemaRefs>
    <ds:schemaRef ds:uri="http://schemas.microsoft.com/sharepoint/v3/contenttype/forms"/>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91</TotalTime>
  <Pages>3</Pages>
  <Words>832</Words>
  <Characters>4745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7</cp:revision>
  <cp:lastPrinted>2023-09-24T16:39:00Z</cp:lastPrinted>
  <dcterms:created xsi:type="dcterms:W3CDTF">2025-11-02T18:45:00Z</dcterms:created>
  <dcterms:modified xsi:type="dcterms:W3CDTF">2025-11-03T05:45:00Z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