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0840395"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r w:rsidRPr="007E6C3D">
        <w:rPr>
          <w:rFonts w:ascii="Times New Roman" w:eastAsia="Times New Roman" w:hAnsi="Times New Roman" w:cs="Times New Roman"/>
          <w:b/>
          <w:position w:val="-4"/>
          <w:sz w:val="24"/>
          <w:szCs w:val="24"/>
          <w:rtl/>
          <w:lang w:val="en-GB"/>
        </w:rPr>
        <w:t>ألأمم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437DA0F3" w:rsidR="00F64818" w:rsidRPr="007E6C3D" w:rsidRDefault="00082A26" w:rsidP="00097CBC">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01</w:t>
      </w:r>
      <w:r w:rsidR="0041308A" w:rsidRPr="007E6C3D">
        <w:rPr>
          <w:rFonts w:ascii="Times New Roman" w:eastAsia="Times New Roman" w:hAnsi="Times New Roman" w:cs="Times New Roman"/>
          <w:b/>
          <w:sz w:val="24"/>
          <w:szCs w:val="24"/>
          <w:lang w:val="en-GB"/>
        </w:rPr>
        <w:t>/</w:t>
      </w:r>
      <w:r>
        <w:rPr>
          <w:rFonts w:ascii="Times New Roman" w:eastAsia="Times New Roman" w:hAnsi="Times New Roman" w:cs="Times New Roman"/>
          <w:b/>
          <w:sz w:val="24"/>
          <w:szCs w:val="24"/>
          <w:lang w:val="en-GB"/>
        </w:rPr>
        <w:t>1</w:t>
      </w:r>
      <w:r w:rsidR="0041308A" w:rsidRPr="007E6C3D">
        <w:rPr>
          <w:rFonts w:ascii="Times New Roman" w:eastAsia="Times New Roman" w:hAnsi="Times New Roman" w:cs="Times New Roman"/>
          <w:b/>
          <w:sz w:val="24"/>
          <w:szCs w:val="24"/>
          <w:lang w:val="en-GB"/>
        </w:rPr>
        <w:t>0/202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7E6C3D"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7E6C3D" w:rsidRDefault="00F64818" w:rsidP="001770F8">
      <w:pPr>
        <w:spacing w:after="0" w:line="240" w:lineRule="auto"/>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Highlights</w:t>
      </w:r>
    </w:p>
    <w:p w14:paraId="50819CBB" w14:textId="2C0825BF" w:rsidR="00676DC1" w:rsidRPr="007E6C3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12B9730B" w14:textId="59AF3C90" w:rsidR="009577A3" w:rsidRPr="009577A3" w:rsidRDefault="009577A3" w:rsidP="009577A3">
      <w:pPr>
        <w:pStyle w:val="ListParagraph"/>
        <w:numPr>
          <w:ilvl w:val="3"/>
          <w:numId w:val="24"/>
        </w:numPr>
        <w:spacing w:after="160" w:line="259" w:lineRule="auto"/>
        <w:ind w:left="360"/>
        <w:jc w:val="both"/>
        <w:rPr>
          <w:rFonts w:ascii="Times New Roman" w:eastAsia="Palatino Linotype" w:hAnsi="Times New Roman" w:cs="Times New Roman"/>
          <w:sz w:val="24"/>
          <w:szCs w:val="24"/>
        </w:rPr>
      </w:pPr>
      <w:bookmarkStart w:id="1" w:name="_Hlk206410595"/>
      <w:r w:rsidRPr="009577A3">
        <w:rPr>
          <w:rFonts w:ascii="Times New Roman" w:eastAsia="Palatino Linotype" w:hAnsi="Times New Roman" w:cs="Times New Roman"/>
          <w:sz w:val="24"/>
          <w:szCs w:val="24"/>
        </w:rPr>
        <w:t>HRD YFO participated in the Protection Cluster Meeting in Yei Town, Yei River County</w:t>
      </w:r>
    </w:p>
    <w:bookmarkEnd w:id="0"/>
    <w:bookmarkEnd w:id="1"/>
    <w:p w14:paraId="220221D1" w14:textId="10E3BC15" w:rsidR="00DD7F58" w:rsidRPr="00BB26A7" w:rsidRDefault="00F64818" w:rsidP="007935D3">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7E6C3D">
        <w:rPr>
          <w:rFonts w:ascii="Times New Roman" w:eastAsia="Calibri" w:hAnsi="Times New Roman" w:cs="Times New Roman"/>
          <w:b/>
          <w:bCs/>
          <w:sz w:val="24"/>
          <w:szCs w:val="24"/>
          <w:lang w:val="en-GB"/>
        </w:rPr>
        <w:t xml:space="preserve">Political and </w:t>
      </w:r>
      <w:r w:rsidR="00F533B4" w:rsidRPr="007E6C3D">
        <w:rPr>
          <w:rFonts w:ascii="Times New Roman" w:eastAsia="Calibri" w:hAnsi="Times New Roman" w:cs="Times New Roman"/>
          <w:b/>
          <w:bCs/>
          <w:sz w:val="24"/>
          <w:szCs w:val="24"/>
          <w:lang w:val="en-GB"/>
        </w:rPr>
        <w:t>S</w:t>
      </w:r>
      <w:r w:rsidRPr="007E6C3D">
        <w:rPr>
          <w:rFonts w:ascii="Times New Roman" w:eastAsia="Calibri" w:hAnsi="Times New Roman" w:cs="Times New Roman"/>
          <w:b/>
          <w:bCs/>
          <w:sz w:val="24"/>
          <w:szCs w:val="24"/>
          <w:lang w:val="en-GB"/>
        </w:rPr>
        <w:t xml:space="preserve">ecurity </w:t>
      </w:r>
      <w:r w:rsidR="00F533B4" w:rsidRPr="007E6C3D">
        <w:rPr>
          <w:rFonts w:ascii="Times New Roman" w:eastAsia="Calibri" w:hAnsi="Times New Roman" w:cs="Times New Roman"/>
          <w:b/>
          <w:bCs/>
          <w:sz w:val="24"/>
          <w:szCs w:val="24"/>
          <w:lang w:val="en-GB"/>
        </w:rPr>
        <w:t>U</w:t>
      </w:r>
      <w:r w:rsidRPr="007E6C3D">
        <w:rPr>
          <w:rFonts w:ascii="Times New Roman" w:eastAsia="Calibri" w:hAnsi="Times New Roman" w:cs="Times New Roman"/>
          <w:b/>
          <w:bCs/>
          <w:sz w:val="24"/>
          <w:szCs w:val="24"/>
          <w:lang w:val="en-GB"/>
        </w:rPr>
        <w:t>pdates</w:t>
      </w:r>
    </w:p>
    <w:p w14:paraId="59814634" w14:textId="15083B3A" w:rsidR="00CC1985" w:rsidRPr="00097CBC" w:rsidRDefault="0075340A" w:rsidP="0090449C">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Human Rights in the Electoral Process</w:t>
      </w:r>
      <w:r w:rsidR="00F64818" w:rsidRPr="007E6C3D">
        <w:rPr>
          <w:rFonts w:ascii="Times New Roman" w:eastAsia="Palatino Linotype" w:hAnsi="Times New Roman" w:cs="Times New Roman"/>
          <w:b/>
          <w:sz w:val="24"/>
          <w:szCs w:val="24"/>
          <w:lang w:val="en-GB"/>
        </w:rPr>
        <w:t xml:space="preserve"> </w:t>
      </w:r>
    </w:p>
    <w:p w14:paraId="3D707079" w14:textId="78D6801E" w:rsidR="00393D33" w:rsidRPr="00CC0F89" w:rsidRDefault="00F64818" w:rsidP="008745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75340A"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D75870"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iolations/</w:t>
      </w:r>
      <w:r w:rsidR="00D75870" w:rsidRPr="007E6C3D">
        <w:rPr>
          <w:rFonts w:ascii="Times New Roman" w:eastAsia="Palatino Linotype" w:hAnsi="Times New Roman" w:cs="Times New Roman"/>
          <w:b/>
          <w:sz w:val="24"/>
          <w:szCs w:val="24"/>
          <w:lang w:val="en-GB"/>
        </w:rPr>
        <w:t>A</w:t>
      </w:r>
      <w:r w:rsidRPr="007E6C3D">
        <w:rPr>
          <w:rFonts w:ascii="Times New Roman" w:eastAsia="Palatino Linotype" w:hAnsi="Times New Roman" w:cs="Times New Roman"/>
          <w:b/>
          <w:sz w:val="24"/>
          <w:szCs w:val="24"/>
          <w:lang w:val="en-GB"/>
        </w:rPr>
        <w:t>buses</w:t>
      </w:r>
    </w:p>
    <w:p w14:paraId="36EF942B" w14:textId="4A917B4F" w:rsidR="00F64818"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833B85"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833B85" w:rsidRPr="007E6C3D">
        <w:rPr>
          <w:rFonts w:ascii="Times New Roman" w:eastAsia="Palatino Linotype" w:hAnsi="Times New Roman" w:cs="Times New Roman"/>
          <w:b/>
          <w:sz w:val="24"/>
          <w:szCs w:val="24"/>
          <w:lang w:val="en-GB"/>
        </w:rPr>
        <w:t>S</w:t>
      </w:r>
      <w:r w:rsidRPr="007E6C3D">
        <w:rPr>
          <w:rFonts w:ascii="Times New Roman" w:eastAsia="Palatino Linotype" w:hAnsi="Times New Roman" w:cs="Times New Roman"/>
          <w:b/>
          <w:sz w:val="24"/>
          <w:szCs w:val="24"/>
          <w:lang w:val="en-GB"/>
        </w:rPr>
        <w:t xml:space="preserve">exual </w:t>
      </w:r>
      <w:r w:rsidR="00833B85"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iolence</w:t>
      </w:r>
      <w:r w:rsidR="00833B85" w:rsidRPr="007E6C3D">
        <w:rPr>
          <w:rFonts w:ascii="Times New Roman" w:eastAsia="Palatino Linotype" w:hAnsi="Times New Roman" w:cs="Times New Roman"/>
          <w:b/>
          <w:sz w:val="24"/>
          <w:szCs w:val="24"/>
          <w:lang w:val="en-GB"/>
        </w:rPr>
        <w:t xml:space="preserve"> (CRSV)</w:t>
      </w:r>
    </w:p>
    <w:p w14:paraId="5031243B" w14:textId="1F8DEB6A" w:rsidR="00276604" w:rsidRPr="00E8233B" w:rsidRDefault="00833B85" w:rsidP="0027660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Sexual and Gender-Based Violence (SGBV)</w:t>
      </w:r>
    </w:p>
    <w:p w14:paraId="63E5F9A4" w14:textId="15CF7CF8" w:rsidR="00F64818" w:rsidRPr="007E6C3D"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7E6C3D">
        <w:rPr>
          <w:rFonts w:ascii="Times New Roman" w:eastAsia="Palatino Linotype" w:hAnsi="Times New Roman" w:cs="Times New Roman"/>
          <w:b/>
          <w:sz w:val="24"/>
          <w:szCs w:val="24"/>
          <w:lang w:val="en-GB"/>
        </w:rPr>
        <w:t xml:space="preserve">Civic Space and Participation </w:t>
      </w:r>
    </w:p>
    <w:p w14:paraId="42EAD6DB" w14:textId="77777777" w:rsidR="001A5CC2" w:rsidRPr="007E6C3D"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J</w:t>
      </w:r>
      <w:r w:rsidR="00F64818" w:rsidRPr="007E6C3D">
        <w:rPr>
          <w:rFonts w:ascii="Times New Roman" w:eastAsia="Palatino Linotype" w:hAnsi="Times New Roman" w:cs="Times New Roman"/>
          <w:b/>
          <w:sz w:val="24"/>
          <w:szCs w:val="24"/>
          <w:lang w:val="en-GB"/>
        </w:rPr>
        <w:t>u</w:t>
      </w:r>
      <w:r w:rsidRPr="007E6C3D">
        <w:rPr>
          <w:rFonts w:ascii="Times New Roman" w:eastAsia="Palatino Linotype" w:hAnsi="Times New Roman" w:cs="Times New Roman"/>
          <w:b/>
          <w:sz w:val="24"/>
          <w:szCs w:val="24"/>
          <w:lang w:val="en-GB"/>
        </w:rPr>
        <w:t>dicial A</w:t>
      </w:r>
      <w:r w:rsidR="00F64818" w:rsidRPr="007E6C3D">
        <w:rPr>
          <w:rFonts w:ascii="Times New Roman" w:eastAsia="Palatino Linotype" w:hAnsi="Times New Roman" w:cs="Times New Roman"/>
          <w:b/>
          <w:sz w:val="24"/>
          <w:szCs w:val="24"/>
          <w:lang w:val="en-GB"/>
        </w:rPr>
        <w:t>ccountability</w:t>
      </w:r>
    </w:p>
    <w:p w14:paraId="60D16B79" w14:textId="20283E4D" w:rsidR="00D75870" w:rsidRPr="007E6C3D"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Prolonged/arbitrary arrest and detention.</w:t>
      </w:r>
    </w:p>
    <w:p w14:paraId="46B09E81" w14:textId="1288F0B4" w:rsidR="002318A7" w:rsidRPr="007E6C3D"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Unlawful detention.</w:t>
      </w:r>
    </w:p>
    <w:p w14:paraId="5D14FB17" w14:textId="77777777" w:rsidR="00D75870" w:rsidRPr="007E6C3D"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Torture/ill-treatment in the context of arrest and detention.</w:t>
      </w:r>
    </w:p>
    <w:p w14:paraId="44FA1188" w14:textId="77777777" w:rsidR="00276604" w:rsidRDefault="00D3755C"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Trial monitoring</w:t>
      </w:r>
      <w:r w:rsidR="00D95AC4" w:rsidRPr="007E6C3D">
        <w:rPr>
          <w:rFonts w:ascii="Times New Roman" w:eastAsia="Palatino Linotype" w:hAnsi="Times New Roman" w:cs="Times New Roman"/>
          <w:bCs/>
          <w:sz w:val="24"/>
          <w:szCs w:val="24"/>
          <w:lang w:val="en-GB"/>
        </w:rPr>
        <w:t>.</w:t>
      </w:r>
    </w:p>
    <w:p w14:paraId="00743AA9" w14:textId="0C979D1A" w:rsidR="00703CC7" w:rsidRDefault="00183500" w:rsidP="00B97586">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76604">
        <w:rPr>
          <w:rFonts w:ascii="Times New Roman" w:eastAsia="Palatino Linotype" w:hAnsi="Times New Roman" w:cs="Times New Roman"/>
          <w:bCs/>
          <w:sz w:val="24"/>
          <w:szCs w:val="24"/>
          <w:lang w:val="en-GB"/>
        </w:rPr>
        <w:t xml:space="preserve">Detention facility </w:t>
      </w:r>
      <w:r w:rsidR="00D95AC4" w:rsidRPr="00276604">
        <w:rPr>
          <w:rFonts w:ascii="Times New Roman" w:eastAsia="Palatino Linotype" w:hAnsi="Times New Roman" w:cs="Times New Roman"/>
          <w:bCs/>
          <w:sz w:val="24"/>
          <w:szCs w:val="24"/>
          <w:lang w:val="en-GB"/>
        </w:rPr>
        <w:t>monitoring</w:t>
      </w:r>
      <w:bookmarkStart w:id="3" w:name="_Hlk203664333"/>
      <w:r w:rsidR="00B97586">
        <w:rPr>
          <w:rFonts w:ascii="Times New Roman" w:eastAsia="Palatino Linotype" w:hAnsi="Times New Roman" w:cs="Times New Roman"/>
          <w:bCs/>
          <w:sz w:val="24"/>
          <w:szCs w:val="24"/>
          <w:lang w:val="en-GB"/>
        </w:rPr>
        <w:t>.</w:t>
      </w:r>
    </w:p>
    <w:bookmarkEnd w:id="3"/>
    <w:p w14:paraId="5542BB4E" w14:textId="77777777" w:rsid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E</w:t>
      </w:r>
      <w:r w:rsidR="00E70DAD" w:rsidRPr="0054292A">
        <w:rPr>
          <w:rFonts w:ascii="Times New Roman" w:eastAsia="Palatino Linotype" w:hAnsi="Times New Roman" w:cs="Times New Roman"/>
          <w:bCs/>
          <w:sz w:val="24"/>
          <w:szCs w:val="24"/>
          <w:lang w:val="en-GB"/>
        </w:rPr>
        <w:t>xtrajudicial Executions</w:t>
      </w:r>
    </w:p>
    <w:p w14:paraId="71DC1ECD" w14:textId="1D9416FD" w:rsidR="001D5B48" w:rsidRP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Death penalty and executions.</w:t>
      </w:r>
    </w:p>
    <w:p w14:paraId="616E6A5E" w14:textId="77777777" w:rsidR="00C600EC" w:rsidRPr="007E6C3D"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Transitional Justice</w:t>
      </w:r>
    </w:p>
    <w:p w14:paraId="29D3F9EF" w14:textId="55E800C4" w:rsidR="00161B91" w:rsidRDefault="00F64818" w:rsidP="00097CB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54292A">
        <w:rPr>
          <w:rFonts w:ascii="Times New Roman" w:eastAsia="Palatino Linotype" w:hAnsi="Times New Roman" w:cs="Times New Roman"/>
          <w:b/>
          <w:sz w:val="24"/>
          <w:szCs w:val="24"/>
          <w:lang w:val="en-GB"/>
        </w:rPr>
        <w:t xml:space="preserve">Engagement and </w:t>
      </w:r>
      <w:r w:rsidR="00874A46" w:rsidRPr="0054292A">
        <w:rPr>
          <w:rFonts w:ascii="Times New Roman" w:eastAsia="Palatino Linotype" w:hAnsi="Times New Roman" w:cs="Times New Roman"/>
          <w:b/>
          <w:sz w:val="24"/>
          <w:szCs w:val="24"/>
          <w:lang w:val="en-GB"/>
        </w:rPr>
        <w:t>C</w:t>
      </w:r>
      <w:r w:rsidRPr="0054292A">
        <w:rPr>
          <w:rFonts w:ascii="Times New Roman" w:eastAsia="Palatino Linotype" w:hAnsi="Times New Roman" w:cs="Times New Roman"/>
          <w:b/>
          <w:sz w:val="24"/>
          <w:szCs w:val="24"/>
          <w:lang w:val="en-GB"/>
        </w:rPr>
        <w:t xml:space="preserve">apacity </w:t>
      </w:r>
      <w:r w:rsidR="00874A46" w:rsidRPr="0054292A">
        <w:rPr>
          <w:rFonts w:ascii="Times New Roman" w:eastAsia="Palatino Linotype" w:hAnsi="Times New Roman" w:cs="Times New Roman"/>
          <w:b/>
          <w:sz w:val="24"/>
          <w:szCs w:val="24"/>
          <w:lang w:val="en-GB"/>
        </w:rPr>
        <w:t>B</w:t>
      </w:r>
      <w:r w:rsidRPr="0054292A">
        <w:rPr>
          <w:rFonts w:ascii="Times New Roman" w:eastAsia="Palatino Linotype" w:hAnsi="Times New Roman" w:cs="Times New Roman"/>
          <w:b/>
          <w:sz w:val="24"/>
          <w:szCs w:val="24"/>
          <w:lang w:val="en-GB"/>
        </w:rPr>
        <w:t xml:space="preserve">uilding </w:t>
      </w:r>
    </w:p>
    <w:p w14:paraId="1379D24D" w14:textId="77777777" w:rsidR="009577A3" w:rsidRDefault="009577A3" w:rsidP="009577A3">
      <w:pPr>
        <w:spacing w:after="0" w:line="240" w:lineRule="auto"/>
        <w:contextualSpacing/>
        <w:jc w:val="both"/>
        <w:rPr>
          <w:rFonts w:ascii="Times New Roman" w:eastAsia="Palatino Linotype" w:hAnsi="Times New Roman" w:cs="Times New Roman"/>
          <w:b/>
          <w:sz w:val="24"/>
          <w:szCs w:val="24"/>
          <w:lang w:val="en-GB"/>
        </w:rPr>
      </w:pPr>
    </w:p>
    <w:p w14:paraId="4438833A" w14:textId="77777777" w:rsidR="009577A3" w:rsidRPr="00097CBC" w:rsidRDefault="009577A3" w:rsidP="009577A3">
      <w:pPr>
        <w:pStyle w:val="ListParagraph"/>
        <w:numPr>
          <w:ilvl w:val="0"/>
          <w:numId w:val="1"/>
        </w:numPr>
        <w:rPr>
          <w:rFonts w:asciiTheme="majorBidi" w:eastAsia="Times New Roman" w:hAnsiTheme="majorBidi" w:cstheme="majorBidi"/>
          <w:b/>
          <w:bCs/>
          <w:i/>
          <w:sz w:val="24"/>
          <w:szCs w:val="24"/>
          <w:lang w:val="en-GB"/>
        </w:rPr>
      </w:pPr>
      <w:bookmarkStart w:id="4" w:name="_Hlk180733807"/>
      <w:r w:rsidRPr="00097CBC">
        <w:rPr>
          <w:rFonts w:asciiTheme="majorBidi" w:eastAsia="Times New Roman" w:hAnsiTheme="majorBidi" w:cstheme="majorBidi"/>
          <w:b/>
          <w:bCs/>
          <w:i/>
          <w:sz w:val="24"/>
          <w:szCs w:val="24"/>
          <w:lang w:val="en-GB"/>
        </w:rPr>
        <w:t xml:space="preserve">HRD YFO participated in the Protection Cluster Meeting </w:t>
      </w:r>
      <w:bookmarkStart w:id="5" w:name="_Hlk180733890"/>
      <w:r w:rsidRPr="00097CBC">
        <w:rPr>
          <w:rFonts w:asciiTheme="majorBidi" w:eastAsia="Times New Roman" w:hAnsiTheme="majorBidi" w:cstheme="majorBidi"/>
          <w:b/>
          <w:bCs/>
          <w:i/>
          <w:sz w:val="24"/>
          <w:szCs w:val="24"/>
          <w:lang w:val="en-GB"/>
        </w:rPr>
        <w:t>in Yei Town, Yei River County</w:t>
      </w:r>
      <w:bookmarkEnd w:id="5"/>
    </w:p>
    <w:bookmarkEnd w:id="4"/>
    <w:p w14:paraId="470F31B8" w14:textId="14E37677" w:rsidR="009577A3" w:rsidRPr="00FD76A1" w:rsidRDefault="009577A3" w:rsidP="009577A3">
      <w:pPr>
        <w:spacing w:line="240" w:lineRule="auto"/>
        <w:jc w:val="both"/>
        <w:rPr>
          <w:rFonts w:asciiTheme="majorBidi" w:eastAsia="Times New Roman" w:hAnsiTheme="majorBidi" w:cstheme="majorBidi"/>
          <w:iCs/>
          <w:sz w:val="24"/>
          <w:szCs w:val="24"/>
          <w:lang w:val="en-GB"/>
        </w:rPr>
      </w:pPr>
      <w:r w:rsidRPr="00FD76A1">
        <w:rPr>
          <w:rFonts w:asciiTheme="majorBidi" w:eastAsia="Times New Roman" w:hAnsiTheme="majorBidi" w:cstheme="majorBidi"/>
          <w:iCs/>
          <w:sz w:val="24"/>
          <w:szCs w:val="24"/>
          <w:lang w:val="en-GB"/>
        </w:rPr>
        <w:t xml:space="preserve">On </w:t>
      </w:r>
      <w:r w:rsidR="00BB26A7">
        <w:rPr>
          <w:rFonts w:asciiTheme="majorBidi" w:eastAsia="Times New Roman" w:hAnsiTheme="majorBidi" w:cstheme="majorBidi"/>
          <w:iCs/>
          <w:sz w:val="24"/>
          <w:szCs w:val="24"/>
          <w:lang w:val="en-GB"/>
        </w:rPr>
        <w:t>30</w:t>
      </w:r>
      <w:r>
        <w:rPr>
          <w:rFonts w:asciiTheme="majorBidi" w:eastAsia="Times New Roman" w:hAnsiTheme="majorBidi" w:cstheme="majorBidi"/>
          <w:iCs/>
          <w:sz w:val="24"/>
          <w:szCs w:val="24"/>
          <w:lang w:val="en-GB"/>
        </w:rPr>
        <w:t xml:space="preserve"> September </w:t>
      </w:r>
      <w:r w:rsidRPr="00FD76A1">
        <w:rPr>
          <w:rFonts w:asciiTheme="majorBidi" w:eastAsia="Times New Roman" w:hAnsiTheme="majorBidi" w:cstheme="majorBidi"/>
          <w:iCs/>
          <w:sz w:val="24"/>
          <w:szCs w:val="24"/>
          <w:lang w:val="en-GB"/>
        </w:rPr>
        <w:t>2025, HRD-YFO and other 1</w:t>
      </w:r>
      <w:r w:rsidR="00BB26A7">
        <w:rPr>
          <w:rFonts w:asciiTheme="majorBidi" w:eastAsia="Times New Roman" w:hAnsiTheme="majorBidi" w:cstheme="majorBidi"/>
          <w:iCs/>
          <w:sz w:val="24"/>
          <w:szCs w:val="24"/>
          <w:lang w:val="en-GB"/>
        </w:rPr>
        <w:t>7</w:t>
      </w:r>
      <w:r>
        <w:rPr>
          <w:rFonts w:asciiTheme="majorBidi" w:eastAsia="Times New Roman" w:hAnsiTheme="majorBidi" w:cstheme="majorBidi"/>
          <w:iCs/>
          <w:sz w:val="24"/>
          <w:szCs w:val="24"/>
          <w:lang w:val="en-GB"/>
        </w:rPr>
        <w:t xml:space="preserve"> participants </w:t>
      </w:r>
      <w:r w:rsidRPr="00FD76A1">
        <w:rPr>
          <w:rFonts w:asciiTheme="majorBidi" w:eastAsia="Times New Roman" w:hAnsiTheme="majorBidi" w:cstheme="majorBidi"/>
          <w:iCs/>
          <w:sz w:val="24"/>
          <w:szCs w:val="24"/>
          <w:lang w:val="en-GB"/>
        </w:rPr>
        <w:t xml:space="preserve"> including </w:t>
      </w:r>
      <w:r w:rsidR="00BB26A7">
        <w:rPr>
          <w:rFonts w:asciiTheme="majorBidi" w:eastAsia="Times New Roman" w:hAnsiTheme="majorBidi" w:cstheme="majorBidi"/>
          <w:iCs/>
          <w:sz w:val="24"/>
          <w:szCs w:val="24"/>
          <w:lang w:val="en-GB"/>
        </w:rPr>
        <w:t>8</w:t>
      </w:r>
      <w:r>
        <w:rPr>
          <w:rFonts w:asciiTheme="majorBidi" w:eastAsia="Times New Roman" w:hAnsiTheme="majorBidi" w:cstheme="majorBidi"/>
          <w:iCs/>
          <w:sz w:val="24"/>
          <w:szCs w:val="24"/>
          <w:lang w:val="en-GB"/>
        </w:rPr>
        <w:t xml:space="preserve"> female</w:t>
      </w:r>
      <w:r w:rsidR="00BB26A7">
        <w:rPr>
          <w:rFonts w:asciiTheme="majorBidi" w:eastAsia="Times New Roman" w:hAnsiTheme="majorBidi" w:cstheme="majorBidi"/>
          <w:iCs/>
          <w:sz w:val="24"/>
          <w:szCs w:val="24"/>
          <w:lang w:val="en-GB"/>
        </w:rPr>
        <w:t>s and 9 males</w:t>
      </w:r>
      <w:r w:rsidRPr="00FD76A1">
        <w:rPr>
          <w:rFonts w:asciiTheme="majorBidi" w:eastAsia="Times New Roman" w:hAnsiTheme="majorBidi" w:cstheme="majorBidi"/>
          <w:iCs/>
          <w:sz w:val="24"/>
          <w:szCs w:val="24"/>
          <w:lang w:val="en-GB"/>
        </w:rPr>
        <w:t xml:space="preserve"> from  partner organisations and government departments </w:t>
      </w:r>
      <w:r>
        <w:rPr>
          <w:rFonts w:asciiTheme="majorBidi" w:eastAsia="Times New Roman" w:hAnsiTheme="majorBidi" w:cstheme="majorBidi"/>
          <w:iCs/>
          <w:sz w:val="24"/>
          <w:szCs w:val="24"/>
          <w:lang w:val="en-GB"/>
        </w:rPr>
        <w:t>including</w:t>
      </w:r>
      <w:r w:rsidRPr="00FD76A1">
        <w:rPr>
          <w:rFonts w:asciiTheme="majorBidi" w:eastAsia="Times New Roman" w:hAnsiTheme="majorBidi" w:cstheme="majorBidi"/>
          <w:iCs/>
          <w:sz w:val="24"/>
          <w:szCs w:val="24"/>
          <w:lang w:val="en-GB"/>
        </w:rPr>
        <w:t xml:space="preserve">  </w:t>
      </w:r>
      <w:r w:rsidR="00BB26A7">
        <w:rPr>
          <w:rFonts w:asciiTheme="majorBidi" w:eastAsia="Times New Roman" w:hAnsiTheme="majorBidi" w:cstheme="majorBidi"/>
          <w:iCs/>
          <w:sz w:val="24"/>
          <w:szCs w:val="24"/>
          <w:lang w:val="en-GB"/>
        </w:rPr>
        <w:t xml:space="preserve">UNMISS, </w:t>
      </w:r>
      <w:r w:rsidRPr="00FD76A1">
        <w:rPr>
          <w:rFonts w:asciiTheme="majorBidi" w:eastAsia="Times New Roman" w:hAnsiTheme="majorBidi" w:cstheme="majorBidi"/>
          <w:iCs/>
          <w:sz w:val="24"/>
          <w:szCs w:val="24"/>
          <w:lang w:val="en-GB"/>
        </w:rPr>
        <w:t>UNHCR, Mission to Alleviate Suffering in South Sudan (MASS), Plan International, Institute for the Promotion of Civil Society (IPCS),</w:t>
      </w:r>
      <w:r>
        <w:rPr>
          <w:rFonts w:asciiTheme="majorBidi" w:eastAsia="Times New Roman" w:hAnsiTheme="majorBidi" w:cstheme="majorBidi"/>
          <w:iCs/>
          <w:sz w:val="24"/>
          <w:szCs w:val="24"/>
          <w:lang w:val="en-GB"/>
        </w:rPr>
        <w:t xml:space="preserve"> United Nations Office for Project Services (UNOPS)</w:t>
      </w:r>
      <w:r w:rsidRPr="00FD76A1">
        <w:rPr>
          <w:rFonts w:asciiTheme="majorBidi" w:eastAsia="Times New Roman" w:hAnsiTheme="majorBidi" w:cstheme="majorBidi"/>
          <w:iCs/>
          <w:sz w:val="24"/>
          <w:szCs w:val="24"/>
          <w:lang w:val="en-GB"/>
        </w:rPr>
        <w:t xml:space="preserve"> </w:t>
      </w:r>
      <w:r w:rsidR="00BB26A7">
        <w:rPr>
          <w:rFonts w:asciiTheme="majorBidi" w:eastAsia="Times New Roman" w:hAnsiTheme="majorBidi" w:cstheme="majorBidi"/>
          <w:iCs/>
          <w:sz w:val="24"/>
          <w:szCs w:val="24"/>
          <w:lang w:val="en-GB"/>
        </w:rPr>
        <w:t xml:space="preserve">Association for Girl’s Assistance (AGA), Community Change Organization </w:t>
      </w:r>
      <w:r>
        <w:rPr>
          <w:rFonts w:asciiTheme="majorBidi" w:eastAsia="Times New Roman" w:hAnsiTheme="majorBidi" w:cstheme="majorBidi"/>
          <w:iCs/>
          <w:sz w:val="24"/>
          <w:szCs w:val="24"/>
          <w:lang w:val="en-GB"/>
        </w:rPr>
        <w:t>and</w:t>
      </w:r>
      <w:r w:rsidR="00BB26A7">
        <w:rPr>
          <w:rFonts w:asciiTheme="majorBidi" w:eastAsia="Times New Roman" w:hAnsiTheme="majorBidi" w:cstheme="majorBidi"/>
          <w:iCs/>
          <w:sz w:val="24"/>
          <w:szCs w:val="24"/>
          <w:lang w:val="en-GB"/>
        </w:rPr>
        <w:t xml:space="preserve"> ACROSS </w:t>
      </w:r>
      <w:r w:rsidRPr="00FD76A1">
        <w:rPr>
          <w:rFonts w:asciiTheme="majorBidi" w:eastAsia="Times New Roman" w:hAnsiTheme="majorBidi" w:cstheme="majorBidi"/>
          <w:iCs/>
          <w:sz w:val="24"/>
          <w:szCs w:val="24"/>
          <w:lang w:val="en-GB"/>
        </w:rPr>
        <w:t>participated in a protection cluster meeting at the UNHCR Conference Hall in Yei Town, Yei River County. The meeting aimed to assess the current protection landscape, enhance coordinated responses to the needs of vulnerable populations and   provide updates on activities undertaken by partners to enhance protection of civilians.</w:t>
      </w:r>
    </w:p>
    <w:p w14:paraId="753A958C" w14:textId="5D90DF71" w:rsidR="003742A0" w:rsidRDefault="009577A3" w:rsidP="003742A0">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P</w:t>
      </w:r>
      <w:r w:rsidRPr="00FD76A1">
        <w:rPr>
          <w:rFonts w:asciiTheme="majorBidi" w:eastAsia="Times New Roman" w:hAnsiTheme="majorBidi" w:cstheme="majorBidi"/>
          <w:iCs/>
          <w:sz w:val="24"/>
          <w:szCs w:val="24"/>
          <w:lang w:val="en-GB"/>
        </w:rPr>
        <w:t>articipants</w:t>
      </w:r>
      <w:r>
        <w:rPr>
          <w:rFonts w:asciiTheme="majorBidi" w:eastAsia="Times New Roman" w:hAnsiTheme="majorBidi" w:cstheme="majorBidi"/>
          <w:iCs/>
          <w:sz w:val="24"/>
          <w:szCs w:val="24"/>
          <w:lang w:val="en-GB"/>
        </w:rPr>
        <w:t xml:space="preserve"> </w:t>
      </w:r>
      <w:r w:rsidR="008A2682">
        <w:rPr>
          <w:rFonts w:asciiTheme="majorBidi" w:eastAsia="Times New Roman" w:hAnsiTheme="majorBidi" w:cstheme="majorBidi"/>
          <w:iCs/>
          <w:sz w:val="24"/>
          <w:szCs w:val="24"/>
          <w:lang w:val="en-GB"/>
        </w:rPr>
        <w:t xml:space="preserve">reported that the general security situation in Greater Yei has been relatively calm in September, even though clashes between SSPDF and rebel groups were recorded towards the end of the month in Gulumbi and Panyume. </w:t>
      </w:r>
      <w:r w:rsidR="0050348D">
        <w:rPr>
          <w:rFonts w:asciiTheme="majorBidi" w:eastAsia="Times New Roman" w:hAnsiTheme="majorBidi" w:cstheme="majorBidi"/>
          <w:iCs/>
          <w:sz w:val="24"/>
          <w:szCs w:val="24"/>
          <w:lang w:val="en-GB"/>
        </w:rPr>
        <w:t>Without giving further details, p</w:t>
      </w:r>
      <w:r w:rsidR="008A2682">
        <w:rPr>
          <w:rFonts w:asciiTheme="majorBidi" w:eastAsia="Times New Roman" w:hAnsiTheme="majorBidi" w:cstheme="majorBidi"/>
          <w:iCs/>
          <w:sz w:val="24"/>
          <w:szCs w:val="24"/>
          <w:lang w:val="en-GB"/>
        </w:rPr>
        <w:t>artners also reported the abduction of some 20 youth in Mondu on 23 September 2025 by suspected elements of the Sudan People’s Liberation Army in Opposition (SPLA-iO). Even though three of the youth succeeded to escape, seventeen remain in captivity and their whereabout is unknown.</w:t>
      </w:r>
      <w:bookmarkStart w:id="6" w:name="_Hlk205214030"/>
      <w:r w:rsidR="003742A0" w:rsidRPr="003742A0">
        <w:rPr>
          <w:rFonts w:asciiTheme="majorBidi" w:eastAsia="Times New Roman" w:hAnsiTheme="majorBidi" w:cstheme="majorBidi"/>
          <w:iCs/>
          <w:sz w:val="24"/>
          <w:szCs w:val="24"/>
          <w:lang w:val="en-GB"/>
        </w:rPr>
        <w:t xml:space="preserve"> </w:t>
      </w:r>
      <w:r w:rsidR="003742A0">
        <w:rPr>
          <w:rFonts w:asciiTheme="majorBidi" w:eastAsia="Times New Roman" w:hAnsiTheme="majorBidi" w:cstheme="majorBidi"/>
          <w:iCs/>
          <w:sz w:val="24"/>
          <w:szCs w:val="24"/>
          <w:lang w:val="en-GB"/>
        </w:rPr>
        <w:t>Further, the p</w:t>
      </w:r>
      <w:r w:rsidR="003742A0">
        <w:rPr>
          <w:rFonts w:asciiTheme="majorBidi" w:eastAsia="Times New Roman" w:hAnsiTheme="majorBidi" w:cstheme="majorBidi"/>
          <w:iCs/>
          <w:sz w:val="24"/>
          <w:szCs w:val="24"/>
          <w:lang w:val="en-GB"/>
        </w:rPr>
        <w:t xml:space="preserve">articipants confirmed at least five major </w:t>
      </w:r>
      <w:r w:rsidR="003742A0">
        <w:rPr>
          <w:rFonts w:asciiTheme="majorBidi" w:eastAsia="Times New Roman" w:hAnsiTheme="majorBidi" w:cstheme="majorBidi"/>
          <w:iCs/>
          <w:sz w:val="24"/>
          <w:szCs w:val="24"/>
          <w:lang w:val="en-GB"/>
        </w:rPr>
        <w:lastRenderedPageBreak/>
        <w:t>abduction events perpetrated mainly by the SPLA-</w:t>
      </w:r>
      <w:r w:rsidR="003742A0">
        <w:rPr>
          <w:rFonts w:asciiTheme="majorBidi" w:eastAsia="Times New Roman" w:hAnsiTheme="majorBidi" w:cstheme="majorBidi"/>
          <w:iCs/>
          <w:sz w:val="24"/>
          <w:szCs w:val="24"/>
          <w:lang w:val="en-GB"/>
        </w:rPr>
        <w:t>i</w:t>
      </w:r>
      <w:bookmarkEnd w:id="6"/>
      <w:r w:rsidR="003742A0">
        <w:rPr>
          <w:rFonts w:asciiTheme="majorBidi" w:eastAsia="Times New Roman" w:hAnsiTheme="majorBidi" w:cstheme="majorBidi"/>
          <w:iCs/>
          <w:sz w:val="24"/>
          <w:szCs w:val="24"/>
          <w:lang w:val="en-GB"/>
        </w:rPr>
        <w:t>O</w:t>
      </w:r>
      <w:r w:rsidR="003742A0">
        <w:rPr>
          <w:rFonts w:asciiTheme="majorBidi" w:eastAsia="Times New Roman" w:hAnsiTheme="majorBidi" w:cstheme="majorBidi"/>
          <w:iCs/>
          <w:sz w:val="24"/>
          <w:szCs w:val="24"/>
          <w:lang w:val="en-GB"/>
        </w:rPr>
        <w:t xml:space="preserve"> and NAS elements, with </w:t>
      </w:r>
      <w:r w:rsidR="00EA2881">
        <w:rPr>
          <w:rFonts w:asciiTheme="majorBidi" w:eastAsia="Times New Roman" w:hAnsiTheme="majorBidi" w:cstheme="majorBidi"/>
          <w:iCs/>
          <w:sz w:val="24"/>
          <w:szCs w:val="24"/>
          <w:lang w:val="en-GB"/>
        </w:rPr>
        <w:t>At least</w:t>
      </w:r>
      <w:r w:rsidR="003742A0">
        <w:rPr>
          <w:rFonts w:asciiTheme="majorBidi" w:eastAsia="Times New Roman" w:hAnsiTheme="majorBidi" w:cstheme="majorBidi"/>
          <w:iCs/>
          <w:sz w:val="24"/>
          <w:szCs w:val="24"/>
          <w:lang w:val="en-GB"/>
        </w:rPr>
        <w:t xml:space="preserve"> 36 civilian</w:t>
      </w:r>
      <w:r w:rsidR="00EA2881">
        <w:rPr>
          <w:rFonts w:asciiTheme="majorBidi" w:eastAsia="Times New Roman" w:hAnsiTheme="majorBidi" w:cstheme="majorBidi"/>
          <w:iCs/>
          <w:sz w:val="24"/>
          <w:szCs w:val="24"/>
          <w:lang w:val="en-GB"/>
        </w:rPr>
        <w:t xml:space="preserve"> victims</w:t>
      </w:r>
      <w:r w:rsidR="003742A0">
        <w:rPr>
          <w:rFonts w:asciiTheme="majorBidi" w:eastAsia="Times New Roman" w:hAnsiTheme="majorBidi" w:cstheme="majorBidi"/>
          <w:iCs/>
          <w:sz w:val="24"/>
          <w:szCs w:val="24"/>
          <w:lang w:val="en-GB"/>
        </w:rPr>
        <w:t xml:space="preserve"> across Greater Yei. </w:t>
      </w:r>
    </w:p>
    <w:p w14:paraId="73ECE6CF" w14:textId="6388056E" w:rsidR="005C7A6B" w:rsidRDefault="008A2682" w:rsidP="009577A3">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 </w:t>
      </w:r>
      <w:r w:rsidR="00D243D6">
        <w:rPr>
          <w:rFonts w:asciiTheme="majorBidi" w:eastAsia="Times New Roman" w:hAnsiTheme="majorBidi" w:cstheme="majorBidi"/>
          <w:iCs/>
          <w:sz w:val="24"/>
          <w:szCs w:val="24"/>
          <w:lang w:val="en-GB"/>
        </w:rPr>
        <w:t>Additionally, p</w:t>
      </w:r>
      <w:r w:rsidR="00A91E67">
        <w:rPr>
          <w:rFonts w:asciiTheme="majorBidi" w:eastAsia="Times New Roman" w:hAnsiTheme="majorBidi" w:cstheme="majorBidi"/>
          <w:iCs/>
          <w:sz w:val="24"/>
          <w:szCs w:val="24"/>
          <w:lang w:val="en-GB"/>
        </w:rPr>
        <w:t xml:space="preserve">artners also reported the discovery of a body at Baraka Road, Yei Juba Bridge in the early hours of 30 September 2025. Further reports revealed that the body had some bruises, suggesting that he </w:t>
      </w:r>
      <w:r w:rsidR="00D243D6">
        <w:rPr>
          <w:rFonts w:asciiTheme="majorBidi" w:eastAsia="Times New Roman" w:hAnsiTheme="majorBidi" w:cstheme="majorBidi"/>
          <w:iCs/>
          <w:sz w:val="24"/>
          <w:szCs w:val="24"/>
          <w:lang w:val="en-GB"/>
        </w:rPr>
        <w:t xml:space="preserve">might have been </w:t>
      </w:r>
      <w:r w:rsidR="00A91E67">
        <w:rPr>
          <w:rFonts w:asciiTheme="majorBidi" w:eastAsia="Times New Roman" w:hAnsiTheme="majorBidi" w:cstheme="majorBidi"/>
          <w:iCs/>
          <w:sz w:val="24"/>
          <w:szCs w:val="24"/>
          <w:lang w:val="en-GB"/>
        </w:rPr>
        <w:t xml:space="preserve"> killed and dumped in the area. </w:t>
      </w:r>
    </w:p>
    <w:p w14:paraId="5C4D61C8" w14:textId="751F0194" w:rsidR="005C7A6B" w:rsidRDefault="004C47D0" w:rsidP="004C47D0">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 Partners from </w:t>
      </w:r>
      <w:r w:rsidR="005C7A6B">
        <w:rPr>
          <w:rFonts w:asciiTheme="majorBidi" w:eastAsia="Times New Roman" w:hAnsiTheme="majorBidi" w:cstheme="majorBidi"/>
          <w:iCs/>
          <w:sz w:val="24"/>
          <w:szCs w:val="24"/>
          <w:lang w:val="en-GB"/>
        </w:rPr>
        <w:t xml:space="preserve">Lainya County reported </w:t>
      </w:r>
      <w:r>
        <w:rPr>
          <w:rFonts w:asciiTheme="majorBidi" w:eastAsia="Times New Roman" w:hAnsiTheme="majorBidi" w:cstheme="majorBidi"/>
          <w:iCs/>
          <w:sz w:val="24"/>
          <w:szCs w:val="24"/>
          <w:lang w:val="en-GB"/>
        </w:rPr>
        <w:t xml:space="preserve"> about </w:t>
      </w:r>
      <w:r w:rsidR="005C7A6B">
        <w:rPr>
          <w:rFonts w:asciiTheme="majorBidi" w:eastAsia="Times New Roman" w:hAnsiTheme="majorBidi" w:cstheme="majorBidi"/>
          <w:iCs/>
          <w:sz w:val="24"/>
          <w:szCs w:val="24"/>
          <w:lang w:val="en-GB"/>
        </w:rPr>
        <w:t xml:space="preserve">movement of Ambororo, Dinka Bor and Mundari cattle keepers </w:t>
      </w:r>
      <w:r w:rsidR="00A91E67">
        <w:rPr>
          <w:rFonts w:asciiTheme="majorBidi" w:eastAsia="Times New Roman" w:hAnsiTheme="majorBidi" w:cstheme="majorBidi"/>
          <w:iCs/>
          <w:sz w:val="24"/>
          <w:szCs w:val="24"/>
          <w:lang w:val="en-GB"/>
        </w:rPr>
        <w:t>to Lainya</w:t>
      </w:r>
      <w:r>
        <w:rPr>
          <w:rFonts w:asciiTheme="majorBidi" w:eastAsia="Times New Roman" w:hAnsiTheme="majorBidi" w:cstheme="majorBidi"/>
          <w:iCs/>
          <w:sz w:val="24"/>
          <w:szCs w:val="24"/>
          <w:lang w:val="en-GB"/>
        </w:rPr>
        <w:t>, highlighting that their movements and activities may impact on security and protection of civilians.</w:t>
      </w:r>
      <w:r w:rsidR="00A91E67">
        <w:rPr>
          <w:rFonts w:asciiTheme="majorBidi" w:eastAsia="Times New Roman" w:hAnsiTheme="majorBidi" w:cstheme="majorBidi"/>
          <w:iCs/>
          <w:sz w:val="24"/>
          <w:szCs w:val="24"/>
          <w:lang w:val="en-GB"/>
        </w:rPr>
        <w:t xml:space="preserve"> </w:t>
      </w:r>
    </w:p>
    <w:p w14:paraId="2A756942" w14:textId="71B030E7" w:rsidR="002C337E" w:rsidRDefault="002C337E" w:rsidP="009577A3">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Two key concerns were raised </w:t>
      </w:r>
      <w:r w:rsidR="00BD5134">
        <w:rPr>
          <w:rFonts w:asciiTheme="majorBidi" w:eastAsia="Times New Roman" w:hAnsiTheme="majorBidi" w:cstheme="majorBidi"/>
          <w:iCs/>
          <w:sz w:val="24"/>
          <w:szCs w:val="24"/>
          <w:lang w:val="en-GB"/>
        </w:rPr>
        <w:t>which are negatively affecting the proper administration of justice as well as hampering the work of humanitarian actors in Greater Yei. T</w:t>
      </w:r>
      <w:r>
        <w:rPr>
          <w:rFonts w:asciiTheme="majorBidi" w:eastAsia="Times New Roman" w:hAnsiTheme="majorBidi" w:cstheme="majorBidi"/>
          <w:iCs/>
          <w:sz w:val="24"/>
          <w:szCs w:val="24"/>
          <w:lang w:val="en-GB"/>
        </w:rPr>
        <w:t xml:space="preserve">he </w:t>
      </w:r>
      <w:r w:rsidR="00C36507">
        <w:rPr>
          <w:rFonts w:asciiTheme="majorBidi" w:eastAsia="Times New Roman" w:hAnsiTheme="majorBidi" w:cstheme="majorBidi"/>
          <w:iCs/>
          <w:sz w:val="24"/>
          <w:szCs w:val="24"/>
          <w:lang w:val="en-GB"/>
        </w:rPr>
        <w:t xml:space="preserve">participants raised the issue of illegal charged  demanded by the office of </w:t>
      </w:r>
      <w:r>
        <w:rPr>
          <w:rFonts w:asciiTheme="majorBidi" w:eastAsia="Times New Roman" w:hAnsiTheme="majorBidi" w:cstheme="majorBidi"/>
          <w:iCs/>
          <w:sz w:val="24"/>
          <w:szCs w:val="24"/>
          <w:lang w:val="en-GB"/>
        </w:rPr>
        <w:t xml:space="preserve"> Public Prosecution Attorney (PPA)</w:t>
      </w:r>
      <w:r w:rsidR="00BD5134">
        <w:rPr>
          <w:rFonts w:asciiTheme="majorBidi" w:eastAsia="Times New Roman" w:hAnsiTheme="majorBidi" w:cstheme="majorBidi"/>
          <w:iCs/>
          <w:sz w:val="24"/>
          <w:szCs w:val="24"/>
          <w:lang w:val="en-GB"/>
        </w:rPr>
        <w:t xml:space="preserve"> </w:t>
      </w:r>
      <w:r w:rsidR="00C36507">
        <w:rPr>
          <w:rFonts w:asciiTheme="majorBidi" w:eastAsia="Times New Roman" w:hAnsiTheme="majorBidi" w:cstheme="majorBidi"/>
          <w:iCs/>
          <w:sz w:val="24"/>
          <w:szCs w:val="24"/>
          <w:lang w:val="en-GB"/>
        </w:rPr>
        <w:t xml:space="preserve"> for </w:t>
      </w:r>
      <w:r>
        <w:rPr>
          <w:rFonts w:asciiTheme="majorBidi" w:eastAsia="Times New Roman" w:hAnsiTheme="majorBidi" w:cstheme="majorBidi"/>
          <w:iCs/>
          <w:sz w:val="24"/>
          <w:szCs w:val="24"/>
          <w:lang w:val="en-GB"/>
        </w:rPr>
        <w:t>services that ought to be free</w:t>
      </w:r>
      <w:r w:rsidR="00C36507">
        <w:rPr>
          <w:rFonts w:asciiTheme="majorBidi" w:eastAsia="Times New Roman" w:hAnsiTheme="majorBidi" w:cstheme="majorBidi"/>
          <w:iCs/>
          <w:sz w:val="24"/>
          <w:szCs w:val="24"/>
          <w:lang w:val="en-GB"/>
        </w:rPr>
        <w:t>, especially during handling of criminal cases.</w:t>
      </w:r>
      <w:r>
        <w:rPr>
          <w:rFonts w:asciiTheme="majorBidi" w:eastAsia="Times New Roman" w:hAnsiTheme="majorBidi" w:cstheme="majorBidi"/>
          <w:iCs/>
          <w:sz w:val="24"/>
          <w:szCs w:val="24"/>
          <w:lang w:val="en-GB"/>
        </w:rPr>
        <w:t xml:space="preserve"> </w:t>
      </w:r>
      <w:r w:rsidR="00BD5134">
        <w:rPr>
          <w:rFonts w:asciiTheme="majorBidi" w:eastAsia="Times New Roman" w:hAnsiTheme="majorBidi" w:cstheme="majorBidi"/>
          <w:iCs/>
          <w:sz w:val="24"/>
          <w:szCs w:val="24"/>
          <w:lang w:val="en-GB"/>
        </w:rPr>
        <w:t>Additionally, partners also raised concerns about the presence of National Security</w:t>
      </w:r>
      <w:r w:rsidR="00082A26">
        <w:rPr>
          <w:rFonts w:asciiTheme="majorBidi" w:eastAsia="Times New Roman" w:hAnsiTheme="majorBidi" w:cstheme="majorBidi"/>
          <w:iCs/>
          <w:sz w:val="24"/>
          <w:szCs w:val="24"/>
          <w:lang w:val="en-GB"/>
        </w:rPr>
        <w:t xml:space="preserve"> (NSS)</w:t>
      </w:r>
      <w:r w:rsidR="00BD5134">
        <w:rPr>
          <w:rFonts w:asciiTheme="majorBidi" w:eastAsia="Times New Roman" w:hAnsiTheme="majorBidi" w:cstheme="majorBidi"/>
          <w:iCs/>
          <w:sz w:val="24"/>
          <w:szCs w:val="24"/>
          <w:lang w:val="en-GB"/>
        </w:rPr>
        <w:t xml:space="preserve"> Elements </w:t>
      </w:r>
      <w:r w:rsidR="00C36507">
        <w:rPr>
          <w:rFonts w:asciiTheme="majorBidi" w:eastAsia="Times New Roman" w:hAnsiTheme="majorBidi" w:cstheme="majorBidi"/>
          <w:iCs/>
          <w:sz w:val="24"/>
          <w:szCs w:val="24"/>
          <w:lang w:val="en-GB"/>
        </w:rPr>
        <w:t xml:space="preserve">  all in events, like </w:t>
      </w:r>
      <w:r w:rsidR="00BD5134">
        <w:rPr>
          <w:rFonts w:asciiTheme="majorBidi" w:eastAsia="Times New Roman" w:hAnsiTheme="majorBidi" w:cstheme="majorBidi"/>
          <w:iCs/>
          <w:sz w:val="24"/>
          <w:szCs w:val="24"/>
          <w:lang w:val="en-GB"/>
        </w:rPr>
        <w:t xml:space="preserve">workshops organized for civilians. This greatly limits the realization of workshop objectives as participants often fear to speak </w:t>
      </w:r>
      <w:r w:rsidR="00C36507">
        <w:rPr>
          <w:rFonts w:asciiTheme="majorBidi" w:eastAsia="Times New Roman" w:hAnsiTheme="majorBidi" w:cstheme="majorBidi"/>
          <w:iCs/>
          <w:sz w:val="24"/>
          <w:szCs w:val="24"/>
          <w:lang w:val="en-GB"/>
        </w:rPr>
        <w:t xml:space="preserve">out </w:t>
      </w:r>
      <w:r w:rsidR="00BD5134">
        <w:rPr>
          <w:rFonts w:asciiTheme="majorBidi" w:eastAsia="Times New Roman" w:hAnsiTheme="majorBidi" w:cstheme="majorBidi"/>
          <w:iCs/>
          <w:sz w:val="24"/>
          <w:szCs w:val="24"/>
          <w:lang w:val="en-GB"/>
        </w:rPr>
        <w:t xml:space="preserve">freely during the workshops for fear of being targeted. Participants strongly recommended </w:t>
      </w:r>
      <w:r w:rsidR="00082A26">
        <w:rPr>
          <w:rFonts w:asciiTheme="majorBidi" w:eastAsia="Times New Roman" w:hAnsiTheme="majorBidi" w:cstheme="majorBidi"/>
          <w:iCs/>
          <w:sz w:val="24"/>
          <w:szCs w:val="24"/>
          <w:lang w:val="en-GB"/>
        </w:rPr>
        <w:t>advocacy engagements with county authorities against the participation of NSS during workshops that are meant for civilians.</w:t>
      </w:r>
    </w:p>
    <w:p w14:paraId="743FBD3B" w14:textId="1EC2BE1D" w:rsidR="009577A3" w:rsidRDefault="009577A3" w:rsidP="009577A3">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Partners further shared relevant insights on some key activities they are undertaking to enhance the protection of civilians in the region including IPCS-UNICEF</w:t>
      </w:r>
      <w:r w:rsidR="00183DBB">
        <w:rPr>
          <w:rFonts w:asciiTheme="majorBidi" w:eastAsia="Times New Roman" w:hAnsiTheme="majorBidi" w:cstheme="majorBidi"/>
          <w:iCs/>
          <w:sz w:val="24"/>
          <w:szCs w:val="24"/>
          <w:lang w:val="en-GB"/>
        </w:rPr>
        <w:t>’s Child protection, youth and adolescent program and case management.</w:t>
      </w:r>
      <w:r>
        <w:rPr>
          <w:rFonts w:asciiTheme="majorBidi" w:eastAsia="Times New Roman" w:hAnsiTheme="majorBidi" w:cstheme="majorBidi"/>
          <w:iCs/>
          <w:sz w:val="24"/>
          <w:szCs w:val="24"/>
          <w:lang w:val="en-GB"/>
        </w:rPr>
        <w:t xml:space="preserve"> Plan International reported that they </w:t>
      </w:r>
      <w:r w:rsidR="00183DBB">
        <w:rPr>
          <w:rFonts w:asciiTheme="majorBidi" w:eastAsia="Times New Roman" w:hAnsiTheme="majorBidi" w:cstheme="majorBidi"/>
          <w:iCs/>
          <w:sz w:val="24"/>
          <w:szCs w:val="24"/>
          <w:lang w:val="en-GB"/>
        </w:rPr>
        <w:t xml:space="preserve">are </w:t>
      </w:r>
      <w:r>
        <w:rPr>
          <w:rFonts w:asciiTheme="majorBidi" w:eastAsia="Times New Roman" w:hAnsiTheme="majorBidi" w:cstheme="majorBidi"/>
          <w:iCs/>
          <w:sz w:val="24"/>
          <w:szCs w:val="24"/>
          <w:lang w:val="en-GB"/>
        </w:rPr>
        <w:t xml:space="preserve">currently </w:t>
      </w:r>
      <w:r w:rsidR="00183DBB">
        <w:rPr>
          <w:rFonts w:asciiTheme="majorBidi" w:eastAsia="Times New Roman" w:hAnsiTheme="majorBidi" w:cstheme="majorBidi"/>
          <w:iCs/>
          <w:sz w:val="24"/>
          <w:szCs w:val="24"/>
          <w:lang w:val="en-GB"/>
        </w:rPr>
        <w:t xml:space="preserve">identifying and registering children for case management services, documenting and engaging children for child friendly spaces identifying 10 families to be supported with start-up business grants and lastly the identification and assessment of </w:t>
      </w:r>
      <w:r w:rsidR="002C337E">
        <w:rPr>
          <w:rFonts w:asciiTheme="majorBidi" w:eastAsia="Times New Roman" w:hAnsiTheme="majorBidi" w:cstheme="majorBidi"/>
          <w:iCs/>
          <w:sz w:val="24"/>
          <w:szCs w:val="24"/>
          <w:lang w:val="en-GB"/>
        </w:rPr>
        <w:t>adolescents</w:t>
      </w:r>
      <w:r w:rsidR="00183DBB">
        <w:rPr>
          <w:rFonts w:asciiTheme="majorBidi" w:eastAsia="Times New Roman" w:hAnsiTheme="majorBidi" w:cstheme="majorBidi"/>
          <w:iCs/>
          <w:sz w:val="24"/>
          <w:szCs w:val="24"/>
          <w:lang w:val="en-GB"/>
        </w:rPr>
        <w:t xml:space="preserve"> for life skills</w:t>
      </w:r>
      <w:r w:rsidR="002C337E">
        <w:rPr>
          <w:rFonts w:asciiTheme="majorBidi" w:eastAsia="Times New Roman" w:hAnsiTheme="majorBidi" w:cstheme="majorBidi"/>
          <w:iCs/>
          <w:sz w:val="24"/>
          <w:szCs w:val="24"/>
          <w:lang w:val="en-GB"/>
        </w:rPr>
        <w:t xml:space="preserve">. UNHCR also reported their recent support of some 1247 individuals including children with civil documentation registration and added that 1578 others have been identified and are pending their support with land documentation. They also supported some groups with 1000 chickens and are currently planning the distribution of Non-food Items in Lainya and other parts of Greater Yei. </w:t>
      </w:r>
      <w:r>
        <w:rPr>
          <w:rFonts w:asciiTheme="majorBidi" w:eastAsia="Times New Roman" w:hAnsiTheme="majorBidi" w:cstheme="majorBidi"/>
          <w:iCs/>
          <w:sz w:val="24"/>
          <w:szCs w:val="24"/>
          <w:lang w:val="en-GB"/>
        </w:rPr>
        <w:t>MASS reported their continuation on the distributing Non-Food Items (NFIs) to Internally Displaced Persons in Pokula, Yei and Lainya. HRD-YFO highlighted her active role in monitoring the security situation, conducting awareness raising, advocacy and capacity building with key partners across Greater Yei.</w:t>
      </w:r>
    </w:p>
    <w:p w14:paraId="5D6470E2" w14:textId="3382EE05" w:rsidR="00EF112E" w:rsidRPr="00EF112E" w:rsidRDefault="00EF112E" w:rsidP="009577A3">
      <w:pPr>
        <w:spacing w:line="240" w:lineRule="auto"/>
        <w:jc w:val="both"/>
        <w:rPr>
          <w:rFonts w:asciiTheme="majorBidi" w:eastAsia="Times New Roman" w:hAnsiTheme="majorBidi" w:cstheme="majorBidi"/>
          <w:i/>
          <w:sz w:val="24"/>
          <w:szCs w:val="24"/>
          <w:lang w:val="en-GB"/>
        </w:rPr>
      </w:pPr>
      <w:r w:rsidRPr="00EF112E">
        <w:rPr>
          <w:rFonts w:asciiTheme="majorBidi" w:eastAsia="Times New Roman" w:hAnsiTheme="majorBidi" w:cstheme="majorBidi"/>
          <w:i/>
          <w:sz w:val="24"/>
          <w:szCs w:val="24"/>
          <w:lang w:val="en-GB"/>
        </w:rPr>
        <w:t>Comment: HRD will work with partners to follow and document abduction case that reported during the meeting.</w:t>
      </w:r>
    </w:p>
    <w:p w14:paraId="0DDF1EFC" w14:textId="085E6EF9" w:rsidR="00C600EC" w:rsidRPr="00161B91" w:rsidRDefault="00C600EC" w:rsidP="00161B91">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61B91">
        <w:rPr>
          <w:rFonts w:ascii="Times New Roman" w:eastAsia="Palatino Linotype" w:hAnsi="Times New Roman" w:cs="Times New Roman"/>
          <w:b/>
          <w:sz w:val="24"/>
          <w:szCs w:val="24"/>
        </w:rPr>
        <w:t>Other Key Human Rights and Protection Concerns</w:t>
      </w:r>
      <w:bookmarkEnd w:id="2"/>
    </w:p>
    <w:sectPr w:rsidR="00C600EC" w:rsidRPr="00161B91"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C060" w14:textId="77777777" w:rsidR="002A116E" w:rsidRDefault="002A116E" w:rsidP="00182875">
      <w:pPr>
        <w:spacing w:after="0" w:line="240" w:lineRule="auto"/>
      </w:pPr>
      <w:r>
        <w:separator/>
      </w:r>
    </w:p>
  </w:endnote>
  <w:endnote w:type="continuationSeparator" w:id="0">
    <w:p w14:paraId="6E9D8DF9" w14:textId="77777777" w:rsidR="002A116E" w:rsidRDefault="002A116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31FF18A1"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A32CF">
          <w:rPr>
            <w:rFonts w:ascii="Times New Roman" w:hAnsi="Times New Roman" w:cs="Times New Roman"/>
            <w:color w:val="0070C0"/>
            <w:sz w:val="20"/>
            <w:szCs w:val="20"/>
          </w:rPr>
          <w:t>6</w:t>
        </w:r>
        <w:r>
          <w:rPr>
            <w:rFonts w:ascii="Times New Roman" w:hAnsi="Times New Roman" w:cs="Times New Roman"/>
            <w:color w:val="0070C0"/>
            <w:sz w:val="20"/>
            <w:szCs w:val="20"/>
          </w:rPr>
          <w:t>0</w:t>
        </w:r>
        <w:r w:rsidR="005A32CF">
          <w:rPr>
            <w:rFonts w:ascii="Times New Roman" w:hAnsi="Times New Roman" w:cs="Times New Roman"/>
            <w:color w:val="0070C0"/>
            <w:sz w:val="20"/>
            <w:szCs w:val="20"/>
          </w:rPr>
          <w:t>91</w:t>
        </w:r>
        <w:r w:rsidR="000174C0">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C5A3" w14:textId="77777777" w:rsidR="002A116E" w:rsidRDefault="002A116E" w:rsidP="00182875">
      <w:pPr>
        <w:spacing w:after="0" w:line="240" w:lineRule="auto"/>
      </w:pPr>
      <w:r>
        <w:separator/>
      </w:r>
    </w:p>
  </w:footnote>
  <w:footnote w:type="continuationSeparator" w:id="0">
    <w:p w14:paraId="6DD0FC37" w14:textId="77777777" w:rsidR="002A116E" w:rsidRDefault="002A116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037D7"/>
    <w:multiLevelType w:val="multilevel"/>
    <w:tmpl w:val="DD5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E653AE3"/>
    <w:multiLevelType w:val="multilevel"/>
    <w:tmpl w:val="8C1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87E8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A68292B"/>
    <w:multiLevelType w:val="multilevel"/>
    <w:tmpl w:val="1AC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4"/>
  </w:num>
  <w:num w:numId="2" w16cid:durableId="1145195897">
    <w:abstractNumId w:val="1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3"/>
  </w:num>
  <w:num w:numId="14" w16cid:durableId="873538412">
    <w:abstractNumId w:val="6"/>
  </w:num>
  <w:num w:numId="15" w16cid:durableId="1398435063">
    <w:abstractNumId w:val="7"/>
  </w:num>
  <w:num w:numId="16" w16cid:durableId="1631667514">
    <w:abstractNumId w:val="8"/>
  </w:num>
  <w:num w:numId="17" w16cid:durableId="704216174">
    <w:abstractNumId w:val="19"/>
  </w:num>
  <w:num w:numId="18" w16cid:durableId="230773413">
    <w:abstractNumId w:val="18"/>
  </w:num>
  <w:num w:numId="19" w16cid:durableId="1420560358">
    <w:abstractNumId w:val="9"/>
  </w:num>
  <w:num w:numId="20" w16cid:durableId="177014285">
    <w:abstractNumId w:val="14"/>
  </w:num>
  <w:num w:numId="21" w16cid:durableId="1490293459">
    <w:abstractNumId w:val="25"/>
  </w:num>
  <w:num w:numId="22" w16cid:durableId="310015264">
    <w:abstractNumId w:val="5"/>
  </w:num>
  <w:num w:numId="23" w16cid:durableId="69470087">
    <w:abstractNumId w:val="27"/>
  </w:num>
  <w:num w:numId="24" w16cid:durableId="280693892">
    <w:abstractNumId w:val="24"/>
  </w:num>
  <w:num w:numId="25" w16cid:durableId="1782138809">
    <w:abstractNumId w:val="10"/>
  </w:num>
  <w:num w:numId="26" w16cid:durableId="1634483761">
    <w:abstractNumId w:val="12"/>
  </w:num>
  <w:num w:numId="27" w16cid:durableId="1552691367">
    <w:abstractNumId w:val="22"/>
  </w:num>
  <w:num w:numId="28" w16cid:durableId="998382002">
    <w:abstractNumId w:val="11"/>
  </w:num>
  <w:num w:numId="29" w16cid:durableId="1698235210">
    <w:abstractNumId w:val="29"/>
  </w:num>
  <w:num w:numId="30" w16cid:durableId="1230766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07326"/>
    <w:rsid w:val="000117E6"/>
    <w:rsid w:val="000142DE"/>
    <w:rsid w:val="00016607"/>
    <w:rsid w:val="0001675C"/>
    <w:rsid w:val="000174C0"/>
    <w:rsid w:val="0002372F"/>
    <w:rsid w:val="00023DF4"/>
    <w:rsid w:val="00024C0A"/>
    <w:rsid w:val="00025A08"/>
    <w:rsid w:val="00025EE9"/>
    <w:rsid w:val="000278F8"/>
    <w:rsid w:val="000300A6"/>
    <w:rsid w:val="00030755"/>
    <w:rsid w:val="0003224A"/>
    <w:rsid w:val="0003444F"/>
    <w:rsid w:val="00037251"/>
    <w:rsid w:val="000407EB"/>
    <w:rsid w:val="000417D1"/>
    <w:rsid w:val="00041D4A"/>
    <w:rsid w:val="0004425D"/>
    <w:rsid w:val="00047372"/>
    <w:rsid w:val="0005167E"/>
    <w:rsid w:val="00053382"/>
    <w:rsid w:val="000537F4"/>
    <w:rsid w:val="00054AAC"/>
    <w:rsid w:val="00054E18"/>
    <w:rsid w:val="00055EE2"/>
    <w:rsid w:val="00062F69"/>
    <w:rsid w:val="00066573"/>
    <w:rsid w:val="000750EB"/>
    <w:rsid w:val="00077674"/>
    <w:rsid w:val="0008059D"/>
    <w:rsid w:val="000808FB"/>
    <w:rsid w:val="00082A26"/>
    <w:rsid w:val="00082BE3"/>
    <w:rsid w:val="00084249"/>
    <w:rsid w:val="000850F4"/>
    <w:rsid w:val="000872EF"/>
    <w:rsid w:val="00090819"/>
    <w:rsid w:val="00094697"/>
    <w:rsid w:val="0009521E"/>
    <w:rsid w:val="00095B4C"/>
    <w:rsid w:val="00097533"/>
    <w:rsid w:val="00097CBC"/>
    <w:rsid w:val="000A0DEC"/>
    <w:rsid w:val="000A78B5"/>
    <w:rsid w:val="000B0A16"/>
    <w:rsid w:val="000B31F6"/>
    <w:rsid w:val="000B37D4"/>
    <w:rsid w:val="000B3C65"/>
    <w:rsid w:val="000B484C"/>
    <w:rsid w:val="000B4F57"/>
    <w:rsid w:val="000B5261"/>
    <w:rsid w:val="000B5862"/>
    <w:rsid w:val="000B7DF8"/>
    <w:rsid w:val="000C02E5"/>
    <w:rsid w:val="000C035A"/>
    <w:rsid w:val="000C06BC"/>
    <w:rsid w:val="000C1AEA"/>
    <w:rsid w:val="000C2F4E"/>
    <w:rsid w:val="000C4260"/>
    <w:rsid w:val="000C5F28"/>
    <w:rsid w:val="000D41C8"/>
    <w:rsid w:val="000D4781"/>
    <w:rsid w:val="000D5471"/>
    <w:rsid w:val="000D6380"/>
    <w:rsid w:val="000E3284"/>
    <w:rsid w:val="000E563D"/>
    <w:rsid w:val="000E5F62"/>
    <w:rsid w:val="000E6CE1"/>
    <w:rsid w:val="000E6FD7"/>
    <w:rsid w:val="000F1978"/>
    <w:rsid w:val="000F2890"/>
    <w:rsid w:val="000F380C"/>
    <w:rsid w:val="000F4918"/>
    <w:rsid w:val="000F7597"/>
    <w:rsid w:val="00103F3C"/>
    <w:rsid w:val="00104BEA"/>
    <w:rsid w:val="00105C8C"/>
    <w:rsid w:val="0010742E"/>
    <w:rsid w:val="00110236"/>
    <w:rsid w:val="00110465"/>
    <w:rsid w:val="0011080C"/>
    <w:rsid w:val="00113618"/>
    <w:rsid w:val="00115C9F"/>
    <w:rsid w:val="001207DB"/>
    <w:rsid w:val="001240CF"/>
    <w:rsid w:val="00126506"/>
    <w:rsid w:val="001273A3"/>
    <w:rsid w:val="00134E43"/>
    <w:rsid w:val="00136EC9"/>
    <w:rsid w:val="00137263"/>
    <w:rsid w:val="0014013F"/>
    <w:rsid w:val="00140E1D"/>
    <w:rsid w:val="00146509"/>
    <w:rsid w:val="0014693D"/>
    <w:rsid w:val="00146C90"/>
    <w:rsid w:val="00147A4F"/>
    <w:rsid w:val="00155D72"/>
    <w:rsid w:val="00156ECB"/>
    <w:rsid w:val="00160B36"/>
    <w:rsid w:val="00161B91"/>
    <w:rsid w:val="00162039"/>
    <w:rsid w:val="0017194C"/>
    <w:rsid w:val="00172615"/>
    <w:rsid w:val="001770F8"/>
    <w:rsid w:val="00182875"/>
    <w:rsid w:val="00183500"/>
    <w:rsid w:val="00183DBB"/>
    <w:rsid w:val="00183E21"/>
    <w:rsid w:val="00184F3C"/>
    <w:rsid w:val="00186250"/>
    <w:rsid w:val="00191639"/>
    <w:rsid w:val="001925DD"/>
    <w:rsid w:val="00193098"/>
    <w:rsid w:val="001A04F7"/>
    <w:rsid w:val="001A2075"/>
    <w:rsid w:val="001A2DC6"/>
    <w:rsid w:val="001A4263"/>
    <w:rsid w:val="001A5CC2"/>
    <w:rsid w:val="001A6A3A"/>
    <w:rsid w:val="001A7311"/>
    <w:rsid w:val="001A73AB"/>
    <w:rsid w:val="001B07EE"/>
    <w:rsid w:val="001B0992"/>
    <w:rsid w:val="001B0F93"/>
    <w:rsid w:val="001B1821"/>
    <w:rsid w:val="001B31F1"/>
    <w:rsid w:val="001B401C"/>
    <w:rsid w:val="001B5319"/>
    <w:rsid w:val="001C010F"/>
    <w:rsid w:val="001C03C7"/>
    <w:rsid w:val="001C2D05"/>
    <w:rsid w:val="001C5D90"/>
    <w:rsid w:val="001C6E9B"/>
    <w:rsid w:val="001C6FE7"/>
    <w:rsid w:val="001C717F"/>
    <w:rsid w:val="001D068C"/>
    <w:rsid w:val="001D243E"/>
    <w:rsid w:val="001D2E8E"/>
    <w:rsid w:val="001D5738"/>
    <w:rsid w:val="001D5B48"/>
    <w:rsid w:val="001D6F62"/>
    <w:rsid w:val="001E096F"/>
    <w:rsid w:val="001E17F8"/>
    <w:rsid w:val="001E2639"/>
    <w:rsid w:val="001E629E"/>
    <w:rsid w:val="001F0ED4"/>
    <w:rsid w:val="001F38F6"/>
    <w:rsid w:val="001F6CBB"/>
    <w:rsid w:val="00201847"/>
    <w:rsid w:val="002033BF"/>
    <w:rsid w:val="00203EDD"/>
    <w:rsid w:val="00206954"/>
    <w:rsid w:val="00210A7C"/>
    <w:rsid w:val="00210DC7"/>
    <w:rsid w:val="00215374"/>
    <w:rsid w:val="00215CA8"/>
    <w:rsid w:val="002223AE"/>
    <w:rsid w:val="002243D2"/>
    <w:rsid w:val="0022482D"/>
    <w:rsid w:val="0023041C"/>
    <w:rsid w:val="002318A7"/>
    <w:rsid w:val="00233058"/>
    <w:rsid w:val="002331F7"/>
    <w:rsid w:val="00234A90"/>
    <w:rsid w:val="00234B1D"/>
    <w:rsid w:val="00234FB3"/>
    <w:rsid w:val="00237AD3"/>
    <w:rsid w:val="002406E3"/>
    <w:rsid w:val="002412B8"/>
    <w:rsid w:val="00242845"/>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6604"/>
    <w:rsid w:val="002777AC"/>
    <w:rsid w:val="0028378E"/>
    <w:rsid w:val="0028382A"/>
    <w:rsid w:val="0028469B"/>
    <w:rsid w:val="0028542F"/>
    <w:rsid w:val="002861A4"/>
    <w:rsid w:val="00293333"/>
    <w:rsid w:val="002934F6"/>
    <w:rsid w:val="00295B9E"/>
    <w:rsid w:val="00296051"/>
    <w:rsid w:val="0029701F"/>
    <w:rsid w:val="002A116E"/>
    <w:rsid w:val="002A11A1"/>
    <w:rsid w:val="002A18F2"/>
    <w:rsid w:val="002A7AC4"/>
    <w:rsid w:val="002A7AF4"/>
    <w:rsid w:val="002B02CD"/>
    <w:rsid w:val="002B1001"/>
    <w:rsid w:val="002B3205"/>
    <w:rsid w:val="002B3221"/>
    <w:rsid w:val="002B3C3B"/>
    <w:rsid w:val="002B3EA0"/>
    <w:rsid w:val="002B4577"/>
    <w:rsid w:val="002C043E"/>
    <w:rsid w:val="002C09FB"/>
    <w:rsid w:val="002C221F"/>
    <w:rsid w:val="002C262D"/>
    <w:rsid w:val="002C337E"/>
    <w:rsid w:val="002C3467"/>
    <w:rsid w:val="002C5B5A"/>
    <w:rsid w:val="002C6557"/>
    <w:rsid w:val="002C7B0D"/>
    <w:rsid w:val="002D1BF0"/>
    <w:rsid w:val="002D2448"/>
    <w:rsid w:val="002D28BE"/>
    <w:rsid w:val="002D3E62"/>
    <w:rsid w:val="002D550F"/>
    <w:rsid w:val="002D5C1B"/>
    <w:rsid w:val="002E14DC"/>
    <w:rsid w:val="002E2E2E"/>
    <w:rsid w:val="002E37FF"/>
    <w:rsid w:val="002E3D47"/>
    <w:rsid w:val="002E4CB7"/>
    <w:rsid w:val="002E5951"/>
    <w:rsid w:val="002E68CD"/>
    <w:rsid w:val="002E6C24"/>
    <w:rsid w:val="002E6DBC"/>
    <w:rsid w:val="002E7C57"/>
    <w:rsid w:val="002F2E3C"/>
    <w:rsid w:val="003009EB"/>
    <w:rsid w:val="0030311F"/>
    <w:rsid w:val="003043C8"/>
    <w:rsid w:val="00304914"/>
    <w:rsid w:val="003049CB"/>
    <w:rsid w:val="003064CE"/>
    <w:rsid w:val="003119C9"/>
    <w:rsid w:val="00314ABA"/>
    <w:rsid w:val="00314DCC"/>
    <w:rsid w:val="00315EA9"/>
    <w:rsid w:val="003162D2"/>
    <w:rsid w:val="003232CB"/>
    <w:rsid w:val="003235A1"/>
    <w:rsid w:val="00324665"/>
    <w:rsid w:val="00324A02"/>
    <w:rsid w:val="00326EF3"/>
    <w:rsid w:val="003271E0"/>
    <w:rsid w:val="003328AE"/>
    <w:rsid w:val="00332EC6"/>
    <w:rsid w:val="00333678"/>
    <w:rsid w:val="0033393A"/>
    <w:rsid w:val="00337652"/>
    <w:rsid w:val="00337D3D"/>
    <w:rsid w:val="00345019"/>
    <w:rsid w:val="00345324"/>
    <w:rsid w:val="003463F1"/>
    <w:rsid w:val="003505EF"/>
    <w:rsid w:val="00350F56"/>
    <w:rsid w:val="003536C0"/>
    <w:rsid w:val="00357E05"/>
    <w:rsid w:val="003611DA"/>
    <w:rsid w:val="0036124F"/>
    <w:rsid w:val="00361A94"/>
    <w:rsid w:val="00362F46"/>
    <w:rsid w:val="0036368D"/>
    <w:rsid w:val="00364987"/>
    <w:rsid w:val="00364D6C"/>
    <w:rsid w:val="00366596"/>
    <w:rsid w:val="00366D77"/>
    <w:rsid w:val="00366DC1"/>
    <w:rsid w:val="003725E9"/>
    <w:rsid w:val="00372CFE"/>
    <w:rsid w:val="003742A0"/>
    <w:rsid w:val="0038038D"/>
    <w:rsid w:val="00382F15"/>
    <w:rsid w:val="00385E09"/>
    <w:rsid w:val="00386AFC"/>
    <w:rsid w:val="003878C0"/>
    <w:rsid w:val="00391736"/>
    <w:rsid w:val="00391DE7"/>
    <w:rsid w:val="00393D33"/>
    <w:rsid w:val="00393DF5"/>
    <w:rsid w:val="00395C22"/>
    <w:rsid w:val="003969D1"/>
    <w:rsid w:val="0039750E"/>
    <w:rsid w:val="003A037B"/>
    <w:rsid w:val="003A140F"/>
    <w:rsid w:val="003A2BDD"/>
    <w:rsid w:val="003A4270"/>
    <w:rsid w:val="003A475B"/>
    <w:rsid w:val="003A52B3"/>
    <w:rsid w:val="003A6387"/>
    <w:rsid w:val="003B1A56"/>
    <w:rsid w:val="003B1D93"/>
    <w:rsid w:val="003B4379"/>
    <w:rsid w:val="003B5B49"/>
    <w:rsid w:val="003B6E83"/>
    <w:rsid w:val="003B7D07"/>
    <w:rsid w:val="003B7DAA"/>
    <w:rsid w:val="003B7E54"/>
    <w:rsid w:val="003C0543"/>
    <w:rsid w:val="003C3426"/>
    <w:rsid w:val="003C3A56"/>
    <w:rsid w:val="003C4147"/>
    <w:rsid w:val="003C62BF"/>
    <w:rsid w:val="003D08FD"/>
    <w:rsid w:val="003D0D02"/>
    <w:rsid w:val="003D0F06"/>
    <w:rsid w:val="003D2877"/>
    <w:rsid w:val="003D56AD"/>
    <w:rsid w:val="003E1C82"/>
    <w:rsid w:val="003E1FF4"/>
    <w:rsid w:val="003E2C4A"/>
    <w:rsid w:val="003E44A9"/>
    <w:rsid w:val="003E6602"/>
    <w:rsid w:val="003E784C"/>
    <w:rsid w:val="003F5B07"/>
    <w:rsid w:val="004015A2"/>
    <w:rsid w:val="00403BE9"/>
    <w:rsid w:val="00404992"/>
    <w:rsid w:val="0040545C"/>
    <w:rsid w:val="0040550A"/>
    <w:rsid w:val="00405754"/>
    <w:rsid w:val="0040672A"/>
    <w:rsid w:val="004072BE"/>
    <w:rsid w:val="00411AEE"/>
    <w:rsid w:val="00412803"/>
    <w:rsid w:val="0041308A"/>
    <w:rsid w:val="004167EC"/>
    <w:rsid w:val="004202D4"/>
    <w:rsid w:val="00420DF9"/>
    <w:rsid w:val="004214C6"/>
    <w:rsid w:val="00422646"/>
    <w:rsid w:val="0042291D"/>
    <w:rsid w:val="0042505F"/>
    <w:rsid w:val="004260AC"/>
    <w:rsid w:val="00427A3D"/>
    <w:rsid w:val="00427D04"/>
    <w:rsid w:val="00431BE9"/>
    <w:rsid w:val="004323D3"/>
    <w:rsid w:val="004369FD"/>
    <w:rsid w:val="00440474"/>
    <w:rsid w:val="00441124"/>
    <w:rsid w:val="004419B6"/>
    <w:rsid w:val="00442B83"/>
    <w:rsid w:val="0045341E"/>
    <w:rsid w:val="00454B4B"/>
    <w:rsid w:val="00454EB9"/>
    <w:rsid w:val="0045729F"/>
    <w:rsid w:val="00460698"/>
    <w:rsid w:val="00461C5B"/>
    <w:rsid w:val="004633F2"/>
    <w:rsid w:val="00464410"/>
    <w:rsid w:val="00465F85"/>
    <w:rsid w:val="004668B2"/>
    <w:rsid w:val="00470085"/>
    <w:rsid w:val="00471760"/>
    <w:rsid w:val="004727AD"/>
    <w:rsid w:val="00472A99"/>
    <w:rsid w:val="004741F0"/>
    <w:rsid w:val="00474801"/>
    <w:rsid w:val="004778C6"/>
    <w:rsid w:val="00482451"/>
    <w:rsid w:val="00483AC9"/>
    <w:rsid w:val="00490200"/>
    <w:rsid w:val="00491952"/>
    <w:rsid w:val="00496FF2"/>
    <w:rsid w:val="004A0F5C"/>
    <w:rsid w:val="004A30E9"/>
    <w:rsid w:val="004A3791"/>
    <w:rsid w:val="004A3DD0"/>
    <w:rsid w:val="004A5426"/>
    <w:rsid w:val="004A6F40"/>
    <w:rsid w:val="004B3172"/>
    <w:rsid w:val="004B41DF"/>
    <w:rsid w:val="004C3985"/>
    <w:rsid w:val="004C47D0"/>
    <w:rsid w:val="004D0D90"/>
    <w:rsid w:val="004D1A70"/>
    <w:rsid w:val="004D2C88"/>
    <w:rsid w:val="004D3789"/>
    <w:rsid w:val="004D3B00"/>
    <w:rsid w:val="004D546F"/>
    <w:rsid w:val="004D60ED"/>
    <w:rsid w:val="004D629B"/>
    <w:rsid w:val="004E1747"/>
    <w:rsid w:val="004E6353"/>
    <w:rsid w:val="004E7634"/>
    <w:rsid w:val="004F0B60"/>
    <w:rsid w:val="004F17F0"/>
    <w:rsid w:val="004F1C1A"/>
    <w:rsid w:val="004F21C0"/>
    <w:rsid w:val="004F247C"/>
    <w:rsid w:val="004F2959"/>
    <w:rsid w:val="004F3944"/>
    <w:rsid w:val="004F74BA"/>
    <w:rsid w:val="004F753C"/>
    <w:rsid w:val="004F7F5C"/>
    <w:rsid w:val="0050348D"/>
    <w:rsid w:val="005048D3"/>
    <w:rsid w:val="0050523A"/>
    <w:rsid w:val="00510F6D"/>
    <w:rsid w:val="00512786"/>
    <w:rsid w:val="005136D5"/>
    <w:rsid w:val="00514C22"/>
    <w:rsid w:val="00522C9A"/>
    <w:rsid w:val="00522DBE"/>
    <w:rsid w:val="00524554"/>
    <w:rsid w:val="005272B8"/>
    <w:rsid w:val="0053153F"/>
    <w:rsid w:val="00531FC3"/>
    <w:rsid w:val="00532457"/>
    <w:rsid w:val="00534EB5"/>
    <w:rsid w:val="00535AB8"/>
    <w:rsid w:val="00537BEE"/>
    <w:rsid w:val="005406EF"/>
    <w:rsid w:val="00540A00"/>
    <w:rsid w:val="00541381"/>
    <w:rsid w:val="00542287"/>
    <w:rsid w:val="0054292A"/>
    <w:rsid w:val="00545D4D"/>
    <w:rsid w:val="005470B6"/>
    <w:rsid w:val="005501F3"/>
    <w:rsid w:val="005527B3"/>
    <w:rsid w:val="00552B47"/>
    <w:rsid w:val="00556D57"/>
    <w:rsid w:val="00556DD1"/>
    <w:rsid w:val="00560CE5"/>
    <w:rsid w:val="00561983"/>
    <w:rsid w:val="005639E1"/>
    <w:rsid w:val="00563AE2"/>
    <w:rsid w:val="00564EDE"/>
    <w:rsid w:val="0057056E"/>
    <w:rsid w:val="0057095C"/>
    <w:rsid w:val="00577E0E"/>
    <w:rsid w:val="00583AA6"/>
    <w:rsid w:val="005877E4"/>
    <w:rsid w:val="00587DF2"/>
    <w:rsid w:val="00592396"/>
    <w:rsid w:val="005928BA"/>
    <w:rsid w:val="00595A39"/>
    <w:rsid w:val="005A27F1"/>
    <w:rsid w:val="005A32CF"/>
    <w:rsid w:val="005A46CD"/>
    <w:rsid w:val="005A51AF"/>
    <w:rsid w:val="005A5F31"/>
    <w:rsid w:val="005B004A"/>
    <w:rsid w:val="005B2291"/>
    <w:rsid w:val="005B2F8D"/>
    <w:rsid w:val="005B79E8"/>
    <w:rsid w:val="005C0C7F"/>
    <w:rsid w:val="005C5206"/>
    <w:rsid w:val="005C5E2B"/>
    <w:rsid w:val="005C60E7"/>
    <w:rsid w:val="005C7A6B"/>
    <w:rsid w:val="005D0786"/>
    <w:rsid w:val="005D2302"/>
    <w:rsid w:val="005D251A"/>
    <w:rsid w:val="005D3D80"/>
    <w:rsid w:val="005D3F2C"/>
    <w:rsid w:val="005D55F4"/>
    <w:rsid w:val="005D5B3B"/>
    <w:rsid w:val="005D67F5"/>
    <w:rsid w:val="005D7E45"/>
    <w:rsid w:val="005E26F1"/>
    <w:rsid w:val="005E3217"/>
    <w:rsid w:val="005E3AED"/>
    <w:rsid w:val="005E54F0"/>
    <w:rsid w:val="005E6457"/>
    <w:rsid w:val="005F0C80"/>
    <w:rsid w:val="005F1E87"/>
    <w:rsid w:val="005F3CB9"/>
    <w:rsid w:val="0061222A"/>
    <w:rsid w:val="006142FE"/>
    <w:rsid w:val="00615447"/>
    <w:rsid w:val="00621EEC"/>
    <w:rsid w:val="00622F33"/>
    <w:rsid w:val="00624E66"/>
    <w:rsid w:val="00627801"/>
    <w:rsid w:val="00630802"/>
    <w:rsid w:val="00631069"/>
    <w:rsid w:val="00632A9D"/>
    <w:rsid w:val="006360C8"/>
    <w:rsid w:val="006369EA"/>
    <w:rsid w:val="00643A8F"/>
    <w:rsid w:val="00644BA0"/>
    <w:rsid w:val="006453F9"/>
    <w:rsid w:val="00645CDF"/>
    <w:rsid w:val="0064652F"/>
    <w:rsid w:val="0065088B"/>
    <w:rsid w:val="00652B3A"/>
    <w:rsid w:val="00653AEB"/>
    <w:rsid w:val="00655AB4"/>
    <w:rsid w:val="006565E0"/>
    <w:rsid w:val="00656CCF"/>
    <w:rsid w:val="00660272"/>
    <w:rsid w:val="00660788"/>
    <w:rsid w:val="006618EE"/>
    <w:rsid w:val="0066258A"/>
    <w:rsid w:val="00663359"/>
    <w:rsid w:val="00663F31"/>
    <w:rsid w:val="00664712"/>
    <w:rsid w:val="00667B19"/>
    <w:rsid w:val="0067325C"/>
    <w:rsid w:val="00674A68"/>
    <w:rsid w:val="00675526"/>
    <w:rsid w:val="00676225"/>
    <w:rsid w:val="00676DC1"/>
    <w:rsid w:val="006837F3"/>
    <w:rsid w:val="00683C2D"/>
    <w:rsid w:val="00683F3E"/>
    <w:rsid w:val="00684804"/>
    <w:rsid w:val="00684E40"/>
    <w:rsid w:val="006858F1"/>
    <w:rsid w:val="00686504"/>
    <w:rsid w:val="00686634"/>
    <w:rsid w:val="00690740"/>
    <w:rsid w:val="00692291"/>
    <w:rsid w:val="0069421E"/>
    <w:rsid w:val="006A0D90"/>
    <w:rsid w:val="006A20C5"/>
    <w:rsid w:val="006A25D6"/>
    <w:rsid w:val="006A29F1"/>
    <w:rsid w:val="006A30AC"/>
    <w:rsid w:val="006A382E"/>
    <w:rsid w:val="006A413C"/>
    <w:rsid w:val="006A6339"/>
    <w:rsid w:val="006A7BF6"/>
    <w:rsid w:val="006B04B4"/>
    <w:rsid w:val="006B2BB6"/>
    <w:rsid w:val="006B2EFE"/>
    <w:rsid w:val="006B319C"/>
    <w:rsid w:val="006B5615"/>
    <w:rsid w:val="006B7C67"/>
    <w:rsid w:val="006C2558"/>
    <w:rsid w:val="006C3FFC"/>
    <w:rsid w:val="006D0799"/>
    <w:rsid w:val="006D3F1A"/>
    <w:rsid w:val="006E09DF"/>
    <w:rsid w:val="006E0A76"/>
    <w:rsid w:val="006E0FB9"/>
    <w:rsid w:val="006E6C5A"/>
    <w:rsid w:val="006F4820"/>
    <w:rsid w:val="006F4B9E"/>
    <w:rsid w:val="006F6A1F"/>
    <w:rsid w:val="006F70CE"/>
    <w:rsid w:val="006F7B1B"/>
    <w:rsid w:val="00703CC7"/>
    <w:rsid w:val="0070420B"/>
    <w:rsid w:val="007045F1"/>
    <w:rsid w:val="007121BC"/>
    <w:rsid w:val="00712315"/>
    <w:rsid w:val="0071245A"/>
    <w:rsid w:val="00720EA7"/>
    <w:rsid w:val="0072296F"/>
    <w:rsid w:val="00727B55"/>
    <w:rsid w:val="0073080F"/>
    <w:rsid w:val="00730C28"/>
    <w:rsid w:val="007319F7"/>
    <w:rsid w:val="00732A32"/>
    <w:rsid w:val="00734327"/>
    <w:rsid w:val="00741128"/>
    <w:rsid w:val="00745CF9"/>
    <w:rsid w:val="00747D2E"/>
    <w:rsid w:val="00747EAA"/>
    <w:rsid w:val="00750106"/>
    <w:rsid w:val="0075340A"/>
    <w:rsid w:val="0075487A"/>
    <w:rsid w:val="0076775A"/>
    <w:rsid w:val="007705D9"/>
    <w:rsid w:val="00773FAA"/>
    <w:rsid w:val="00775EFE"/>
    <w:rsid w:val="00780932"/>
    <w:rsid w:val="007814A4"/>
    <w:rsid w:val="00781D12"/>
    <w:rsid w:val="007833D6"/>
    <w:rsid w:val="0078780A"/>
    <w:rsid w:val="00787B53"/>
    <w:rsid w:val="00790311"/>
    <w:rsid w:val="00792BE7"/>
    <w:rsid w:val="00792E6D"/>
    <w:rsid w:val="0079334E"/>
    <w:rsid w:val="0079352C"/>
    <w:rsid w:val="007935D3"/>
    <w:rsid w:val="00797556"/>
    <w:rsid w:val="007A2B5B"/>
    <w:rsid w:val="007A2C86"/>
    <w:rsid w:val="007A3DB8"/>
    <w:rsid w:val="007A489E"/>
    <w:rsid w:val="007A7B8B"/>
    <w:rsid w:val="007B1A54"/>
    <w:rsid w:val="007B4FF7"/>
    <w:rsid w:val="007B7844"/>
    <w:rsid w:val="007B7E5C"/>
    <w:rsid w:val="007C0BC9"/>
    <w:rsid w:val="007C4EF8"/>
    <w:rsid w:val="007C66B2"/>
    <w:rsid w:val="007D0B72"/>
    <w:rsid w:val="007D295B"/>
    <w:rsid w:val="007D3951"/>
    <w:rsid w:val="007D62CB"/>
    <w:rsid w:val="007E0019"/>
    <w:rsid w:val="007E295B"/>
    <w:rsid w:val="007E5DF4"/>
    <w:rsid w:val="007E6C3D"/>
    <w:rsid w:val="007F200C"/>
    <w:rsid w:val="007F2767"/>
    <w:rsid w:val="007F2803"/>
    <w:rsid w:val="007F3E67"/>
    <w:rsid w:val="007F48EE"/>
    <w:rsid w:val="007F694A"/>
    <w:rsid w:val="007F71CB"/>
    <w:rsid w:val="007F7875"/>
    <w:rsid w:val="00801F9C"/>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37EB2"/>
    <w:rsid w:val="00845DA4"/>
    <w:rsid w:val="008463F3"/>
    <w:rsid w:val="00847369"/>
    <w:rsid w:val="00850C5A"/>
    <w:rsid w:val="008533D1"/>
    <w:rsid w:val="00854922"/>
    <w:rsid w:val="008550CF"/>
    <w:rsid w:val="00855131"/>
    <w:rsid w:val="00855EA4"/>
    <w:rsid w:val="008665C8"/>
    <w:rsid w:val="00870305"/>
    <w:rsid w:val="008745CF"/>
    <w:rsid w:val="00874A46"/>
    <w:rsid w:val="008810FD"/>
    <w:rsid w:val="00891FB7"/>
    <w:rsid w:val="0089240C"/>
    <w:rsid w:val="00895B6C"/>
    <w:rsid w:val="00897750"/>
    <w:rsid w:val="008A2682"/>
    <w:rsid w:val="008A30BB"/>
    <w:rsid w:val="008B07C8"/>
    <w:rsid w:val="008B0DDA"/>
    <w:rsid w:val="008B136F"/>
    <w:rsid w:val="008B272E"/>
    <w:rsid w:val="008B3F61"/>
    <w:rsid w:val="008B40B0"/>
    <w:rsid w:val="008B5DBF"/>
    <w:rsid w:val="008C1B7C"/>
    <w:rsid w:val="008C586C"/>
    <w:rsid w:val="008C58F4"/>
    <w:rsid w:val="008C63FE"/>
    <w:rsid w:val="008D1478"/>
    <w:rsid w:val="008D1BB6"/>
    <w:rsid w:val="008D2EA7"/>
    <w:rsid w:val="008D5490"/>
    <w:rsid w:val="008E0223"/>
    <w:rsid w:val="008E20E6"/>
    <w:rsid w:val="008E2C11"/>
    <w:rsid w:val="008E53E8"/>
    <w:rsid w:val="008E540C"/>
    <w:rsid w:val="008E59A0"/>
    <w:rsid w:val="008F154D"/>
    <w:rsid w:val="008F521A"/>
    <w:rsid w:val="008F63D3"/>
    <w:rsid w:val="008F77C2"/>
    <w:rsid w:val="008F7F5C"/>
    <w:rsid w:val="00900DA1"/>
    <w:rsid w:val="00900E4C"/>
    <w:rsid w:val="0090449C"/>
    <w:rsid w:val="00907A98"/>
    <w:rsid w:val="0091093A"/>
    <w:rsid w:val="00911C73"/>
    <w:rsid w:val="009125C7"/>
    <w:rsid w:val="009131A1"/>
    <w:rsid w:val="00915449"/>
    <w:rsid w:val="00923CE1"/>
    <w:rsid w:val="009259F5"/>
    <w:rsid w:val="00926921"/>
    <w:rsid w:val="00930634"/>
    <w:rsid w:val="00930BD2"/>
    <w:rsid w:val="0093371B"/>
    <w:rsid w:val="00934F09"/>
    <w:rsid w:val="009415E9"/>
    <w:rsid w:val="00945079"/>
    <w:rsid w:val="00946980"/>
    <w:rsid w:val="0094727A"/>
    <w:rsid w:val="0095034B"/>
    <w:rsid w:val="00950C72"/>
    <w:rsid w:val="009552F7"/>
    <w:rsid w:val="009577A3"/>
    <w:rsid w:val="00961CA3"/>
    <w:rsid w:val="00963DF2"/>
    <w:rsid w:val="00965D89"/>
    <w:rsid w:val="009670F9"/>
    <w:rsid w:val="00972ADB"/>
    <w:rsid w:val="00977487"/>
    <w:rsid w:val="00981967"/>
    <w:rsid w:val="00982542"/>
    <w:rsid w:val="009826E0"/>
    <w:rsid w:val="009855A0"/>
    <w:rsid w:val="0098679D"/>
    <w:rsid w:val="00986965"/>
    <w:rsid w:val="00987044"/>
    <w:rsid w:val="00990159"/>
    <w:rsid w:val="009911A0"/>
    <w:rsid w:val="00991B50"/>
    <w:rsid w:val="009920DE"/>
    <w:rsid w:val="00992320"/>
    <w:rsid w:val="009A01AB"/>
    <w:rsid w:val="009A423E"/>
    <w:rsid w:val="009A4EC3"/>
    <w:rsid w:val="009A51CC"/>
    <w:rsid w:val="009B007F"/>
    <w:rsid w:val="009B5BE7"/>
    <w:rsid w:val="009B6E98"/>
    <w:rsid w:val="009B6EFD"/>
    <w:rsid w:val="009C0132"/>
    <w:rsid w:val="009C1CA8"/>
    <w:rsid w:val="009C3155"/>
    <w:rsid w:val="009C4915"/>
    <w:rsid w:val="009C6578"/>
    <w:rsid w:val="009D0A9D"/>
    <w:rsid w:val="009D1BEF"/>
    <w:rsid w:val="009D221A"/>
    <w:rsid w:val="009D364B"/>
    <w:rsid w:val="009D3B3B"/>
    <w:rsid w:val="009E0182"/>
    <w:rsid w:val="009E3E61"/>
    <w:rsid w:val="009E5A96"/>
    <w:rsid w:val="009E5C10"/>
    <w:rsid w:val="009E6DF5"/>
    <w:rsid w:val="009E7722"/>
    <w:rsid w:val="009E79A9"/>
    <w:rsid w:val="009E7F55"/>
    <w:rsid w:val="009F1D96"/>
    <w:rsid w:val="009F23BA"/>
    <w:rsid w:val="009F607F"/>
    <w:rsid w:val="009F70C7"/>
    <w:rsid w:val="00A00D5B"/>
    <w:rsid w:val="00A05DCA"/>
    <w:rsid w:val="00A064EE"/>
    <w:rsid w:val="00A10738"/>
    <w:rsid w:val="00A11E58"/>
    <w:rsid w:val="00A2213F"/>
    <w:rsid w:val="00A2223C"/>
    <w:rsid w:val="00A224E4"/>
    <w:rsid w:val="00A26919"/>
    <w:rsid w:val="00A2792D"/>
    <w:rsid w:val="00A34AA9"/>
    <w:rsid w:val="00A35384"/>
    <w:rsid w:val="00A36017"/>
    <w:rsid w:val="00A40A18"/>
    <w:rsid w:val="00A41DCC"/>
    <w:rsid w:val="00A4230D"/>
    <w:rsid w:val="00A42C59"/>
    <w:rsid w:val="00A42E11"/>
    <w:rsid w:val="00A43536"/>
    <w:rsid w:val="00A51FB7"/>
    <w:rsid w:val="00A5401A"/>
    <w:rsid w:val="00A576C9"/>
    <w:rsid w:val="00A57915"/>
    <w:rsid w:val="00A61E3D"/>
    <w:rsid w:val="00A626D5"/>
    <w:rsid w:val="00A6383D"/>
    <w:rsid w:val="00A70385"/>
    <w:rsid w:val="00A70748"/>
    <w:rsid w:val="00A73F4A"/>
    <w:rsid w:val="00A750BC"/>
    <w:rsid w:val="00A75777"/>
    <w:rsid w:val="00A76569"/>
    <w:rsid w:val="00A82CBF"/>
    <w:rsid w:val="00A85320"/>
    <w:rsid w:val="00A8636B"/>
    <w:rsid w:val="00A8727C"/>
    <w:rsid w:val="00A90D1D"/>
    <w:rsid w:val="00A91E67"/>
    <w:rsid w:val="00A93BCE"/>
    <w:rsid w:val="00A96A9F"/>
    <w:rsid w:val="00AA15B7"/>
    <w:rsid w:val="00AA2965"/>
    <w:rsid w:val="00AA304E"/>
    <w:rsid w:val="00AA310B"/>
    <w:rsid w:val="00AA5B3F"/>
    <w:rsid w:val="00AB0F75"/>
    <w:rsid w:val="00AC1EA0"/>
    <w:rsid w:val="00AC392E"/>
    <w:rsid w:val="00AC581B"/>
    <w:rsid w:val="00AC589B"/>
    <w:rsid w:val="00AC7432"/>
    <w:rsid w:val="00AD0443"/>
    <w:rsid w:val="00AD0B45"/>
    <w:rsid w:val="00AD2A05"/>
    <w:rsid w:val="00AD3A67"/>
    <w:rsid w:val="00AD3A6D"/>
    <w:rsid w:val="00AD3F72"/>
    <w:rsid w:val="00AE269C"/>
    <w:rsid w:val="00AE2E4B"/>
    <w:rsid w:val="00AE7D91"/>
    <w:rsid w:val="00AF14CB"/>
    <w:rsid w:val="00AF5778"/>
    <w:rsid w:val="00AF6327"/>
    <w:rsid w:val="00AF796A"/>
    <w:rsid w:val="00B012D0"/>
    <w:rsid w:val="00B01EC6"/>
    <w:rsid w:val="00B07347"/>
    <w:rsid w:val="00B07586"/>
    <w:rsid w:val="00B07CF1"/>
    <w:rsid w:val="00B07EA1"/>
    <w:rsid w:val="00B14735"/>
    <w:rsid w:val="00B221F3"/>
    <w:rsid w:val="00B27B43"/>
    <w:rsid w:val="00B301E1"/>
    <w:rsid w:val="00B30312"/>
    <w:rsid w:val="00B31584"/>
    <w:rsid w:val="00B347E5"/>
    <w:rsid w:val="00B349FC"/>
    <w:rsid w:val="00B3581A"/>
    <w:rsid w:val="00B43F3A"/>
    <w:rsid w:val="00B448EB"/>
    <w:rsid w:val="00B4764D"/>
    <w:rsid w:val="00B51A81"/>
    <w:rsid w:val="00B53AA6"/>
    <w:rsid w:val="00B60201"/>
    <w:rsid w:val="00B60ABC"/>
    <w:rsid w:val="00B6182B"/>
    <w:rsid w:val="00B62644"/>
    <w:rsid w:val="00B633D9"/>
    <w:rsid w:val="00B64173"/>
    <w:rsid w:val="00B678A4"/>
    <w:rsid w:val="00B72393"/>
    <w:rsid w:val="00B74A38"/>
    <w:rsid w:val="00B812B4"/>
    <w:rsid w:val="00B84077"/>
    <w:rsid w:val="00B84C1E"/>
    <w:rsid w:val="00B86942"/>
    <w:rsid w:val="00B9089A"/>
    <w:rsid w:val="00B90B05"/>
    <w:rsid w:val="00B94B20"/>
    <w:rsid w:val="00B951B2"/>
    <w:rsid w:val="00B95514"/>
    <w:rsid w:val="00B95D8E"/>
    <w:rsid w:val="00B97586"/>
    <w:rsid w:val="00BA0DA0"/>
    <w:rsid w:val="00BA16C0"/>
    <w:rsid w:val="00BA3482"/>
    <w:rsid w:val="00BA748F"/>
    <w:rsid w:val="00BB044D"/>
    <w:rsid w:val="00BB161B"/>
    <w:rsid w:val="00BB26A7"/>
    <w:rsid w:val="00BB5830"/>
    <w:rsid w:val="00BB5CC7"/>
    <w:rsid w:val="00BB6290"/>
    <w:rsid w:val="00BB75B1"/>
    <w:rsid w:val="00BC40B2"/>
    <w:rsid w:val="00BC49E5"/>
    <w:rsid w:val="00BC549F"/>
    <w:rsid w:val="00BC5CDF"/>
    <w:rsid w:val="00BD07B0"/>
    <w:rsid w:val="00BD0DDA"/>
    <w:rsid w:val="00BD1184"/>
    <w:rsid w:val="00BD5134"/>
    <w:rsid w:val="00BD6E59"/>
    <w:rsid w:val="00BD6EAF"/>
    <w:rsid w:val="00BD70D1"/>
    <w:rsid w:val="00BE0F18"/>
    <w:rsid w:val="00BE50F8"/>
    <w:rsid w:val="00BE6C01"/>
    <w:rsid w:val="00BE7815"/>
    <w:rsid w:val="00BF0310"/>
    <w:rsid w:val="00BF0E3A"/>
    <w:rsid w:val="00BF2862"/>
    <w:rsid w:val="00BF40B8"/>
    <w:rsid w:val="00BF418D"/>
    <w:rsid w:val="00BF61F9"/>
    <w:rsid w:val="00C007A3"/>
    <w:rsid w:val="00C032B6"/>
    <w:rsid w:val="00C044EC"/>
    <w:rsid w:val="00C06647"/>
    <w:rsid w:val="00C17D29"/>
    <w:rsid w:val="00C20A07"/>
    <w:rsid w:val="00C2107A"/>
    <w:rsid w:val="00C21A38"/>
    <w:rsid w:val="00C21C50"/>
    <w:rsid w:val="00C24654"/>
    <w:rsid w:val="00C2540F"/>
    <w:rsid w:val="00C26619"/>
    <w:rsid w:val="00C31C84"/>
    <w:rsid w:val="00C32AA6"/>
    <w:rsid w:val="00C34B76"/>
    <w:rsid w:val="00C35448"/>
    <w:rsid w:val="00C36507"/>
    <w:rsid w:val="00C377F7"/>
    <w:rsid w:val="00C4214D"/>
    <w:rsid w:val="00C42417"/>
    <w:rsid w:val="00C4267F"/>
    <w:rsid w:val="00C42929"/>
    <w:rsid w:val="00C44FE4"/>
    <w:rsid w:val="00C4799E"/>
    <w:rsid w:val="00C5315F"/>
    <w:rsid w:val="00C564AA"/>
    <w:rsid w:val="00C600EC"/>
    <w:rsid w:val="00C62CE8"/>
    <w:rsid w:val="00C649D3"/>
    <w:rsid w:val="00C659DC"/>
    <w:rsid w:val="00C670E3"/>
    <w:rsid w:val="00C72E33"/>
    <w:rsid w:val="00C76171"/>
    <w:rsid w:val="00C76248"/>
    <w:rsid w:val="00C763E6"/>
    <w:rsid w:val="00C80282"/>
    <w:rsid w:val="00C82EA7"/>
    <w:rsid w:val="00C837BF"/>
    <w:rsid w:val="00C8592B"/>
    <w:rsid w:val="00C86453"/>
    <w:rsid w:val="00C90AA4"/>
    <w:rsid w:val="00C91272"/>
    <w:rsid w:val="00C92FE3"/>
    <w:rsid w:val="00C9332E"/>
    <w:rsid w:val="00C941BD"/>
    <w:rsid w:val="00C94F5D"/>
    <w:rsid w:val="00C9722A"/>
    <w:rsid w:val="00CA08BD"/>
    <w:rsid w:val="00CA16C9"/>
    <w:rsid w:val="00CA2720"/>
    <w:rsid w:val="00CA3074"/>
    <w:rsid w:val="00CA4AD2"/>
    <w:rsid w:val="00CA59C2"/>
    <w:rsid w:val="00CB4671"/>
    <w:rsid w:val="00CB572E"/>
    <w:rsid w:val="00CC0F89"/>
    <w:rsid w:val="00CC1141"/>
    <w:rsid w:val="00CC1837"/>
    <w:rsid w:val="00CC1985"/>
    <w:rsid w:val="00CC239B"/>
    <w:rsid w:val="00CC42F4"/>
    <w:rsid w:val="00CC7196"/>
    <w:rsid w:val="00CC7E83"/>
    <w:rsid w:val="00CD0D37"/>
    <w:rsid w:val="00CD11ED"/>
    <w:rsid w:val="00CD4A53"/>
    <w:rsid w:val="00CD7EE4"/>
    <w:rsid w:val="00CE1370"/>
    <w:rsid w:val="00CE2ABD"/>
    <w:rsid w:val="00CF02D6"/>
    <w:rsid w:val="00CF06D7"/>
    <w:rsid w:val="00CF5C7B"/>
    <w:rsid w:val="00CF6D70"/>
    <w:rsid w:val="00D00732"/>
    <w:rsid w:val="00D00EAF"/>
    <w:rsid w:val="00D01DCD"/>
    <w:rsid w:val="00D026BB"/>
    <w:rsid w:val="00D03033"/>
    <w:rsid w:val="00D10F76"/>
    <w:rsid w:val="00D11118"/>
    <w:rsid w:val="00D117E7"/>
    <w:rsid w:val="00D13F90"/>
    <w:rsid w:val="00D172DC"/>
    <w:rsid w:val="00D1765A"/>
    <w:rsid w:val="00D20E79"/>
    <w:rsid w:val="00D239DE"/>
    <w:rsid w:val="00D240C4"/>
    <w:rsid w:val="00D243D6"/>
    <w:rsid w:val="00D30185"/>
    <w:rsid w:val="00D31F2B"/>
    <w:rsid w:val="00D3207E"/>
    <w:rsid w:val="00D32901"/>
    <w:rsid w:val="00D33D00"/>
    <w:rsid w:val="00D34013"/>
    <w:rsid w:val="00D351D0"/>
    <w:rsid w:val="00D35A65"/>
    <w:rsid w:val="00D3755C"/>
    <w:rsid w:val="00D408D9"/>
    <w:rsid w:val="00D45827"/>
    <w:rsid w:val="00D460BD"/>
    <w:rsid w:val="00D5022D"/>
    <w:rsid w:val="00D50680"/>
    <w:rsid w:val="00D50BD2"/>
    <w:rsid w:val="00D51E11"/>
    <w:rsid w:val="00D52FA0"/>
    <w:rsid w:val="00D5361C"/>
    <w:rsid w:val="00D548EA"/>
    <w:rsid w:val="00D55AEF"/>
    <w:rsid w:val="00D57227"/>
    <w:rsid w:val="00D60D69"/>
    <w:rsid w:val="00D663E8"/>
    <w:rsid w:val="00D668F0"/>
    <w:rsid w:val="00D675EE"/>
    <w:rsid w:val="00D70455"/>
    <w:rsid w:val="00D710CF"/>
    <w:rsid w:val="00D71D13"/>
    <w:rsid w:val="00D7374E"/>
    <w:rsid w:val="00D7456F"/>
    <w:rsid w:val="00D752D1"/>
    <w:rsid w:val="00D75870"/>
    <w:rsid w:val="00D81167"/>
    <w:rsid w:val="00D826B5"/>
    <w:rsid w:val="00D86045"/>
    <w:rsid w:val="00D862A3"/>
    <w:rsid w:val="00D94D14"/>
    <w:rsid w:val="00D95AC4"/>
    <w:rsid w:val="00D96D83"/>
    <w:rsid w:val="00D97C49"/>
    <w:rsid w:val="00DA3D26"/>
    <w:rsid w:val="00DA48AC"/>
    <w:rsid w:val="00DA5D90"/>
    <w:rsid w:val="00DB0387"/>
    <w:rsid w:val="00DB2949"/>
    <w:rsid w:val="00DB2987"/>
    <w:rsid w:val="00DB33BC"/>
    <w:rsid w:val="00DB6D84"/>
    <w:rsid w:val="00DC0D65"/>
    <w:rsid w:val="00DC6F11"/>
    <w:rsid w:val="00DD25B6"/>
    <w:rsid w:val="00DD7F58"/>
    <w:rsid w:val="00DE0FF0"/>
    <w:rsid w:val="00DE1ECE"/>
    <w:rsid w:val="00DE2B93"/>
    <w:rsid w:val="00DE36FC"/>
    <w:rsid w:val="00DE3DAD"/>
    <w:rsid w:val="00DE57BC"/>
    <w:rsid w:val="00DE5982"/>
    <w:rsid w:val="00DE69F1"/>
    <w:rsid w:val="00DF1B8E"/>
    <w:rsid w:val="00DF2E60"/>
    <w:rsid w:val="00DF3B98"/>
    <w:rsid w:val="00DF4424"/>
    <w:rsid w:val="00E042DA"/>
    <w:rsid w:val="00E049D3"/>
    <w:rsid w:val="00E04A5F"/>
    <w:rsid w:val="00E04D76"/>
    <w:rsid w:val="00E05068"/>
    <w:rsid w:val="00E058C4"/>
    <w:rsid w:val="00E06BA4"/>
    <w:rsid w:val="00E10418"/>
    <w:rsid w:val="00E13881"/>
    <w:rsid w:val="00E13BEA"/>
    <w:rsid w:val="00E14FEA"/>
    <w:rsid w:val="00E1519F"/>
    <w:rsid w:val="00E20551"/>
    <w:rsid w:val="00E2355A"/>
    <w:rsid w:val="00E273C7"/>
    <w:rsid w:val="00E3199E"/>
    <w:rsid w:val="00E32A6B"/>
    <w:rsid w:val="00E34224"/>
    <w:rsid w:val="00E35DBE"/>
    <w:rsid w:val="00E360D2"/>
    <w:rsid w:val="00E37336"/>
    <w:rsid w:val="00E40058"/>
    <w:rsid w:val="00E40217"/>
    <w:rsid w:val="00E4081B"/>
    <w:rsid w:val="00E42C18"/>
    <w:rsid w:val="00E42CBE"/>
    <w:rsid w:val="00E44EB3"/>
    <w:rsid w:val="00E500D2"/>
    <w:rsid w:val="00E51607"/>
    <w:rsid w:val="00E561B1"/>
    <w:rsid w:val="00E61F04"/>
    <w:rsid w:val="00E62977"/>
    <w:rsid w:val="00E6381A"/>
    <w:rsid w:val="00E63A92"/>
    <w:rsid w:val="00E63C27"/>
    <w:rsid w:val="00E65FAE"/>
    <w:rsid w:val="00E6631C"/>
    <w:rsid w:val="00E671CA"/>
    <w:rsid w:val="00E6790A"/>
    <w:rsid w:val="00E70CE6"/>
    <w:rsid w:val="00E70DAD"/>
    <w:rsid w:val="00E72297"/>
    <w:rsid w:val="00E73E47"/>
    <w:rsid w:val="00E75D90"/>
    <w:rsid w:val="00E805A0"/>
    <w:rsid w:val="00E8233B"/>
    <w:rsid w:val="00E82C46"/>
    <w:rsid w:val="00E85F33"/>
    <w:rsid w:val="00E8602F"/>
    <w:rsid w:val="00E908D4"/>
    <w:rsid w:val="00E91F8F"/>
    <w:rsid w:val="00E9608C"/>
    <w:rsid w:val="00E97D18"/>
    <w:rsid w:val="00EA1481"/>
    <w:rsid w:val="00EA2881"/>
    <w:rsid w:val="00EA5597"/>
    <w:rsid w:val="00EA5C11"/>
    <w:rsid w:val="00EA6920"/>
    <w:rsid w:val="00EB03A6"/>
    <w:rsid w:val="00EB082A"/>
    <w:rsid w:val="00EB0B4F"/>
    <w:rsid w:val="00EB2B37"/>
    <w:rsid w:val="00EB34BE"/>
    <w:rsid w:val="00EC188C"/>
    <w:rsid w:val="00EC3D2F"/>
    <w:rsid w:val="00EC77DC"/>
    <w:rsid w:val="00ED169C"/>
    <w:rsid w:val="00ED2202"/>
    <w:rsid w:val="00ED3458"/>
    <w:rsid w:val="00ED3BCA"/>
    <w:rsid w:val="00ED4950"/>
    <w:rsid w:val="00ED6122"/>
    <w:rsid w:val="00EE192F"/>
    <w:rsid w:val="00EE2043"/>
    <w:rsid w:val="00EE27AF"/>
    <w:rsid w:val="00EE4E94"/>
    <w:rsid w:val="00EE6544"/>
    <w:rsid w:val="00EE6918"/>
    <w:rsid w:val="00EE6BA9"/>
    <w:rsid w:val="00EF0340"/>
    <w:rsid w:val="00EF112E"/>
    <w:rsid w:val="00EF5039"/>
    <w:rsid w:val="00EF5971"/>
    <w:rsid w:val="00EF7396"/>
    <w:rsid w:val="00F01324"/>
    <w:rsid w:val="00F02F31"/>
    <w:rsid w:val="00F0362F"/>
    <w:rsid w:val="00F04FF6"/>
    <w:rsid w:val="00F07FA1"/>
    <w:rsid w:val="00F11986"/>
    <w:rsid w:val="00F147C4"/>
    <w:rsid w:val="00F2287E"/>
    <w:rsid w:val="00F247A3"/>
    <w:rsid w:val="00F30988"/>
    <w:rsid w:val="00F32752"/>
    <w:rsid w:val="00F33FDE"/>
    <w:rsid w:val="00F344E9"/>
    <w:rsid w:val="00F42171"/>
    <w:rsid w:val="00F5071A"/>
    <w:rsid w:val="00F51F35"/>
    <w:rsid w:val="00F533B4"/>
    <w:rsid w:val="00F53EA9"/>
    <w:rsid w:val="00F559E3"/>
    <w:rsid w:val="00F57D8E"/>
    <w:rsid w:val="00F60958"/>
    <w:rsid w:val="00F6314E"/>
    <w:rsid w:val="00F64818"/>
    <w:rsid w:val="00F64CAD"/>
    <w:rsid w:val="00F67598"/>
    <w:rsid w:val="00F67A65"/>
    <w:rsid w:val="00F70024"/>
    <w:rsid w:val="00F70D19"/>
    <w:rsid w:val="00F73F49"/>
    <w:rsid w:val="00F752EC"/>
    <w:rsid w:val="00F76987"/>
    <w:rsid w:val="00F77630"/>
    <w:rsid w:val="00F802AC"/>
    <w:rsid w:val="00F80A6F"/>
    <w:rsid w:val="00F8133F"/>
    <w:rsid w:val="00F87461"/>
    <w:rsid w:val="00F90A72"/>
    <w:rsid w:val="00F93ACF"/>
    <w:rsid w:val="00F9582B"/>
    <w:rsid w:val="00F97611"/>
    <w:rsid w:val="00FA2690"/>
    <w:rsid w:val="00FA3108"/>
    <w:rsid w:val="00FA50FD"/>
    <w:rsid w:val="00FB0036"/>
    <w:rsid w:val="00FB3114"/>
    <w:rsid w:val="00FB518A"/>
    <w:rsid w:val="00FB7059"/>
    <w:rsid w:val="00FC03B3"/>
    <w:rsid w:val="00FC350C"/>
    <w:rsid w:val="00FC51AC"/>
    <w:rsid w:val="00FC51E6"/>
    <w:rsid w:val="00FD05DD"/>
    <w:rsid w:val="00FD14EC"/>
    <w:rsid w:val="00FD29D6"/>
    <w:rsid w:val="00FD4BC7"/>
    <w:rsid w:val="00FD5819"/>
    <w:rsid w:val="00FD59C5"/>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4E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885">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656610100">
      <w:bodyDiv w:val="1"/>
      <w:marLeft w:val="0"/>
      <w:marRight w:val="0"/>
      <w:marTop w:val="0"/>
      <w:marBottom w:val="0"/>
      <w:divBdr>
        <w:top w:val="none" w:sz="0" w:space="0" w:color="auto"/>
        <w:left w:val="none" w:sz="0" w:space="0" w:color="auto"/>
        <w:bottom w:val="none" w:sz="0" w:space="0" w:color="auto"/>
        <w:right w:val="none" w:sz="0" w:space="0" w:color="auto"/>
      </w:divBdr>
    </w:div>
    <w:div w:id="772822063">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42</TotalTime>
  <Pages>2</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15</cp:revision>
  <dcterms:created xsi:type="dcterms:W3CDTF">2025-10-01T06:45:00Z</dcterms:created>
  <dcterms:modified xsi:type="dcterms:W3CDTF">2025-10-01T14:13:00Z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