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20693454"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2A1FF930" w:rsidR="007B5F44" w:rsidRPr="00B72528" w:rsidRDefault="00462FAD"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30</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78270D">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78270D">
      <w:pPr>
        <w:spacing w:after="0" w:line="240" w:lineRule="auto"/>
        <w:jc w:val="both"/>
        <w:rPr>
          <w:rFonts w:ascii="Times New Roman" w:hAnsi="Times New Roman" w:cs="Times New Roman"/>
          <w:b/>
          <w:bCs/>
          <w:sz w:val="24"/>
          <w:szCs w:val="24"/>
          <w:lang w:val="en-GB"/>
        </w:rPr>
      </w:pPr>
    </w:p>
    <w:bookmarkEnd w:id="0"/>
    <w:p w14:paraId="47E7AE3F" w14:textId="3C02E107" w:rsidR="0065088B" w:rsidRPr="0078270D" w:rsidRDefault="00B81702" w:rsidP="0078270D">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78270D">
        <w:rPr>
          <w:rFonts w:ascii="Times New Roman" w:eastAsia="Aptos" w:hAnsi="Times New Roman" w:cs="Times New Roman"/>
          <w:b/>
          <w:bCs/>
          <w:kern w:val="2"/>
          <w:sz w:val="24"/>
          <w:szCs w:val="24"/>
          <w14:ligatures w14:val="standardContextual"/>
        </w:rPr>
        <w:t>T</w:t>
      </w:r>
      <w:r w:rsidRPr="0078270D">
        <w:rPr>
          <w:rFonts w:ascii="Times New Roman" w:eastAsia="Aptos" w:hAnsi="Times New Roman" w:cs="Times New Roman"/>
          <w:b/>
          <w:bCs/>
          <w:kern w:val="2"/>
          <w:sz w:val="24"/>
          <w:szCs w:val="24"/>
          <w14:ligatures w14:val="standardContextual"/>
        </w:rPr>
        <w:t>wo child</w:t>
      </w:r>
      <w:r w:rsidRPr="0078270D">
        <w:rPr>
          <w:rFonts w:ascii="Times New Roman" w:eastAsia="Aptos" w:hAnsi="Times New Roman" w:cs="Times New Roman"/>
          <w:b/>
          <w:bCs/>
          <w:kern w:val="2"/>
          <w:sz w:val="24"/>
          <w:szCs w:val="24"/>
          <w14:ligatures w14:val="standardContextual"/>
        </w:rPr>
        <w:t xml:space="preserve"> victims of abduction were </w:t>
      </w:r>
      <w:r w:rsidRPr="0078270D">
        <w:rPr>
          <w:rFonts w:ascii="Times New Roman" w:eastAsia="Aptos" w:hAnsi="Times New Roman" w:cs="Times New Roman"/>
          <w:b/>
          <w:bCs/>
          <w:kern w:val="2"/>
          <w:sz w:val="24"/>
          <w:szCs w:val="24"/>
          <w14:ligatures w14:val="standardContextual"/>
        </w:rPr>
        <w:t xml:space="preserve">recovered by the authorities in Gumuruk County, Greater Pibor Administrative Area (GPAA) </w:t>
      </w:r>
      <w:r w:rsidRPr="0078270D">
        <w:rPr>
          <w:rFonts w:ascii="Times New Roman" w:eastAsia="Aptos" w:hAnsi="Times New Roman" w:cs="Times New Roman"/>
          <w:b/>
          <w:bCs/>
          <w:kern w:val="2"/>
          <w:sz w:val="24"/>
          <w:szCs w:val="24"/>
          <w14:ligatures w14:val="standardContextual"/>
        </w:rPr>
        <w:t>(Central Equatoria);</w:t>
      </w:r>
    </w:p>
    <w:p w14:paraId="0021A749" w14:textId="7653C04D" w:rsidR="001F0B59" w:rsidRPr="0078270D" w:rsidRDefault="00BA0C1C" w:rsidP="0078270D">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78270D">
        <w:rPr>
          <w:rFonts w:ascii="Times New Roman" w:eastAsia="Times New Roman" w:hAnsi="Times New Roman" w:cs="Times New Roman"/>
          <w:b/>
          <w:sz w:val="24"/>
          <w:szCs w:val="24"/>
        </w:rPr>
        <w:t xml:space="preserve">Murle armed elements abducted two </w:t>
      </w:r>
      <w:r w:rsidRPr="0078270D">
        <w:rPr>
          <w:rFonts w:ascii="Times New Roman" w:eastAsia="Times New Roman" w:hAnsi="Times New Roman" w:cs="Times New Roman"/>
          <w:b/>
          <w:sz w:val="24"/>
          <w:szCs w:val="24"/>
        </w:rPr>
        <w:t xml:space="preserve">children in </w:t>
      </w:r>
      <w:r w:rsidRPr="0078270D">
        <w:rPr>
          <w:rFonts w:ascii="Times New Roman" w:eastAsia="Calibri" w:hAnsi="Times New Roman" w:cs="Times New Roman"/>
          <w:b/>
          <w:sz w:val="24"/>
          <w:szCs w:val="24"/>
          <w:lang w:val="en-GB"/>
        </w:rPr>
        <w:t>Imehejek Payam, Imehejek Administrative Area</w:t>
      </w:r>
      <w:r w:rsidRPr="0078270D">
        <w:rPr>
          <w:rFonts w:ascii="Times New Roman" w:eastAsia="Calibri" w:hAnsi="Times New Roman" w:cs="Times New Roman"/>
          <w:b/>
          <w:sz w:val="24"/>
          <w:szCs w:val="24"/>
          <w:lang w:val="en-GB"/>
        </w:rPr>
        <w:t xml:space="preserve"> (Eastern Equatoria);</w:t>
      </w:r>
    </w:p>
    <w:p w14:paraId="21D90C1A" w14:textId="7B458D50" w:rsidR="00EB0B45" w:rsidRPr="0078270D" w:rsidRDefault="00BC65CC" w:rsidP="0078270D">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78270D">
        <w:rPr>
          <w:rFonts w:ascii="Times New Roman" w:eastAsia="Palatino Linotype" w:hAnsi="Times New Roman" w:cs="Times New Roman"/>
          <w:b/>
          <w:bCs/>
          <w:sz w:val="24"/>
          <w:szCs w:val="24"/>
        </w:rPr>
        <w:t>Murle armed elements abducted a 17-year-old girl in Thiam, Uror County</w:t>
      </w:r>
      <w:r w:rsidRPr="0078270D">
        <w:rPr>
          <w:rFonts w:ascii="Times New Roman" w:eastAsia="Palatino Linotype" w:hAnsi="Times New Roman" w:cs="Times New Roman"/>
          <w:b/>
          <w:bCs/>
          <w:sz w:val="24"/>
          <w:szCs w:val="24"/>
        </w:rPr>
        <w:t xml:space="preserve"> (Jonglei);</w:t>
      </w:r>
    </w:p>
    <w:p w14:paraId="258F08EC" w14:textId="2A1934A9" w:rsidR="00533CAC" w:rsidRPr="0078270D" w:rsidRDefault="00E113F3" w:rsidP="0078270D">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78270D">
        <w:rPr>
          <w:rFonts w:ascii="Times New Roman" w:eastAsia="Palatino Linotype" w:hAnsi="Times New Roman" w:cs="Times New Roman"/>
          <w:b/>
          <w:bCs/>
          <w:sz w:val="24"/>
          <w:szCs w:val="24"/>
        </w:rPr>
        <w:t xml:space="preserve">Bul Nuer armed elements shot and killed </w:t>
      </w:r>
      <w:r w:rsidRPr="0078270D">
        <w:rPr>
          <w:rFonts w:ascii="Times New Roman" w:eastAsia="Palatino Linotype" w:hAnsi="Times New Roman" w:cs="Times New Roman"/>
          <w:b/>
          <w:bCs/>
          <w:sz w:val="24"/>
          <w:szCs w:val="24"/>
        </w:rPr>
        <w:t>one</w:t>
      </w:r>
      <w:r w:rsidRPr="0078270D">
        <w:rPr>
          <w:rFonts w:ascii="Times New Roman" w:eastAsia="Palatino Linotype" w:hAnsi="Times New Roman" w:cs="Times New Roman"/>
          <w:b/>
          <w:bCs/>
          <w:sz w:val="24"/>
          <w:szCs w:val="24"/>
        </w:rPr>
        <w:t xml:space="preserve"> civilian in Mankien Payam, Mayom County</w:t>
      </w:r>
      <w:r w:rsidRPr="0078270D">
        <w:rPr>
          <w:rFonts w:ascii="Times New Roman" w:eastAsia="Palatino Linotype" w:hAnsi="Times New Roman" w:cs="Times New Roman"/>
          <w:b/>
          <w:bCs/>
          <w:sz w:val="24"/>
          <w:szCs w:val="24"/>
        </w:rPr>
        <w:t xml:space="preserve"> (Unity);</w:t>
      </w:r>
    </w:p>
    <w:p w14:paraId="287A0A34" w14:textId="33657B23" w:rsidR="00533CAC" w:rsidRPr="0078270D" w:rsidRDefault="002F01D4" w:rsidP="0078270D">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78270D">
        <w:rPr>
          <w:rFonts w:ascii="Times New Roman" w:eastAsia="Palatino Linotype" w:hAnsi="Times New Roman" w:cs="Times New Roman"/>
          <w:b/>
          <w:bCs/>
          <w:sz w:val="24"/>
          <w:szCs w:val="24"/>
        </w:rPr>
        <w:t>South Sudan People’s Defence Forces (</w:t>
      </w:r>
      <w:r w:rsidRPr="0078270D">
        <w:rPr>
          <w:rFonts w:ascii="Times New Roman" w:eastAsia="Palatino Linotype" w:hAnsi="Times New Roman" w:cs="Times New Roman"/>
          <w:b/>
          <w:bCs/>
          <w:sz w:val="24"/>
          <w:szCs w:val="24"/>
        </w:rPr>
        <w:t>SSPDF</w:t>
      </w:r>
      <w:r w:rsidRPr="0078270D">
        <w:rPr>
          <w:rFonts w:ascii="Times New Roman" w:eastAsia="Palatino Linotype" w:hAnsi="Times New Roman" w:cs="Times New Roman"/>
          <w:b/>
          <w:bCs/>
          <w:sz w:val="24"/>
          <w:szCs w:val="24"/>
        </w:rPr>
        <w:t>)</w:t>
      </w:r>
      <w:r w:rsidRPr="0078270D">
        <w:rPr>
          <w:rFonts w:ascii="Times New Roman" w:eastAsia="Palatino Linotype" w:hAnsi="Times New Roman" w:cs="Times New Roman"/>
          <w:b/>
          <w:bCs/>
          <w:sz w:val="24"/>
          <w:szCs w:val="24"/>
        </w:rPr>
        <w:t xml:space="preserve"> shot and killed one civilian </w:t>
      </w:r>
      <w:r w:rsidRPr="0078270D">
        <w:rPr>
          <w:rFonts w:ascii="Times New Roman" w:eastAsia="Palatino Linotype" w:hAnsi="Times New Roman" w:cs="Times New Roman"/>
          <w:b/>
          <w:bCs/>
          <w:sz w:val="24"/>
          <w:szCs w:val="24"/>
        </w:rPr>
        <w:t>in</w:t>
      </w:r>
      <w:r w:rsidRPr="0078270D">
        <w:rPr>
          <w:rFonts w:ascii="Times New Roman" w:eastAsia="Palatino Linotype" w:hAnsi="Times New Roman" w:cs="Times New Roman"/>
          <w:b/>
          <w:bCs/>
          <w:sz w:val="24"/>
          <w:szCs w:val="24"/>
        </w:rPr>
        <w:t xml:space="preserve"> Alabek Payam, Tonj North County</w:t>
      </w:r>
      <w:r w:rsidRPr="0078270D">
        <w:rPr>
          <w:rFonts w:ascii="Times New Roman" w:eastAsia="Palatino Linotype" w:hAnsi="Times New Roman" w:cs="Times New Roman"/>
          <w:b/>
          <w:bCs/>
          <w:sz w:val="24"/>
          <w:szCs w:val="24"/>
        </w:rPr>
        <w:t xml:space="preserve"> (Warrap);</w:t>
      </w:r>
    </w:p>
    <w:p w14:paraId="18DBF4A3" w14:textId="7554B053" w:rsidR="00533CAC" w:rsidRPr="0078270D" w:rsidRDefault="003B7487" w:rsidP="0078270D">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78270D">
        <w:rPr>
          <w:rFonts w:ascii="Times New Roman" w:eastAsia="Palatino Linotype" w:hAnsi="Times New Roman" w:cs="Times New Roman"/>
          <w:b/>
          <w:bCs/>
          <w:sz w:val="24"/>
          <w:szCs w:val="24"/>
        </w:rPr>
        <w:t>S</w:t>
      </w:r>
      <w:r w:rsidRPr="0078270D">
        <w:rPr>
          <w:rFonts w:ascii="Times New Roman" w:eastAsia="Palatino Linotype" w:hAnsi="Times New Roman" w:cs="Times New Roman"/>
          <w:b/>
          <w:bCs/>
          <w:sz w:val="24"/>
          <w:szCs w:val="24"/>
        </w:rPr>
        <w:t xml:space="preserve">uspected Nuer armed elements shot and killed two civilians </w:t>
      </w:r>
      <w:r w:rsidRPr="0078270D">
        <w:rPr>
          <w:rFonts w:ascii="Times New Roman" w:eastAsia="Palatino Linotype" w:hAnsi="Times New Roman" w:cs="Times New Roman"/>
          <w:b/>
          <w:bCs/>
          <w:sz w:val="24"/>
          <w:szCs w:val="24"/>
        </w:rPr>
        <w:t xml:space="preserve">in </w:t>
      </w:r>
      <w:r w:rsidRPr="0078270D">
        <w:rPr>
          <w:rFonts w:ascii="Times New Roman" w:eastAsia="Palatino Linotype" w:hAnsi="Times New Roman" w:cs="Times New Roman"/>
          <w:b/>
          <w:bCs/>
          <w:sz w:val="24"/>
          <w:szCs w:val="24"/>
        </w:rPr>
        <w:t>Ajak Kuac Payam, Twic County</w:t>
      </w:r>
      <w:r w:rsidRPr="0078270D">
        <w:rPr>
          <w:rFonts w:ascii="Times New Roman" w:eastAsia="Palatino Linotype" w:hAnsi="Times New Roman" w:cs="Times New Roman"/>
          <w:b/>
          <w:bCs/>
          <w:sz w:val="24"/>
          <w:szCs w:val="24"/>
        </w:rPr>
        <w:t xml:space="preserve"> (Warrap);</w:t>
      </w:r>
    </w:p>
    <w:p w14:paraId="4B25DAF4" w14:textId="7DDBFB07" w:rsidR="00533CAC" w:rsidRPr="0078270D" w:rsidRDefault="002C799F" w:rsidP="0078270D">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78270D">
        <w:rPr>
          <w:rFonts w:ascii="Times New Roman" w:eastAsia="Palatino Linotype" w:hAnsi="Times New Roman" w:cs="Times New Roman"/>
          <w:b/>
          <w:bCs/>
          <w:sz w:val="24"/>
          <w:szCs w:val="24"/>
        </w:rPr>
        <w:t>SSPDF soldier arbitrarily arrested and detained one civilian in Busseri Boma, Wau County</w:t>
      </w:r>
      <w:r w:rsidRPr="0078270D">
        <w:rPr>
          <w:rFonts w:ascii="Times New Roman" w:eastAsia="Palatino Linotype" w:hAnsi="Times New Roman" w:cs="Times New Roman"/>
          <w:b/>
          <w:bCs/>
          <w:sz w:val="24"/>
          <w:szCs w:val="24"/>
        </w:rPr>
        <w:t xml:space="preserve"> (Western Bahr el Ghazal State);</w:t>
      </w:r>
    </w:p>
    <w:p w14:paraId="2F3856E0" w14:textId="3BA4C663" w:rsidR="003B7487" w:rsidRPr="0078270D" w:rsidRDefault="0078270D" w:rsidP="0078270D">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78270D">
        <w:rPr>
          <w:rFonts w:ascii="Times New Roman" w:eastAsia="Palatino Linotype" w:hAnsi="Times New Roman" w:cs="Times New Roman"/>
          <w:b/>
          <w:bCs/>
          <w:sz w:val="24"/>
          <w:szCs w:val="24"/>
        </w:rPr>
        <w:t>O</w:t>
      </w:r>
      <w:r w:rsidRPr="0078270D">
        <w:rPr>
          <w:rFonts w:ascii="Times New Roman" w:eastAsia="Palatino Linotype" w:hAnsi="Times New Roman" w:cs="Times New Roman"/>
          <w:b/>
          <w:bCs/>
          <w:sz w:val="24"/>
          <w:szCs w:val="24"/>
        </w:rPr>
        <w:t xml:space="preserve">ne civilian was shot and injured during a confrontation between the suspected </w:t>
      </w:r>
      <w:r w:rsidRPr="0078270D">
        <w:rPr>
          <w:rFonts w:ascii="Times New Roman" w:eastAsia="Palatino Linotype" w:hAnsi="Times New Roman" w:cs="Times New Roman"/>
          <w:b/>
          <w:bCs/>
          <w:sz w:val="24"/>
          <w:szCs w:val="24"/>
        </w:rPr>
        <w:t>elements of the Sudan People’s Liberation Army – In Opposition (</w:t>
      </w:r>
      <w:r w:rsidRPr="0078270D">
        <w:rPr>
          <w:rFonts w:ascii="Times New Roman" w:eastAsia="Palatino Linotype" w:hAnsi="Times New Roman" w:cs="Times New Roman"/>
          <w:b/>
          <w:bCs/>
          <w:sz w:val="24"/>
          <w:szCs w:val="24"/>
        </w:rPr>
        <w:t>SPLA-IO</w:t>
      </w:r>
      <w:r w:rsidRPr="0078270D">
        <w:rPr>
          <w:rFonts w:ascii="Times New Roman" w:eastAsia="Palatino Linotype" w:hAnsi="Times New Roman" w:cs="Times New Roman"/>
          <w:b/>
          <w:bCs/>
          <w:sz w:val="24"/>
          <w:szCs w:val="24"/>
        </w:rPr>
        <w:t>) and the</w:t>
      </w:r>
      <w:r w:rsidRPr="0078270D">
        <w:rPr>
          <w:rFonts w:ascii="Times New Roman" w:eastAsia="Palatino Linotype" w:hAnsi="Times New Roman" w:cs="Times New Roman"/>
          <w:b/>
          <w:bCs/>
          <w:sz w:val="24"/>
          <w:szCs w:val="24"/>
        </w:rPr>
        <w:t xml:space="preserve"> SSPDF in </w:t>
      </w:r>
      <w:r w:rsidRPr="0078270D">
        <w:rPr>
          <w:rFonts w:ascii="Times New Roman" w:hAnsi="Times New Roman" w:cs="Times New Roman"/>
          <w:b/>
          <w:bCs/>
          <w:sz w:val="24"/>
          <w:szCs w:val="24"/>
        </w:rPr>
        <w:t>Nagero Town, Nagero County</w:t>
      </w:r>
      <w:r w:rsidRPr="0078270D">
        <w:rPr>
          <w:rFonts w:ascii="Times New Roman" w:hAnsi="Times New Roman" w:cs="Times New Roman"/>
          <w:b/>
          <w:bCs/>
          <w:sz w:val="24"/>
          <w:szCs w:val="24"/>
        </w:rPr>
        <w:t xml:space="preserve"> (Western Equatoria).</w:t>
      </w:r>
    </w:p>
    <w:p w14:paraId="2F2F5663" w14:textId="77777777" w:rsidR="006B4DFA" w:rsidRPr="0078270D" w:rsidRDefault="006B4DFA" w:rsidP="0078270D">
      <w:pPr>
        <w:spacing w:after="0" w:line="240" w:lineRule="auto"/>
        <w:jc w:val="both"/>
        <w:rPr>
          <w:rFonts w:ascii="Times New Roman" w:eastAsia="Palatino Linotype" w:hAnsi="Times New Roman" w:cs="Times New Roman"/>
          <w:sz w:val="24"/>
          <w:szCs w:val="24"/>
        </w:rPr>
      </w:pPr>
    </w:p>
    <w:p w14:paraId="2ACD3FD3" w14:textId="7265CC83" w:rsidR="00C120D4" w:rsidRPr="0078270D" w:rsidRDefault="00E94AF7" w:rsidP="0078270D">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t xml:space="preserve">Central </w:t>
      </w:r>
      <w:r w:rsidR="00C120D4" w:rsidRPr="0078270D">
        <w:rPr>
          <w:rFonts w:ascii="Times New Roman" w:eastAsia="Palatino Linotype" w:hAnsi="Times New Roman" w:cs="Times New Roman"/>
          <w:b/>
          <w:bCs/>
          <w:sz w:val="24"/>
          <w:szCs w:val="24"/>
        </w:rPr>
        <w:t>Equatoria</w:t>
      </w:r>
    </w:p>
    <w:p w14:paraId="5D96ECCF" w14:textId="77777777" w:rsidR="00C120D4" w:rsidRPr="0078270D" w:rsidRDefault="00C120D4" w:rsidP="0078270D">
      <w:pPr>
        <w:spacing w:after="0" w:line="240" w:lineRule="auto"/>
        <w:jc w:val="both"/>
        <w:rPr>
          <w:rFonts w:ascii="Times New Roman" w:eastAsia="Palatino Linotype" w:hAnsi="Times New Roman" w:cs="Times New Roman"/>
          <w:b/>
          <w:bCs/>
          <w:sz w:val="24"/>
          <w:szCs w:val="24"/>
        </w:rPr>
      </w:pPr>
    </w:p>
    <w:p w14:paraId="4FEAB8A1" w14:textId="485DFC3C" w:rsidR="00E94AF7" w:rsidRPr="0078270D" w:rsidRDefault="00533CAC" w:rsidP="0078270D">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78270D">
        <w:rPr>
          <w:rFonts w:ascii="Times New Roman" w:eastAsia="Times New Roman" w:hAnsi="Times New Roman" w:cs="Times New Roman"/>
          <w:bCs/>
          <w:sz w:val="24"/>
          <w:szCs w:val="24"/>
        </w:rPr>
        <w:t xml:space="preserve">On 29 September, multiple sources reported that on 28 September, </w:t>
      </w:r>
      <w:r w:rsidRPr="0078270D">
        <w:rPr>
          <w:rFonts w:ascii="Times New Roman" w:eastAsia="Aptos" w:hAnsi="Times New Roman" w:cs="Times New Roman"/>
          <w:kern w:val="2"/>
          <w:sz w:val="24"/>
          <w:szCs w:val="24"/>
          <w14:ligatures w14:val="standardContextual"/>
        </w:rPr>
        <w:t>two children</w:t>
      </w:r>
      <w:r w:rsidRPr="0078270D">
        <w:rPr>
          <w:rFonts w:ascii="Times New Roman" w:eastAsia="Aptos" w:hAnsi="Times New Roman" w:cs="Times New Roman"/>
          <w:kern w:val="2"/>
          <w:sz w:val="24"/>
          <w:szCs w:val="24"/>
          <w14:ligatures w14:val="standardContextual"/>
        </w:rPr>
        <w:t xml:space="preserve"> (one two-year-old boy </w:t>
      </w:r>
      <w:r w:rsidRPr="0078270D">
        <w:rPr>
          <w:rFonts w:ascii="Times New Roman" w:eastAsia="Aptos" w:hAnsi="Times New Roman" w:cs="Times New Roman"/>
          <w:kern w:val="2"/>
          <w:sz w:val="24"/>
          <w:szCs w:val="24"/>
          <w14:ligatures w14:val="standardContextual"/>
        </w:rPr>
        <w:t xml:space="preserve">from </w:t>
      </w:r>
      <w:r w:rsidRPr="0078270D">
        <w:rPr>
          <w:rFonts w:ascii="Times New Roman" w:eastAsia="Aptos" w:hAnsi="Times New Roman" w:cs="Times New Roman"/>
          <w:kern w:val="2"/>
          <w:sz w:val="24"/>
          <w:szCs w:val="24"/>
          <w14:ligatures w14:val="standardContextual"/>
        </w:rPr>
        <w:t xml:space="preserve">the </w:t>
      </w:r>
      <w:r w:rsidRPr="0078270D">
        <w:rPr>
          <w:rFonts w:ascii="Times New Roman" w:eastAsia="Aptos" w:hAnsi="Times New Roman" w:cs="Times New Roman"/>
          <w:kern w:val="2"/>
          <w:sz w:val="24"/>
          <w:szCs w:val="24"/>
          <w14:ligatures w14:val="standardContextual"/>
        </w:rPr>
        <w:t xml:space="preserve">Lokoya </w:t>
      </w:r>
      <w:r w:rsidRPr="0078270D">
        <w:rPr>
          <w:rFonts w:ascii="Times New Roman" w:eastAsia="Aptos" w:hAnsi="Times New Roman" w:cs="Times New Roman"/>
          <w:kern w:val="2"/>
          <w:sz w:val="24"/>
          <w:szCs w:val="24"/>
          <w14:ligatures w14:val="standardContextual"/>
        </w:rPr>
        <w:t xml:space="preserve">community </w:t>
      </w:r>
      <w:r w:rsidRPr="0078270D">
        <w:rPr>
          <w:rFonts w:ascii="Times New Roman" w:eastAsia="Aptos" w:hAnsi="Times New Roman" w:cs="Times New Roman"/>
          <w:kern w:val="2"/>
          <w:sz w:val="24"/>
          <w:szCs w:val="24"/>
          <w14:ligatures w14:val="standardContextual"/>
        </w:rPr>
        <w:t xml:space="preserve">and </w:t>
      </w:r>
      <w:r w:rsidRPr="0078270D">
        <w:rPr>
          <w:rFonts w:ascii="Times New Roman" w:eastAsia="Aptos" w:hAnsi="Times New Roman" w:cs="Times New Roman"/>
          <w:kern w:val="2"/>
          <w:sz w:val="24"/>
          <w:szCs w:val="24"/>
          <w14:ligatures w14:val="standardContextual"/>
        </w:rPr>
        <w:t>a three-</w:t>
      </w:r>
      <w:r w:rsidRPr="0078270D">
        <w:rPr>
          <w:rFonts w:ascii="Times New Roman" w:eastAsia="Aptos" w:hAnsi="Times New Roman" w:cs="Times New Roman"/>
          <w:kern w:val="2"/>
          <w:sz w:val="24"/>
          <w:szCs w:val="24"/>
          <w14:ligatures w14:val="standardContextual"/>
        </w:rPr>
        <w:t>year</w:t>
      </w:r>
      <w:r w:rsidRPr="0078270D">
        <w:rPr>
          <w:rFonts w:ascii="Times New Roman" w:eastAsia="Aptos" w:hAnsi="Times New Roman" w:cs="Times New Roman"/>
          <w:kern w:val="2"/>
          <w:sz w:val="24"/>
          <w:szCs w:val="24"/>
          <w14:ligatures w14:val="standardContextual"/>
        </w:rPr>
        <w:t>-</w:t>
      </w:r>
      <w:r w:rsidRPr="0078270D">
        <w:rPr>
          <w:rFonts w:ascii="Times New Roman" w:eastAsia="Aptos" w:hAnsi="Times New Roman" w:cs="Times New Roman"/>
          <w:kern w:val="2"/>
          <w:sz w:val="24"/>
          <w:szCs w:val="24"/>
          <w14:ligatures w14:val="standardContextual"/>
        </w:rPr>
        <w:t xml:space="preserve">old from </w:t>
      </w:r>
      <w:r w:rsidRPr="0078270D">
        <w:rPr>
          <w:rFonts w:ascii="Times New Roman" w:eastAsia="Aptos" w:hAnsi="Times New Roman" w:cs="Times New Roman"/>
          <w:kern w:val="2"/>
          <w:sz w:val="24"/>
          <w:szCs w:val="24"/>
          <w14:ligatures w14:val="standardContextual"/>
        </w:rPr>
        <w:t xml:space="preserve">the </w:t>
      </w:r>
      <w:r w:rsidRPr="0078270D">
        <w:rPr>
          <w:rFonts w:ascii="Times New Roman" w:eastAsia="Aptos" w:hAnsi="Times New Roman" w:cs="Times New Roman"/>
          <w:kern w:val="2"/>
          <w:sz w:val="24"/>
          <w:szCs w:val="24"/>
          <w14:ligatures w14:val="standardContextual"/>
        </w:rPr>
        <w:t xml:space="preserve">Pojulu </w:t>
      </w:r>
      <w:r w:rsidRPr="0078270D">
        <w:rPr>
          <w:rFonts w:ascii="Times New Roman" w:eastAsia="Aptos" w:hAnsi="Times New Roman" w:cs="Times New Roman"/>
          <w:kern w:val="2"/>
          <w:sz w:val="24"/>
          <w:szCs w:val="24"/>
          <w14:ligatures w14:val="standardContextual"/>
        </w:rPr>
        <w:t>community)</w:t>
      </w:r>
      <w:r w:rsidR="00483F63" w:rsidRPr="0078270D">
        <w:rPr>
          <w:rFonts w:ascii="Times New Roman" w:eastAsia="Aptos" w:hAnsi="Times New Roman" w:cs="Times New Roman"/>
          <w:kern w:val="2"/>
          <w:sz w:val="24"/>
          <w:szCs w:val="24"/>
          <w14:ligatures w14:val="standardContextual"/>
        </w:rPr>
        <w:t>,</w:t>
      </w:r>
      <w:r w:rsidRPr="0078270D">
        <w:rPr>
          <w:rFonts w:ascii="Times New Roman" w:eastAsia="Aptos" w:hAnsi="Times New Roman" w:cs="Times New Roman"/>
          <w:kern w:val="2"/>
          <w:sz w:val="24"/>
          <w:szCs w:val="24"/>
          <w14:ligatures w14:val="standardContextual"/>
        </w:rPr>
        <w:t xml:space="preserve"> </w:t>
      </w:r>
      <w:r w:rsidRPr="0078270D">
        <w:rPr>
          <w:rFonts w:ascii="Times New Roman" w:eastAsia="Aptos" w:hAnsi="Times New Roman" w:cs="Times New Roman"/>
          <w:kern w:val="2"/>
          <w:sz w:val="24"/>
          <w:szCs w:val="24"/>
          <w14:ligatures w14:val="standardContextual"/>
        </w:rPr>
        <w:t xml:space="preserve">who had been </w:t>
      </w:r>
      <w:r w:rsidRPr="0078270D">
        <w:rPr>
          <w:rFonts w:ascii="Times New Roman" w:eastAsia="Aptos" w:hAnsi="Times New Roman" w:cs="Times New Roman"/>
          <w:kern w:val="2"/>
          <w:sz w:val="24"/>
          <w:szCs w:val="24"/>
          <w14:ligatures w14:val="standardContextual"/>
        </w:rPr>
        <w:t xml:space="preserve">abducted </w:t>
      </w:r>
      <w:r w:rsidR="00B81702" w:rsidRPr="0078270D">
        <w:rPr>
          <w:rFonts w:ascii="Times New Roman" w:eastAsia="Aptos" w:hAnsi="Times New Roman" w:cs="Times New Roman"/>
          <w:kern w:val="2"/>
          <w:sz w:val="24"/>
          <w:szCs w:val="24"/>
          <w14:ligatures w14:val="standardContextual"/>
        </w:rPr>
        <w:t xml:space="preserve">by Murle armed elements </w:t>
      </w:r>
      <w:r w:rsidRPr="0078270D">
        <w:rPr>
          <w:rFonts w:ascii="Times New Roman" w:eastAsia="Aptos" w:hAnsi="Times New Roman" w:cs="Times New Roman"/>
          <w:kern w:val="2"/>
          <w:sz w:val="24"/>
          <w:szCs w:val="24"/>
          <w14:ligatures w14:val="standardContextual"/>
        </w:rPr>
        <w:t xml:space="preserve">along </w:t>
      </w:r>
      <w:r w:rsidRPr="0078270D">
        <w:rPr>
          <w:rFonts w:ascii="Times New Roman" w:eastAsia="Aptos" w:hAnsi="Times New Roman" w:cs="Times New Roman"/>
          <w:kern w:val="2"/>
          <w:sz w:val="24"/>
          <w:szCs w:val="24"/>
          <w14:ligatures w14:val="standardContextual"/>
        </w:rPr>
        <w:t xml:space="preserve">the </w:t>
      </w:r>
      <w:r w:rsidRPr="0078270D">
        <w:rPr>
          <w:rFonts w:ascii="Times New Roman" w:eastAsia="Aptos" w:hAnsi="Times New Roman" w:cs="Times New Roman"/>
          <w:kern w:val="2"/>
          <w:sz w:val="24"/>
          <w:szCs w:val="24"/>
          <w14:ligatures w14:val="standardContextual"/>
        </w:rPr>
        <w:t xml:space="preserve">Juba-Torit </w:t>
      </w:r>
      <w:r w:rsidR="00B81702" w:rsidRPr="0078270D">
        <w:rPr>
          <w:rFonts w:ascii="Times New Roman" w:eastAsia="Aptos" w:hAnsi="Times New Roman" w:cs="Times New Roman"/>
          <w:kern w:val="2"/>
          <w:sz w:val="24"/>
          <w:szCs w:val="24"/>
          <w14:ligatures w14:val="standardContextual"/>
        </w:rPr>
        <w:t>r</w:t>
      </w:r>
      <w:r w:rsidRPr="0078270D">
        <w:rPr>
          <w:rFonts w:ascii="Times New Roman" w:eastAsia="Aptos" w:hAnsi="Times New Roman" w:cs="Times New Roman"/>
          <w:kern w:val="2"/>
          <w:sz w:val="24"/>
          <w:szCs w:val="24"/>
          <w14:ligatures w14:val="standardContextual"/>
        </w:rPr>
        <w:t>oad in Ngangalla Boma</w:t>
      </w:r>
      <w:r w:rsidR="00483F63" w:rsidRPr="0078270D">
        <w:rPr>
          <w:rFonts w:ascii="Times New Roman" w:eastAsia="Aptos" w:hAnsi="Times New Roman" w:cs="Times New Roman"/>
          <w:kern w:val="2"/>
          <w:sz w:val="24"/>
          <w:szCs w:val="24"/>
          <w14:ligatures w14:val="standardContextual"/>
        </w:rPr>
        <w:t>,</w:t>
      </w:r>
      <w:r w:rsidRPr="0078270D">
        <w:rPr>
          <w:rFonts w:ascii="Times New Roman" w:eastAsia="Aptos" w:hAnsi="Times New Roman" w:cs="Times New Roman"/>
          <w:kern w:val="2"/>
          <w:sz w:val="24"/>
          <w:szCs w:val="24"/>
          <w14:ligatures w14:val="standardContextual"/>
        </w:rPr>
        <w:t xml:space="preserve"> Liria Payam</w:t>
      </w:r>
      <w:r w:rsidR="00483F63" w:rsidRPr="0078270D">
        <w:rPr>
          <w:rFonts w:ascii="Times New Roman" w:eastAsia="Aptos" w:hAnsi="Times New Roman" w:cs="Times New Roman"/>
          <w:kern w:val="2"/>
          <w:sz w:val="24"/>
          <w:szCs w:val="24"/>
          <w14:ligatures w14:val="standardContextual"/>
        </w:rPr>
        <w:t xml:space="preserve">, Juba County </w:t>
      </w:r>
      <w:r w:rsidR="00B81702" w:rsidRPr="0078270D">
        <w:rPr>
          <w:rFonts w:ascii="Times New Roman" w:eastAsia="Aptos" w:hAnsi="Times New Roman" w:cs="Times New Roman"/>
          <w:kern w:val="2"/>
          <w:sz w:val="24"/>
          <w:szCs w:val="24"/>
          <w14:ligatures w14:val="standardContextual"/>
        </w:rPr>
        <w:t>on 5 September</w:t>
      </w:r>
      <w:r w:rsidRPr="0078270D">
        <w:rPr>
          <w:rFonts w:ascii="Times New Roman" w:eastAsia="Aptos" w:hAnsi="Times New Roman" w:cs="Times New Roman"/>
          <w:kern w:val="2"/>
          <w:sz w:val="24"/>
          <w:szCs w:val="24"/>
          <w14:ligatures w14:val="standardContextual"/>
        </w:rPr>
        <w:t xml:space="preserve">, </w:t>
      </w:r>
      <w:r w:rsidR="00B81702" w:rsidRPr="0078270D">
        <w:rPr>
          <w:rFonts w:ascii="Times New Roman" w:eastAsia="Aptos" w:hAnsi="Times New Roman" w:cs="Times New Roman"/>
          <w:kern w:val="2"/>
          <w:sz w:val="24"/>
          <w:szCs w:val="24"/>
          <w14:ligatures w14:val="standardContextual"/>
        </w:rPr>
        <w:t>and</w:t>
      </w:r>
      <w:r w:rsidRPr="0078270D">
        <w:rPr>
          <w:rFonts w:ascii="Times New Roman" w:eastAsia="Aptos" w:hAnsi="Times New Roman" w:cs="Times New Roman"/>
          <w:kern w:val="2"/>
          <w:sz w:val="24"/>
          <w:szCs w:val="24"/>
          <w14:ligatures w14:val="standardContextual"/>
        </w:rPr>
        <w:t xml:space="preserve"> recovered</w:t>
      </w:r>
      <w:r w:rsidR="00483F63" w:rsidRPr="0078270D">
        <w:rPr>
          <w:rFonts w:ascii="Times New Roman" w:eastAsia="Aptos" w:hAnsi="Times New Roman" w:cs="Times New Roman"/>
          <w:kern w:val="2"/>
          <w:sz w:val="24"/>
          <w:szCs w:val="24"/>
          <w14:ligatures w14:val="standardContextual"/>
        </w:rPr>
        <w:t xml:space="preserve"> by the authorities </w:t>
      </w:r>
      <w:r w:rsidRPr="0078270D">
        <w:rPr>
          <w:rFonts w:ascii="Times New Roman" w:eastAsia="Aptos" w:hAnsi="Times New Roman" w:cs="Times New Roman"/>
          <w:kern w:val="2"/>
          <w:sz w:val="24"/>
          <w:szCs w:val="24"/>
          <w14:ligatures w14:val="standardContextual"/>
        </w:rPr>
        <w:t xml:space="preserve">in Gumuruk </w:t>
      </w:r>
      <w:r w:rsidR="00483F63" w:rsidRPr="0078270D">
        <w:rPr>
          <w:rFonts w:ascii="Times New Roman" w:eastAsia="Aptos" w:hAnsi="Times New Roman" w:cs="Times New Roman"/>
          <w:kern w:val="2"/>
          <w:sz w:val="24"/>
          <w:szCs w:val="24"/>
          <w14:ligatures w14:val="standardContextual"/>
        </w:rPr>
        <w:t>County,</w:t>
      </w:r>
      <w:r w:rsidRPr="0078270D">
        <w:rPr>
          <w:rFonts w:ascii="Times New Roman" w:eastAsia="Aptos" w:hAnsi="Times New Roman" w:cs="Times New Roman"/>
          <w:kern w:val="2"/>
          <w:sz w:val="24"/>
          <w:szCs w:val="24"/>
          <w14:ligatures w14:val="standardContextual"/>
        </w:rPr>
        <w:t xml:space="preserve"> Greater Pibor Administrative Area (GPAA) </w:t>
      </w:r>
      <w:r w:rsidR="00B81702" w:rsidRPr="0078270D">
        <w:rPr>
          <w:rFonts w:ascii="Times New Roman" w:eastAsia="Aptos" w:hAnsi="Times New Roman" w:cs="Times New Roman"/>
          <w:kern w:val="2"/>
          <w:sz w:val="24"/>
          <w:szCs w:val="24"/>
          <w14:ligatures w14:val="standardContextual"/>
        </w:rPr>
        <w:t>were</w:t>
      </w:r>
      <w:r w:rsidRPr="0078270D">
        <w:rPr>
          <w:rFonts w:ascii="Times New Roman" w:eastAsia="Aptos" w:hAnsi="Times New Roman" w:cs="Times New Roman"/>
          <w:kern w:val="2"/>
          <w:sz w:val="24"/>
          <w:szCs w:val="24"/>
          <w14:ligatures w14:val="standardContextual"/>
        </w:rPr>
        <w:t xml:space="preserve"> </w:t>
      </w:r>
      <w:r w:rsidR="00483F63" w:rsidRPr="0078270D">
        <w:rPr>
          <w:rFonts w:ascii="Times New Roman" w:eastAsia="Aptos" w:hAnsi="Times New Roman" w:cs="Times New Roman"/>
          <w:kern w:val="2"/>
          <w:sz w:val="24"/>
          <w:szCs w:val="24"/>
          <w14:ligatures w14:val="standardContextual"/>
        </w:rPr>
        <w:t xml:space="preserve">transferred </w:t>
      </w:r>
      <w:r w:rsidRPr="0078270D">
        <w:rPr>
          <w:rFonts w:ascii="Times New Roman" w:eastAsia="Aptos" w:hAnsi="Times New Roman" w:cs="Times New Roman"/>
          <w:kern w:val="2"/>
          <w:sz w:val="24"/>
          <w:szCs w:val="24"/>
          <w14:ligatures w14:val="standardContextual"/>
        </w:rPr>
        <w:t xml:space="preserve">to Pibor </w:t>
      </w:r>
      <w:r w:rsidR="00B81702" w:rsidRPr="0078270D">
        <w:rPr>
          <w:rFonts w:ascii="Times New Roman" w:eastAsia="Aptos" w:hAnsi="Times New Roman" w:cs="Times New Roman"/>
          <w:kern w:val="2"/>
          <w:sz w:val="24"/>
          <w:szCs w:val="24"/>
          <w14:ligatures w14:val="standardContextual"/>
        </w:rPr>
        <w:t>T</w:t>
      </w:r>
      <w:r w:rsidRPr="0078270D">
        <w:rPr>
          <w:rFonts w:ascii="Times New Roman" w:eastAsia="Aptos" w:hAnsi="Times New Roman" w:cs="Times New Roman"/>
          <w:kern w:val="2"/>
          <w:sz w:val="24"/>
          <w:szCs w:val="24"/>
          <w14:ligatures w14:val="standardContextual"/>
        </w:rPr>
        <w:t>own on 28 September. According to the source</w:t>
      </w:r>
      <w:r w:rsidR="00B81702" w:rsidRPr="0078270D">
        <w:rPr>
          <w:rFonts w:ascii="Times New Roman" w:eastAsia="Aptos" w:hAnsi="Times New Roman" w:cs="Times New Roman"/>
          <w:kern w:val="2"/>
          <w:sz w:val="24"/>
          <w:szCs w:val="24"/>
          <w14:ligatures w14:val="standardContextual"/>
        </w:rPr>
        <w:t>s</w:t>
      </w:r>
      <w:r w:rsidRPr="0078270D">
        <w:rPr>
          <w:rFonts w:ascii="Times New Roman" w:eastAsia="Aptos" w:hAnsi="Times New Roman" w:cs="Times New Roman"/>
          <w:kern w:val="2"/>
          <w:sz w:val="24"/>
          <w:szCs w:val="24"/>
          <w14:ligatures w14:val="standardContextual"/>
        </w:rPr>
        <w:t xml:space="preserve">, arrangements are underway to </w:t>
      </w:r>
      <w:r w:rsidR="00B81702" w:rsidRPr="0078270D">
        <w:rPr>
          <w:rFonts w:ascii="Times New Roman" w:eastAsia="Aptos" w:hAnsi="Times New Roman" w:cs="Times New Roman"/>
          <w:kern w:val="2"/>
          <w:sz w:val="24"/>
          <w:szCs w:val="24"/>
          <w14:ligatures w14:val="standardContextual"/>
        </w:rPr>
        <w:t>transfer</w:t>
      </w:r>
      <w:r w:rsidRPr="0078270D">
        <w:rPr>
          <w:rFonts w:ascii="Times New Roman" w:eastAsia="Aptos" w:hAnsi="Times New Roman" w:cs="Times New Roman"/>
          <w:kern w:val="2"/>
          <w:sz w:val="24"/>
          <w:szCs w:val="24"/>
          <w14:ligatures w14:val="standardContextual"/>
        </w:rPr>
        <w:t xml:space="preserve"> the two </w:t>
      </w:r>
      <w:r w:rsidR="00B81702" w:rsidRPr="0078270D">
        <w:rPr>
          <w:rFonts w:ascii="Times New Roman" w:eastAsia="Aptos" w:hAnsi="Times New Roman" w:cs="Times New Roman"/>
          <w:kern w:val="2"/>
          <w:sz w:val="24"/>
          <w:szCs w:val="24"/>
          <w14:ligatures w14:val="standardContextual"/>
        </w:rPr>
        <w:t>children</w:t>
      </w:r>
      <w:r w:rsidRPr="0078270D">
        <w:rPr>
          <w:rFonts w:ascii="Times New Roman" w:eastAsia="Aptos" w:hAnsi="Times New Roman" w:cs="Times New Roman"/>
          <w:kern w:val="2"/>
          <w:sz w:val="24"/>
          <w:szCs w:val="24"/>
          <w14:ligatures w14:val="standardContextual"/>
        </w:rPr>
        <w:t xml:space="preserve"> to Juba </w:t>
      </w:r>
      <w:r w:rsidR="00B81702" w:rsidRPr="0078270D">
        <w:rPr>
          <w:rFonts w:ascii="Times New Roman" w:eastAsia="Aptos" w:hAnsi="Times New Roman" w:cs="Times New Roman"/>
          <w:kern w:val="2"/>
          <w:sz w:val="24"/>
          <w:szCs w:val="24"/>
          <w14:ligatures w14:val="standardContextual"/>
        </w:rPr>
        <w:t>for family reunification.</w:t>
      </w:r>
    </w:p>
    <w:p w14:paraId="30DA0E7D" w14:textId="77777777" w:rsidR="00E94AF7" w:rsidRPr="0078270D" w:rsidRDefault="00E94AF7" w:rsidP="0078270D">
      <w:pPr>
        <w:spacing w:after="0" w:line="240" w:lineRule="auto"/>
        <w:jc w:val="both"/>
        <w:rPr>
          <w:rFonts w:ascii="Times New Roman" w:eastAsia="Palatino Linotype" w:hAnsi="Times New Roman" w:cs="Times New Roman"/>
          <w:b/>
          <w:bCs/>
          <w:sz w:val="24"/>
          <w:szCs w:val="24"/>
        </w:rPr>
      </w:pPr>
    </w:p>
    <w:p w14:paraId="24B76259" w14:textId="77777777" w:rsidR="00E94AF7" w:rsidRPr="0078270D" w:rsidRDefault="00E94AF7" w:rsidP="0078270D">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t>Eastern Equatoria</w:t>
      </w:r>
    </w:p>
    <w:p w14:paraId="1630589E" w14:textId="77777777" w:rsidR="00E94AF7" w:rsidRPr="0078270D" w:rsidRDefault="00E94AF7" w:rsidP="0078270D">
      <w:pPr>
        <w:spacing w:after="0" w:line="240" w:lineRule="auto"/>
        <w:jc w:val="both"/>
        <w:rPr>
          <w:rFonts w:ascii="Times New Roman" w:eastAsia="Palatino Linotype" w:hAnsi="Times New Roman" w:cs="Times New Roman"/>
          <w:b/>
          <w:bCs/>
          <w:sz w:val="24"/>
          <w:szCs w:val="24"/>
        </w:rPr>
      </w:pPr>
    </w:p>
    <w:p w14:paraId="2672F2C8" w14:textId="7108D6A4" w:rsidR="00E94AF7" w:rsidRPr="0078270D" w:rsidRDefault="00B81702" w:rsidP="0078270D">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78270D">
        <w:rPr>
          <w:rFonts w:ascii="Times New Roman" w:eastAsia="Times New Roman" w:hAnsi="Times New Roman" w:cs="Times New Roman"/>
          <w:bCs/>
          <w:sz w:val="24"/>
          <w:szCs w:val="24"/>
        </w:rPr>
        <w:t xml:space="preserve">On 29 September, three secondary sources reported that on 24 September, Murle armed elements from GPAA abducted </w:t>
      </w:r>
      <w:r w:rsidR="0051138F" w:rsidRPr="0078270D">
        <w:rPr>
          <w:rFonts w:ascii="Times New Roman" w:eastAsia="Times New Roman" w:hAnsi="Times New Roman" w:cs="Times New Roman"/>
          <w:bCs/>
          <w:sz w:val="24"/>
          <w:szCs w:val="24"/>
        </w:rPr>
        <w:t xml:space="preserve">two girls (14 and 15 years old) from the Lopit community in </w:t>
      </w:r>
      <w:r w:rsidR="0051138F" w:rsidRPr="0078270D">
        <w:rPr>
          <w:rFonts w:ascii="Times New Roman" w:eastAsia="Calibri" w:hAnsi="Times New Roman" w:cs="Times New Roman"/>
          <w:sz w:val="24"/>
          <w:szCs w:val="24"/>
          <w:lang w:val="en-GB"/>
        </w:rPr>
        <w:t>Lobuhi Boma, Imehejek Payam, Imehejek Administrative Area</w:t>
      </w:r>
      <w:r w:rsidR="0051138F" w:rsidRPr="0078270D">
        <w:rPr>
          <w:rFonts w:ascii="Times New Roman" w:hAnsi="Times New Roman" w:cs="Times New Roman"/>
          <w:sz w:val="24"/>
          <w:szCs w:val="24"/>
        </w:rPr>
        <w:t xml:space="preserve">. According to the sources, a group of </w:t>
      </w:r>
      <w:r w:rsidR="0051138F" w:rsidRPr="0078270D">
        <w:rPr>
          <w:rFonts w:ascii="Times New Roman" w:eastAsia="Calibri" w:hAnsi="Times New Roman" w:cs="Times New Roman"/>
          <w:sz w:val="24"/>
          <w:szCs w:val="24"/>
          <w:lang w:val="en-GB"/>
        </w:rPr>
        <w:t>six</w:t>
      </w:r>
      <w:r w:rsidR="0051138F" w:rsidRPr="0078270D">
        <w:rPr>
          <w:rFonts w:ascii="Times New Roman" w:eastAsia="Calibri" w:hAnsi="Times New Roman" w:cs="Times New Roman"/>
          <w:sz w:val="24"/>
          <w:szCs w:val="24"/>
          <w:lang w:val="en-GB"/>
        </w:rPr>
        <w:t xml:space="preserve"> Murle armed elements encountered </w:t>
      </w:r>
      <w:r w:rsidR="0051138F" w:rsidRPr="0078270D">
        <w:rPr>
          <w:rFonts w:ascii="Times New Roman" w:hAnsi="Times New Roman" w:cs="Times New Roman"/>
          <w:sz w:val="24"/>
          <w:szCs w:val="24"/>
        </w:rPr>
        <w:t>three Lopit female civilians (14, 15 and 18 years</w:t>
      </w:r>
      <w:r w:rsidR="0051138F" w:rsidRPr="0078270D">
        <w:rPr>
          <w:rFonts w:ascii="Times New Roman" w:hAnsi="Times New Roman" w:cs="Times New Roman"/>
          <w:sz w:val="24"/>
          <w:szCs w:val="24"/>
        </w:rPr>
        <w:t xml:space="preserve"> </w:t>
      </w:r>
      <w:r w:rsidR="0051138F" w:rsidRPr="0078270D">
        <w:rPr>
          <w:rFonts w:ascii="Times New Roman" w:hAnsi="Times New Roman" w:cs="Times New Roman"/>
          <w:sz w:val="24"/>
          <w:szCs w:val="24"/>
        </w:rPr>
        <w:t>old)</w:t>
      </w:r>
      <w:r w:rsidR="0051138F" w:rsidRPr="0078270D">
        <w:rPr>
          <w:rFonts w:ascii="Times New Roman" w:hAnsi="Times New Roman" w:cs="Times New Roman"/>
          <w:sz w:val="24"/>
          <w:szCs w:val="24"/>
        </w:rPr>
        <w:t xml:space="preserve"> from</w:t>
      </w:r>
      <w:r w:rsidR="0051138F" w:rsidRPr="0078270D">
        <w:rPr>
          <w:rFonts w:ascii="Times New Roman" w:hAnsi="Times New Roman" w:cs="Times New Roman"/>
          <w:sz w:val="24"/>
          <w:szCs w:val="24"/>
        </w:rPr>
        <w:t xml:space="preserve"> Locharok Boma, Arilo Payam, Lafon County</w:t>
      </w:r>
      <w:r w:rsidR="0051138F" w:rsidRPr="0078270D">
        <w:rPr>
          <w:rFonts w:ascii="Times New Roman" w:hAnsi="Times New Roman" w:cs="Times New Roman"/>
          <w:sz w:val="24"/>
          <w:szCs w:val="24"/>
        </w:rPr>
        <w:t xml:space="preserve"> as they were walking</w:t>
      </w:r>
      <w:r w:rsidR="0051138F" w:rsidRPr="0078270D">
        <w:rPr>
          <w:rFonts w:ascii="Times New Roman" w:hAnsi="Times New Roman" w:cs="Times New Roman"/>
          <w:sz w:val="24"/>
          <w:szCs w:val="24"/>
        </w:rPr>
        <w:t xml:space="preserve"> from Locharok Boma to Imehejek</w:t>
      </w:r>
      <w:r w:rsidR="0051138F" w:rsidRPr="0078270D">
        <w:rPr>
          <w:rFonts w:ascii="Times New Roman" w:hAnsi="Times New Roman" w:cs="Times New Roman"/>
          <w:sz w:val="24"/>
          <w:szCs w:val="24"/>
        </w:rPr>
        <w:t xml:space="preserve">, and abducted the two girls, while the </w:t>
      </w:r>
      <w:r w:rsidR="0051138F" w:rsidRPr="0078270D">
        <w:rPr>
          <w:rFonts w:ascii="Times New Roman" w:hAnsi="Times New Roman" w:cs="Times New Roman"/>
          <w:sz w:val="24"/>
          <w:szCs w:val="24"/>
        </w:rPr>
        <w:t>18-year-old wom</w:t>
      </w:r>
      <w:r w:rsidR="0051138F" w:rsidRPr="0078270D">
        <w:rPr>
          <w:rFonts w:ascii="Times New Roman" w:hAnsi="Times New Roman" w:cs="Times New Roman"/>
          <w:sz w:val="24"/>
          <w:szCs w:val="24"/>
        </w:rPr>
        <w:t>a</w:t>
      </w:r>
      <w:r w:rsidR="0051138F" w:rsidRPr="0078270D">
        <w:rPr>
          <w:rFonts w:ascii="Times New Roman" w:hAnsi="Times New Roman" w:cs="Times New Roman"/>
          <w:sz w:val="24"/>
          <w:szCs w:val="24"/>
        </w:rPr>
        <w:t>n escape</w:t>
      </w:r>
      <w:r w:rsidR="0051138F" w:rsidRPr="0078270D">
        <w:rPr>
          <w:rFonts w:ascii="Times New Roman" w:hAnsi="Times New Roman" w:cs="Times New Roman"/>
          <w:sz w:val="24"/>
          <w:szCs w:val="24"/>
        </w:rPr>
        <w:t>d unharmed</w:t>
      </w:r>
      <w:r w:rsidR="0051138F" w:rsidRPr="0078270D">
        <w:rPr>
          <w:rFonts w:ascii="Times New Roman" w:hAnsi="Times New Roman" w:cs="Times New Roman"/>
          <w:sz w:val="24"/>
          <w:szCs w:val="24"/>
        </w:rPr>
        <w:t>.</w:t>
      </w:r>
      <w:r w:rsidR="0051138F" w:rsidRPr="0078270D">
        <w:rPr>
          <w:rFonts w:ascii="Times New Roman" w:hAnsi="Times New Roman" w:cs="Times New Roman"/>
          <w:sz w:val="24"/>
          <w:szCs w:val="24"/>
        </w:rPr>
        <w:t xml:space="preserve"> T</w:t>
      </w:r>
      <w:r w:rsidR="0051138F" w:rsidRPr="0078270D">
        <w:rPr>
          <w:rFonts w:ascii="Times New Roman" w:hAnsi="Times New Roman" w:cs="Times New Roman"/>
          <w:sz w:val="24"/>
          <w:szCs w:val="24"/>
        </w:rPr>
        <w:t xml:space="preserve">he </w:t>
      </w:r>
      <w:r w:rsidR="0051138F" w:rsidRPr="0078270D">
        <w:rPr>
          <w:rFonts w:ascii="Times New Roman" w:hAnsi="Times New Roman" w:cs="Times New Roman"/>
          <w:sz w:val="24"/>
          <w:szCs w:val="24"/>
        </w:rPr>
        <w:t xml:space="preserve">was reported to the </w:t>
      </w:r>
      <w:r w:rsidR="0051138F" w:rsidRPr="0078270D">
        <w:rPr>
          <w:rFonts w:ascii="Times New Roman" w:hAnsi="Times New Roman" w:cs="Times New Roman"/>
          <w:sz w:val="24"/>
          <w:szCs w:val="24"/>
        </w:rPr>
        <w:t xml:space="preserve">authorities </w:t>
      </w:r>
      <w:r w:rsidR="00BA0C1C" w:rsidRPr="0078270D">
        <w:rPr>
          <w:rFonts w:ascii="Times New Roman" w:hAnsi="Times New Roman" w:cs="Times New Roman"/>
          <w:sz w:val="24"/>
          <w:szCs w:val="24"/>
        </w:rPr>
        <w:t>in</w:t>
      </w:r>
      <w:r w:rsidR="0051138F" w:rsidRPr="0078270D">
        <w:rPr>
          <w:rFonts w:ascii="Times New Roman" w:hAnsi="Times New Roman" w:cs="Times New Roman"/>
          <w:sz w:val="24"/>
          <w:szCs w:val="24"/>
        </w:rPr>
        <w:t xml:space="preserve"> Imehejek as well as at the Imehejek Administrative Police Station </w:t>
      </w:r>
      <w:r w:rsidR="00BA0C1C" w:rsidRPr="0078270D">
        <w:rPr>
          <w:rFonts w:ascii="Times New Roman" w:hAnsi="Times New Roman" w:cs="Times New Roman"/>
          <w:sz w:val="24"/>
          <w:szCs w:val="24"/>
        </w:rPr>
        <w:t xml:space="preserve">and </w:t>
      </w:r>
      <w:r w:rsidR="0051138F" w:rsidRPr="0078270D">
        <w:rPr>
          <w:rFonts w:ascii="Times New Roman" w:hAnsi="Times New Roman" w:cs="Times New Roman"/>
          <w:sz w:val="24"/>
          <w:szCs w:val="24"/>
        </w:rPr>
        <w:t>investigation</w:t>
      </w:r>
      <w:r w:rsidR="00BA0C1C" w:rsidRPr="0078270D">
        <w:rPr>
          <w:rFonts w:ascii="Times New Roman" w:hAnsi="Times New Roman" w:cs="Times New Roman"/>
          <w:sz w:val="24"/>
          <w:szCs w:val="24"/>
        </w:rPr>
        <w:t xml:space="preserve"> is reportedly underway</w:t>
      </w:r>
      <w:r w:rsidR="0051138F" w:rsidRPr="0078270D">
        <w:rPr>
          <w:rFonts w:ascii="Times New Roman" w:hAnsi="Times New Roman" w:cs="Times New Roman"/>
          <w:sz w:val="24"/>
          <w:szCs w:val="24"/>
        </w:rPr>
        <w:t>.</w:t>
      </w:r>
    </w:p>
    <w:p w14:paraId="46A4EB1A" w14:textId="77777777" w:rsidR="00462FAD" w:rsidRPr="0078270D" w:rsidRDefault="00462FAD" w:rsidP="0078270D">
      <w:pPr>
        <w:spacing w:after="0" w:line="240" w:lineRule="auto"/>
        <w:jc w:val="both"/>
        <w:rPr>
          <w:rFonts w:ascii="Times New Roman" w:eastAsia="Palatino Linotype" w:hAnsi="Times New Roman" w:cs="Times New Roman"/>
          <w:b/>
          <w:bCs/>
          <w:sz w:val="24"/>
          <w:szCs w:val="24"/>
        </w:rPr>
      </w:pPr>
    </w:p>
    <w:p w14:paraId="66B9ED89" w14:textId="08A9B125" w:rsidR="00EB3279" w:rsidRPr="0078270D" w:rsidRDefault="00533CAC" w:rsidP="0078270D">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lastRenderedPageBreak/>
        <w:t xml:space="preserve">Jonglei </w:t>
      </w:r>
    </w:p>
    <w:p w14:paraId="0A8EFB08" w14:textId="77777777" w:rsidR="00EB3279" w:rsidRPr="0078270D" w:rsidRDefault="00EB3279" w:rsidP="0078270D">
      <w:pPr>
        <w:spacing w:after="0" w:line="240" w:lineRule="auto"/>
        <w:jc w:val="both"/>
        <w:rPr>
          <w:rFonts w:ascii="Times New Roman" w:eastAsia="Palatino Linotype" w:hAnsi="Times New Roman" w:cs="Times New Roman"/>
          <w:b/>
          <w:bCs/>
          <w:sz w:val="24"/>
          <w:szCs w:val="24"/>
        </w:rPr>
      </w:pPr>
    </w:p>
    <w:p w14:paraId="620D4404" w14:textId="167898BC" w:rsidR="00937A40" w:rsidRPr="0078270D" w:rsidRDefault="00790001" w:rsidP="0078270D">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sz w:val="24"/>
          <w:szCs w:val="24"/>
        </w:rPr>
        <w:t xml:space="preserve">On 29 September, </w:t>
      </w:r>
      <w:r w:rsidRPr="0078270D">
        <w:rPr>
          <w:rFonts w:ascii="Times New Roman" w:eastAsia="Palatino Linotype" w:hAnsi="Times New Roman" w:cs="Times New Roman"/>
          <w:bCs/>
          <w:sz w:val="24"/>
          <w:szCs w:val="24"/>
        </w:rPr>
        <w:t>multiple sources</w:t>
      </w:r>
      <w:r w:rsidRPr="0078270D">
        <w:rPr>
          <w:rFonts w:ascii="Times New Roman" w:eastAsia="Palatino Linotype" w:hAnsi="Times New Roman" w:cs="Times New Roman"/>
          <w:bCs/>
          <w:sz w:val="24"/>
          <w:szCs w:val="24"/>
        </w:rPr>
        <w:t xml:space="preserve"> reported that </w:t>
      </w:r>
      <w:r w:rsidRPr="0078270D">
        <w:rPr>
          <w:rFonts w:ascii="Times New Roman" w:eastAsia="Palatino Linotype" w:hAnsi="Times New Roman" w:cs="Times New Roman"/>
          <w:bCs/>
          <w:sz w:val="24"/>
          <w:szCs w:val="24"/>
        </w:rPr>
        <w:t>in June (</w:t>
      </w:r>
      <w:r w:rsidRPr="0078270D">
        <w:rPr>
          <w:rFonts w:ascii="Times New Roman" w:eastAsia="Palatino Linotype" w:hAnsi="Times New Roman" w:cs="Times New Roman"/>
          <w:bCs/>
          <w:i/>
          <w:iCs/>
          <w:sz w:val="24"/>
          <w:szCs w:val="24"/>
        </w:rPr>
        <w:t>exact date un</w:t>
      </w:r>
      <w:r w:rsidRPr="0078270D">
        <w:rPr>
          <w:rFonts w:ascii="Times New Roman" w:eastAsia="Palatino Linotype" w:hAnsi="Times New Roman" w:cs="Times New Roman"/>
          <w:bCs/>
          <w:i/>
          <w:iCs/>
          <w:sz w:val="24"/>
          <w:szCs w:val="24"/>
        </w:rPr>
        <w:t>specified</w:t>
      </w:r>
      <w:r w:rsidRPr="0078270D">
        <w:rPr>
          <w:rFonts w:ascii="Times New Roman" w:eastAsia="Palatino Linotype" w:hAnsi="Times New Roman" w:cs="Times New Roman"/>
          <w:bCs/>
          <w:sz w:val="24"/>
          <w:szCs w:val="24"/>
        </w:rPr>
        <w:t xml:space="preserve">), </w:t>
      </w:r>
      <w:r w:rsidRPr="0078270D">
        <w:rPr>
          <w:rFonts w:ascii="Times New Roman" w:eastAsia="Palatino Linotype" w:hAnsi="Times New Roman" w:cs="Times New Roman"/>
          <w:bCs/>
          <w:sz w:val="24"/>
          <w:szCs w:val="24"/>
        </w:rPr>
        <w:t xml:space="preserve">Murle armed elements abducted </w:t>
      </w:r>
      <w:r w:rsidRPr="0078270D">
        <w:rPr>
          <w:rFonts w:ascii="Times New Roman" w:eastAsia="Palatino Linotype" w:hAnsi="Times New Roman" w:cs="Times New Roman"/>
          <w:bCs/>
          <w:sz w:val="24"/>
          <w:szCs w:val="24"/>
        </w:rPr>
        <w:t xml:space="preserve">a 17-year-old </w:t>
      </w:r>
      <w:r w:rsidRPr="0078270D">
        <w:rPr>
          <w:rFonts w:ascii="Times New Roman" w:eastAsia="Palatino Linotype" w:hAnsi="Times New Roman" w:cs="Times New Roman"/>
          <w:bCs/>
          <w:sz w:val="24"/>
          <w:szCs w:val="24"/>
        </w:rPr>
        <w:t xml:space="preserve">girl from the </w:t>
      </w:r>
      <w:r w:rsidRPr="0078270D">
        <w:rPr>
          <w:rFonts w:ascii="Times New Roman" w:eastAsia="Palatino Linotype" w:hAnsi="Times New Roman" w:cs="Times New Roman"/>
          <w:bCs/>
          <w:sz w:val="24"/>
          <w:szCs w:val="24"/>
        </w:rPr>
        <w:t xml:space="preserve">Lou Nuer </w:t>
      </w:r>
      <w:r w:rsidRPr="0078270D">
        <w:rPr>
          <w:rFonts w:ascii="Times New Roman" w:eastAsia="Palatino Linotype" w:hAnsi="Times New Roman" w:cs="Times New Roman"/>
          <w:bCs/>
          <w:sz w:val="24"/>
          <w:szCs w:val="24"/>
        </w:rPr>
        <w:t xml:space="preserve">community in </w:t>
      </w:r>
      <w:r w:rsidRPr="0078270D">
        <w:rPr>
          <w:rFonts w:ascii="Times New Roman" w:eastAsia="Palatino Linotype" w:hAnsi="Times New Roman" w:cs="Times New Roman"/>
          <w:bCs/>
          <w:sz w:val="24"/>
          <w:szCs w:val="24"/>
        </w:rPr>
        <w:t>Thiam, Uror County</w:t>
      </w:r>
      <w:r w:rsidRPr="0078270D">
        <w:rPr>
          <w:rFonts w:ascii="Times New Roman" w:eastAsia="Palatino Linotype" w:hAnsi="Times New Roman" w:cs="Times New Roman"/>
          <w:bCs/>
          <w:sz w:val="24"/>
          <w:szCs w:val="24"/>
        </w:rPr>
        <w:t>. According to the sources,</w:t>
      </w:r>
      <w:r w:rsidRPr="0078270D">
        <w:rPr>
          <w:rFonts w:ascii="Times New Roman" w:eastAsia="Palatino Linotype" w:hAnsi="Times New Roman" w:cs="Times New Roman"/>
          <w:bCs/>
          <w:i/>
          <w:iCs/>
          <w:sz w:val="24"/>
          <w:szCs w:val="24"/>
        </w:rPr>
        <w:t xml:space="preserve"> </w:t>
      </w:r>
      <w:r w:rsidRPr="0078270D">
        <w:rPr>
          <w:rFonts w:ascii="Times New Roman" w:eastAsia="Palatino Linotype" w:hAnsi="Times New Roman" w:cs="Times New Roman"/>
          <w:bCs/>
          <w:sz w:val="24"/>
          <w:szCs w:val="24"/>
        </w:rPr>
        <w:t xml:space="preserve">Murle armed elements abducted the </w:t>
      </w:r>
      <w:r w:rsidRPr="0078270D">
        <w:rPr>
          <w:rFonts w:ascii="Times New Roman" w:eastAsia="Palatino Linotype" w:hAnsi="Times New Roman" w:cs="Times New Roman"/>
          <w:bCs/>
          <w:sz w:val="24"/>
          <w:szCs w:val="24"/>
        </w:rPr>
        <w:t xml:space="preserve">victim while she was </w:t>
      </w:r>
      <w:r w:rsidRPr="0078270D">
        <w:rPr>
          <w:rFonts w:ascii="Times New Roman" w:eastAsia="Palatino Linotype" w:hAnsi="Times New Roman" w:cs="Times New Roman"/>
          <w:bCs/>
          <w:sz w:val="24"/>
          <w:szCs w:val="24"/>
        </w:rPr>
        <w:t xml:space="preserve">on her way </w:t>
      </w:r>
      <w:r w:rsidR="00BC65CC" w:rsidRPr="0078270D">
        <w:rPr>
          <w:rFonts w:ascii="Times New Roman" w:eastAsia="Palatino Linotype" w:hAnsi="Times New Roman" w:cs="Times New Roman"/>
          <w:bCs/>
          <w:sz w:val="24"/>
          <w:szCs w:val="24"/>
        </w:rPr>
        <w:t>from Pajut, Duk County</w:t>
      </w:r>
      <w:r w:rsidR="00BC65CC" w:rsidRPr="0078270D">
        <w:rPr>
          <w:rFonts w:ascii="Times New Roman" w:eastAsia="Palatino Linotype" w:hAnsi="Times New Roman" w:cs="Times New Roman"/>
          <w:bCs/>
          <w:sz w:val="24"/>
          <w:szCs w:val="24"/>
        </w:rPr>
        <w:t xml:space="preserve"> </w:t>
      </w:r>
      <w:r w:rsidRPr="0078270D">
        <w:rPr>
          <w:rFonts w:ascii="Times New Roman" w:eastAsia="Palatino Linotype" w:hAnsi="Times New Roman" w:cs="Times New Roman"/>
          <w:bCs/>
          <w:sz w:val="24"/>
          <w:szCs w:val="24"/>
        </w:rPr>
        <w:t xml:space="preserve">to </w:t>
      </w:r>
      <w:r w:rsidR="00BC65CC" w:rsidRPr="0078270D">
        <w:rPr>
          <w:rFonts w:ascii="Times New Roman" w:eastAsia="Palatino Linotype" w:hAnsi="Times New Roman" w:cs="Times New Roman"/>
          <w:bCs/>
          <w:sz w:val="24"/>
          <w:szCs w:val="24"/>
        </w:rPr>
        <w:t>Thiam</w:t>
      </w:r>
      <w:r w:rsidR="00BC65CC" w:rsidRPr="0078270D">
        <w:rPr>
          <w:rFonts w:ascii="Times New Roman" w:eastAsia="Palatino Linotype" w:hAnsi="Times New Roman" w:cs="Times New Roman"/>
          <w:bCs/>
          <w:sz w:val="24"/>
          <w:szCs w:val="24"/>
        </w:rPr>
        <w:t>. The whereabouts of the victim remain unknown.</w:t>
      </w:r>
    </w:p>
    <w:p w14:paraId="2C5C9D47" w14:textId="77777777" w:rsidR="002F01D4" w:rsidRPr="0078270D" w:rsidRDefault="002F01D4" w:rsidP="0078270D">
      <w:pPr>
        <w:spacing w:after="0" w:line="240" w:lineRule="auto"/>
        <w:jc w:val="both"/>
        <w:rPr>
          <w:rFonts w:ascii="Times New Roman" w:eastAsia="Palatino Linotype" w:hAnsi="Times New Roman" w:cs="Times New Roman"/>
          <w:b/>
          <w:bCs/>
          <w:sz w:val="24"/>
          <w:szCs w:val="24"/>
        </w:rPr>
      </w:pPr>
    </w:p>
    <w:p w14:paraId="6E663D50" w14:textId="5731CB99" w:rsidR="00533CAC" w:rsidRPr="0078270D" w:rsidRDefault="00533CAC" w:rsidP="0078270D">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t xml:space="preserve">Unity  </w:t>
      </w:r>
    </w:p>
    <w:p w14:paraId="4B4620AB" w14:textId="77777777" w:rsidR="00533CAC" w:rsidRPr="0078270D" w:rsidRDefault="00533CAC" w:rsidP="0078270D">
      <w:pPr>
        <w:spacing w:after="0" w:line="240" w:lineRule="auto"/>
        <w:jc w:val="both"/>
        <w:rPr>
          <w:rFonts w:ascii="Times New Roman" w:eastAsia="Palatino Linotype" w:hAnsi="Times New Roman" w:cs="Times New Roman"/>
          <w:b/>
          <w:bCs/>
          <w:sz w:val="24"/>
          <w:szCs w:val="24"/>
        </w:rPr>
      </w:pPr>
    </w:p>
    <w:p w14:paraId="7C6506FC" w14:textId="685C9BE0" w:rsidR="00533CAC" w:rsidRPr="0078270D" w:rsidRDefault="00BC65CC" w:rsidP="0078270D">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sz w:val="24"/>
          <w:szCs w:val="24"/>
        </w:rPr>
        <w:t>On 29 September, multiple sources reported that on 27 September, Bul Nuer armed elements shot and killed a 30-year-old male civilian</w:t>
      </w:r>
      <w:r w:rsidR="00081549" w:rsidRPr="0078270D">
        <w:rPr>
          <w:rFonts w:ascii="Times New Roman" w:eastAsia="Palatino Linotype" w:hAnsi="Times New Roman" w:cs="Times New Roman"/>
          <w:sz w:val="24"/>
          <w:szCs w:val="24"/>
        </w:rPr>
        <w:t xml:space="preserve"> in </w:t>
      </w:r>
      <w:r w:rsidR="00081549" w:rsidRPr="0078270D">
        <w:rPr>
          <w:rFonts w:ascii="Times New Roman" w:eastAsia="Palatino Linotype" w:hAnsi="Times New Roman" w:cs="Times New Roman"/>
          <w:sz w:val="24"/>
          <w:szCs w:val="24"/>
        </w:rPr>
        <w:t>Tharliel village, Mankien Payam</w:t>
      </w:r>
      <w:r w:rsidR="00081549" w:rsidRPr="0078270D">
        <w:rPr>
          <w:rFonts w:ascii="Times New Roman" w:eastAsia="Palatino Linotype" w:hAnsi="Times New Roman" w:cs="Times New Roman"/>
          <w:sz w:val="24"/>
          <w:szCs w:val="24"/>
        </w:rPr>
        <w:t xml:space="preserve">, Mayom County. </w:t>
      </w:r>
      <w:r w:rsidR="00081549" w:rsidRPr="0078270D">
        <w:rPr>
          <w:rFonts w:ascii="Times New Roman" w:eastAsia="Palatino Linotype" w:hAnsi="Times New Roman" w:cs="Times New Roman"/>
          <w:sz w:val="24"/>
          <w:szCs w:val="24"/>
        </w:rPr>
        <w:t>According to the sources, the</w:t>
      </w:r>
      <w:r w:rsidR="00081549" w:rsidRPr="0078270D">
        <w:rPr>
          <w:rFonts w:ascii="Times New Roman" w:eastAsia="Palatino Linotype" w:hAnsi="Times New Roman" w:cs="Times New Roman"/>
          <w:sz w:val="24"/>
          <w:szCs w:val="24"/>
        </w:rPr>
        <w:t xml:space="preserve"> assailants attacked and opened fire on the victim </w:t>
      </w:r>
      <w:r w:rsidR="00B1247D" w:rsidRPr="0078270D">
        <w:rPr>
          <w:rFonts w:ascii="Times New Roman" w:eastAsia="Palatino Linotype" w:hAnsi="Times New Roman" w:cs="Times New Roman"/>
          <w:sz w:val="24"/>
          <w:szCs w:val="24"/>
        </w:rPr>
        <w:t xml:space="preserve">while </w:t>
      </w:r>
      <w:r w:rsidR="00081549" w:rsidRPr="0078270D">
        <w:rPr>
          <w:rFonts w:ascii="Times New Roman" w:eastAsia="Palatino Linotype" w:hAnsi="Times New Roman" w:cs="Times New Roman"/>
          <w:sz w:val="24"/>
          <w:szCs w:val="24"/>
        </w:rPr>
        <w:t>he was returning</w:t>
      </w:r>
      <w:r w:rsidR="00081549" w:rsidRPr="0078270D">
        <w:rPr>
          <w:rFonts w:ascii="Times New Roman" w:eastAsia="Palatino Linotype" w:hAnsi="Times New Roman" w:cs="Times New Roman"/>
          <w:sz w:val="24"/>
          <w:szCs w:val="24"/>
        </w:rPr>
        <w:t xml:space="preserve"> to his home </w:t>
      </w:r>
      <w:r w:rsidR="00B1247D" w:rsidRPr="0078270D">
        <w:rPr>
          <w:rFonts w:ascii="Times New Roman" w:eastAsia="Palatino Linotype" w:hAnsi="Times New Roman" w:cs="Times New Roman"/>
          <w:sz w:val="24"/>
          <w:szCs w:val="24"/>
        </w:rPr>
        <w:t>in</w:t>
      </w:r>
      <w:r w:rsidR="00081549" w:rsidRPr="0078270D">
        <w:rPr>
          <w:rFonts w:ascii="Times New Roman" w:eastAsia="Palatino Linotype" w:hAnsi="Times New Roman" w:cs="Times New Roman"/>
          <w:sz w:val="24"/>
          <w:szCs w:val="24"/>
        </w:rPr>
        <w:t xml:space="preserve"> Tharliel</w:t>
      </w:r>
      <w:r w:rsidR="00B1247D" w:rsidRPr="0078270D">
        <w:rPr>
          <w:rFonts w:ascii="Times New Roman" w:eastAsia="Palatino Linotype" w:hAnsi="Times New Roman" w:cs="Times New Roman"/>
          <w:sz w:val="24"/>
          <w:szCs w:val="24"/>
        </w:rPr>
        <w:t xml:space="preserve"> village from </w:t>
      </w:r>
      <w:r w:rsidR="00B1247D" w:rsidRPr="0078270D">
        <w:rPr>
          <w:rFonts w:ascii="Times New Roman" w:eastAsia="Palatino Linotype" w:hAnsi="Times New Roman" w:cs="Times New Roman"/>
          <w:sz w:val="24"/>
          <w:szCs w:val="24"/>
        </w:rPr>
        <w:t xml:space="preserve">Mankien </w:t>
      </w:r>
      <w:r w:rsidR="00B1247D" w:rsidRPr="0078270D">
        <w:rPr>
          <w:rFonts w:ascii="Times New Roman" w:eastAsia="Palatino Linotype" w:hAnsi="Times New Roman" w:cs="Times New Roman"/>
          <w:sz w:val="24"/>
          <w:szCs w:val="24"/>
        </w:rPr>
        <w:t>T</w:t>
      </w:r>
      <w:r w:rsidR="00B1247D" w:rsidRPr="0078270D">
        <w:rPr>
          <w:rFonts w:ascii="Times New Roman" w:eastAsia="Palatino Linotype" w:hAnsi="Times New Roman" w:cs="Times New Roman"/>
          <w:sz w:val="24"/>
          <w:szCs w:val="24"/>
        </w:rPr>
        <w:t>own</w:t>
      </w:r>
      <w:r w:rsidR="00081549" w:rsidRPr="0078270D">
        <w:rPr>
          <w:rFonts w:ascii="Times New Roman" w:eastAsia="Palatino Linotype" w:hAnsi="Times New Roman" w:cs="Times New Roman"/>
          <w:sz w:val="24"/>
          <w:szCs w:val="24"/>
        </w:rPr>
        <w:t>. The sources indicated that the attackers were later spotted in Ajak</w:t>
      </w:r>
      <w:r w:rsidR="00B1247D" w:rsidRPr="0078270D">
        <w:rPr>
          <w:rFonts w:ascii="Times New Roman" w:eastAsia="Palatino Linotype" w:hAnsi="Times New Roman" w:cs="Times New Roman"/>
          <w:sz w:val="24"/>
          <w:szCs w:val="24"/>
        </w:rPr>
        <w:t xml:space="preserve"> K</w:t>
      </w:r>
      <w:r w:rsidR="00081549" w:rsidRPr="0078270D">
        <w:rPr>
          <w:rFonts w:ascii="Times New Roman" w:eastAsia="Palatino Linotype" w:hAnsi="Times New Roman" w:cs="Times New Roman"/>
          <w:sz w:val="24"/>
          <w:szCs w:val="24"/>
        </w:rPr>
        <w:t>ach Payam, Twic County, Warrap State.</w:t>
      </w:r>
    </w:p>
    <w:p w14:paraId="15C3A1F1" w14:textId="77777777" w:rsidR="00533CAC" w:rsidRPr="0078270D" w:rsidRDefault="00533CAC" w:rsidP="0078270D">
      <w:pPr>
        <w:spacing w:after="0" w:line="240" w:lineRule="auto"/>
        <w:jc w:val="both"/>
        <w:rPr>
          <w:rFonts w:ascii="Times New Roman" w:eastAsia="Palatino Linotype" w:hAnsi="Times New Roman" w:cs="Times New Roman"/>
          <w:b/>
          <w:bCs/>
          <w:sz w:val="24"/>
          <w:szCs w:val="24"/>
        </w:rPr>
      </w:pPr>
    </w:p>
    <w:p w14:paraId="438D10F0" w14:textId="2379432A" w:rsidR="00B1247D" w:rsidRPr="0078270D" w:rsidRDefault="00B1247D" w:rsidP="0078270D">
      <w:pPr>
        <w:pStyle w:val="ListParagraph"/>
        <w:spacing w:after="0" w:line="240" w:lineRule="auto"/>
        <w:ind w:left="360"/>
        <w:jc w:val="both"/>
        <w:rPr>
          <w:rFonts w:ascii="Times New Roman" w:eastAsia="Palatino Linotype" w:hAnsi="Times New Roman" w:cs="Times New Roman"/>
          <w:i/>
          <w:iCs/>
          <w:sz w:val="24"/>
          <w:szCs w:val="24"/>
        </w:rPr>
      </w:pPr>
      <w:r w:rsidRPr="0078270D">
        <w:rPr>
          <w:rFonts w:ascii="Times New Roman" w:eastAsia="Palatino Linotype" w:hAnsi="Times New Roman" w:cs="Times New Roman"/>
          <w:i/>
          <w:iCs/>
          <w:sz w:val="24"/>
          <w:szCs w:val="24"/>
        </w:rPr>
        <w:t xml:space="preserve">Comment: </w:t>
      </w:r>
      <w:r w:rsidRPr="0078270D">
        <w:rPr>
          <w:rFonts w:ascii="Times New Roman" w:eastAsia="Palatino Linotype" w:hAnsi="Times New Roman" w:cs="Times New Roman"/>
          <w:i/>
          <w:iCs/>
          <w:sz w:val="24"/>
          <w:szCs w:val="24"/>
        </w:rPr>
        <w:t>O</w:t>
      </w:r>
      <w:r w:rsidRPr="0078270D">
        <w:rPr>
          <w:rFonts w:ascii="Times New Roman" w:eastAsia="Palatino Linotype" w:hAnsi="Times New Roman" w:cs="Times New Roman"/>
          <w:i/>
          <w:iCs/>
          <w:sz w:val="24"/>
          <w:szCs w:val="24"/>
        </w:rPr>
        <w:t>bserv</w:t>
      </w:r>
      <w:r w:rsidRPr="0078270D">
        <w:rPr>
          <w:rFonts w:ascii="Times New Roman" w:eastAsia="Palatino Linotype" w:hAnsi="Times New Roman" w:cs="Times New Roman"/>
          <w:i/>
          <w:iCs/>
          <w:sz w:val="24"/>
          <w:szCs w:val="24"/>
        </w:rPr>
        <w:t>ably,</w:t>
      </w:r>
      <w:r w:rsidRPr="0078270D">
        <w:rPr>
          <w:rFonts w:ascii="Times New Roman" w:eastAsia="Palatino Linotype" w:hAnsi="Times New Roman" w:cs="Times New Roman"/>
          <w:i/>
          <w:iCs/>
          <w:sz w:val="24"/>
          <w:szCs w:val="24"/>
        </w:rPr>
        <w:t xml:space="preserve"> the proliferation of </w:t>
      </w:r>
      <w:r w:rsidRPr="0078270D">
        <w:rPr>
          <w:rFonts w:ascii="Times New Roman" w:eastAsia="Palatino Linotype" w:hAnsi="Times New Roman" w:cs="Times New Roman"/>
          <w:i/>
          <w:iCs/>
          <w:sz w:val="24"/>
          <w:szCs w:val="24"/>
        </w:rPr>
        <w:t>small arms</w:t>
      </w:r>
      <w:r w:rsidRPr="0078270D">
        <w:rPr>
          <w:rFonts w:ascii="Times New Roman" w:eastAsia="Palatino Linotype" w:hAnsi="Times New Roman" w:cs="Times New Roman"/>
          <w:i/>
          <w:iCs/>
          <w:sz w:val="24"/>
          <w:szCs w:val="24"/>
        </w:rPr>
        <w:t>, the lack of prompt judicial mechanisms in communities, and the absence of state institutions to address criminality continue to render civilians vulnerable</w:t>
      </w:r>
      <w:r w:rsidRPr="0078270D">
        <w:rPr>
          <w:rFonts w:ascii="Times New Roman" w:eastAsia="Palatino Linotype" w:hAnsi="Times New Roman" w:cs="Times New Roman"/>
          <w:i/>
          <w:iCs/>
          <w:sz w:val="24"/>
          <w:szCs w:val="24"/>
        </w:rPr>
        <w:t xml:space="preserve"> to attacks by armed elements</w:t>
      </w:r>
      <w:r w:rsidR="00E113F3" w:rsidRPr="0078270D">
        <w:rPr>
          <w:rFonts w:ascii="Times New Roman" w:eastAsia="Palatino Linotype" w:hAnsi="Times New Roman" w:cs="Times New Roman"/>
          <w:i/>
          <w:iCs/>
          <w:sz w:val="24"/>
          <w:szCs w:val="24"/>
        </w:rPr>
        <w:t xml:space="preserve"> in the context of random</w:t>
      </w:r>
      <w:r w:rsidRPr="0078270D">
        <w:rPr>
          <w:rFonts w:ascii="Times New Roman" w:eastAsia="Palatino Linotype" w:hAnsi="Times New Roman" w:cs="Times New Roman"/>
          <w:i/>
          <w:iCs/>
          <w:sz w:val="24"/>
          <w:szCs w:val="24"/>
        </w:rPr>
        <w:t xml:space="preserve"> shootings and killings, inter</w:t>
      </w:r>
      <w:r w:rsidR="00E113F3" w:rsidRPr="0078270D">
        <w:rPr>
          <w:rFonts w:ascii="Times New Roman" w:eastAsia="Palatino Linotype" w:hAnsi="Times New Roman" w:cs="Times New Roman"/>
          <w:i/>
          <w:iCs/>
          <w:sz w:val="24"/>
          <w:szCs w:val="24"/>
        </w:rPr>
        <w:t>-</w:t>
      </w:r>
      <w:r w:rsidRPr="0078270D">
        <w:rPr>
          <w:rFonts w:ascii="Times New Roman" w:eastAsia="Palatino Linotype" w:hAnsi="Times New Roman" w:cs="Times New Roman"/>
          <w:i/>
          <w:iCs/>
          <w:sz w:val="24"/>
          <w:szCs w:val="24"/>
        </w:rPr>
        <w:t>/intra</w:t>
      </w:r>
      <w:r w:rsidR="00E113F3" w:rsidRPr="0078270D">
        <w:rPr>
          <w:rFonts w:ascii="Times New Roman" w:eastAsia="Palatino Linotype" w:hAnsi="Times New Roman" w:cs="Times New Roman"/>
          <w:i/>
          <w:iCs/>
          <w:sz w:val="24"/>
          <w:szCs w:val="24"/>
        </w:rPr>
        <w:t>-</w:t>
      </w:r>
      <w:r w:rsidRPr="0078270D">
        <w:rPr>
          <w:rFonts w:ascii="Times New Roman" w:eastAsia="Palatino Linotype" w:hAnsi="Times New Roman" w:cs="Times New Roman"/>
          <w:i/>
          <w:iCs/>
          <w:sz w:val="24"/>
          <w:szCs w:val="24"/>
        </w:rPr>
        <w:t>communal violence and revenge killings</w:t>
      </w:r>
      <w:r w:rsidR="00E113F3" w:rsidRPr="0078270D">
        <w:rPr>
          <w:rFonts w:ascii="Times New Roman" w:eastAsia="Palatino Linotype" w:hAnsi="Times New Roman" w:cs="Times New Roman"/>
          <w:i/>
          <w:iCs/>
          <w:sz w:val="24"/>
          <w:szCs w:val="24"/>
        </w:rPr>
        <w:t xml:space="preserve">, </w:t>
      </w:r>
      <w:r w:rsidRPr="0078270D">
        <w:rPr>
          <w:rFonts w:ascii="Times New Roman" w:eastAsia="Palatino Linotype" w:hAnsi="Times New Roman" w:cs="Times New Roman"/>
          <w:i/>
          <w:iCs/>
          <w:sz w:val="24"/>
          <w:szCs w:val="24"/>
        </w:rPr>
        <w:t xml:space="preserve">hence creating a vicious cycle of violence. </w:t>
      </w:r>
    </w:p>
    <w:p w14:paraId="32F30123" w14:textId="77777777" w:rsidR="00533CAC" w:rsidRPr="0078270D" w:rsidRDefault="00533CAC" w:rsidP="0078270D">
      <w:pPr>
        <w:spacing w:after="0" w:line="240" w:lineRule="auto"/>
        <w:jc w:val="both"/>
        <w:rPr>
          <w:rFonts w:ascii="Times New Roman" w:eastAsia="Palatino Linotype" w:hAnsi="Times New Roman" w:cs="Times New Roman"/>
          <w:b/>
          <w:bCs/>
          <w:sz w:val="24"/>
          <w:szCs w:val="24"/>
        </w:rPr>
      </w:pPr>
    </w:p>
    <w:p w14:paraId="40216D51" w14:textId="77777777" w:rsidR="00533CAC" w:rsidRPr="0078270D" w:rsidRDefault="00533CAC" w:rsidP="0078270D">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t xml:space="preserve">Warrap </w:t>
      </w:r>
    </w:p>
    <w:p w14:paraId="58C639AB" w14:textId="77777777" w:rsidR="00533CAC" w:rsidRPr="0078270D" w:rsidRDefault="00533CAC" w:rsidP="0078270D">
      <w:pPr>
        <w:spacing w:after="0" w:line="240" w:lineRule="auto"/>
        <w:jc w:val="both"/>
        <w:rPr>
          <w:rFonts w:ascii="Times New Roman" w:eastAsia="Palatino Linotype" w:hAnsi="Times New Roman" w:cs="Times New Roman"/>
          <w:b/>
          <w:bCs/>
          <w:sz w:val="24"/>
          <w:szCs w:val="24"/>
        </w:rPr>
      </w:pPr>
    </w:p>
    <w:p w14:paraId="3F367A60" w14:textId="5D21F7D6" w:rsidR="00533CAC" w:rsidRPr="0078270D" w:rsidRDefault="00E113F3" w:rsidP="0078270D">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sz w:val="24"/>
          <w:szCs w:val="24"/>
        </w:rPr>
        <w:t>On 29 September, three primary sources report</w:t>
      </w:r>
      <w:r w:rsidR="00A43DFE" w:rsidRPr="0078270D">
        <w:rPr>
          <w:rFonts w:ascii="Times New Roman" w:eastAsia="Palatino Linotype" w:hAnsi="Times New Roman" w:cs="Times New Roman"/>
          <w:sz w:val="24"/>
          <w:szCs w:val="24"/>
        </w:rPr>
        <w:t>e</w:t>
      </w:r>
      <w:r w:rsidRPr="0078270D">
        <w:rPr>
          <w:rFonts w:ascii="Times New Roman" w:eastAsia="Palatino Linotype" w:hAnsi="Times New Roman" w:cs="Times New Roman"/>
          <w:sz w:val="24"/>
          <w:szCs w:val="24"/>
        </w:rPr>
        <w:t xml:space="preserve">d that on 27 September, </w:t>
      </w:r>
      <w:r w:rsidR="00A43DFE" w:rsidRPr="0078270D">
        <w:rPr>
          <w:rFonts w:ascii="Times New Roman" w:eastAsia="Palatino Linotype" w:hAnsi="Times New Roman" w:cs="Times New Roman"/>
          <w:sz w:val="24"/>
          <w:szCs w:val="24"/>
        </w:rPr>
        <w:t xml:space="preserve">the SSPDF shot and killed one male civilian (a cattle herder) </w:t>
      </w:r>
      <w:r w:rsidR="00A43DFE" w:rsidRPr="0078270D">
        <w:rPr>
          <w:rFonts w:ascii="Times New Roman" w:eastAsia="Palatino Linotype" w:hAnsi="Times New Roman" w:cs="Times New Roman"/>
          <w:bCs/>
          <w:sz w:val="24"/>
          <w:szCs w:val="24"/>
        </w:rPr>
        <w:t>in Marial-Adot village</w:t>
      </w:r>
      <w:r w:rsidR="00A43DFE" w:rsidRPr="0078270D">
        <w:rPr>
          <w:rFonts w:ascii="Times New Roman" w:eastAsia="Palatino Linotype" w:hAnsi="Times New Roman" w:cs="Times New Roman"/>
          <w:bCs/>
          <w:sz w:val="24"/>
          <w:szCs w:val="24"/>
        </w:rPr>
        <w:t>,</w:t>
      </w:r>
      <w:r w:rsidR="00A43DFE" w:rsidRPr="0078270D">
        <w:rPr>
          <w:rFonts w:ascii="Times New Roman" w:eastAsia="Palatino Linotype" w:hAnsi="Times New Roman" w:cs="Times New Roman"/>
          <w:bCs/>
          <w:sz w:val="24"/>
          <w:szCs w:val="24"/>
        </w:rPr>
        <w:t xml:space="preserve"> Alabek Payam</w:t>
      </w:r>
      <w:r w:rsidR="00A43DFE" w:rsidRPr="0078270D">
        <w:rPr>
          <w:rFonts w:ascii="Times New Roman" w:eastAsia="Palatino Linotype" w:hAnsi="Times New Roman" w:cs="Times New Roman"/>
          <w:bCs/>
          <w:sz w:val="24"/>
          <w:szCs w:val="24"/>
        </w:rPr>
        <w:t xml:space="preserve">, Tonj North County. As recounted by the sources, SSPDF soldiers who were patrolling in the area </w:t>
      </w:r>
      <w:r w:rsidR="00A43DFE" w:rsidRPr="0078270D">
        <w:rPr>
          <w:rFonts w:ascii="Times New Roman" w:eastAsia="Palatino Linotype" w:hAnsi="Times New Roman" w:cs="Times New Roman"/>
          <w:bCs/>
          <w:sz w:val="24"/>
          <w:szCs w:val="24"/>
        </w:rPr>
        <w:t xml:space="preserve">encountered </w:t>
      </w:r>
      <w:r w:rsidR="00A43DFE" w:rsidRPr="0078270D">
        <w:rPr>
          <w:rFonts w:ascii="Times New Roman" w:eastAsia="Palatino Linotype" w:hAnsi="Times New Roman" w:cs="Times New Roman"/>
          <w:bCs/>
          <w:sz w:val="24"/>
          <w:szCs w:val="24"/>
        </w:rPr>
        <w:t xml:space="preserve">a group of </w:t>
      </w:r>
      <w:r w:rsidR="00A43DFE" w:rsidRPr="0078270D">
        <w:rPr>
          <w:rFonts w:ascii="Times New Roman" w:eastAsia="Palatino Linotype" w:hAnsi="Times New Roman" w:cs="Times New Roman"/>
          <w:bCs/>
          <w:sz w:val="24"/>
          <w:szCs w:val="24"/>
        </w:rPr>
        <w:t xml:space="preserve">Dinka Lou-Ariik herders </w:t>
      </w:r>
      <w:r w:rsidR="00A43DFE" w:rsidRPr="0078270D">
        <w:rPr>
          <w:rFonts w:ascii="Times New Roman" w:eastAsia="Palatino Linotype" w:hAnsi="Times New Roman" w:cs="Times New Roman"/>
          <w:bCs/>
          <w:sz w:val="24"/>
          <w:szCs w:val="24"/>
        </w:rPr>
        <w:t xml:space="preserve">as they were </w:t>
      </w:r>
      <w:r w:rsidR="00A43DFE" w:rsidRPr="0078270D">
        <w:rPr>
          <w:rFonts w:ascii="Times New Roman" w:eastAsia="Palatino Linotype" w:hAnsi="Times New Roman" w:cs="Times New Roman"/>
          <w:bCs/>
          <w:sz w:val="24"/>
          <w:szCs w:val="24"/>
        </w:rPr>
        <w:t>in grazing their cattle</w:t>
      </w:r>
      <w:r w:rsidR="00A43DFE" w:rsidRPr="0078270D">
        <w:rPr>
          <w:rFonts w:ascii="Times New Roman" w:eastAsia="Palatino Linotype" w:hAnsi="Times New Roman" w:cs="Times New Roman"/>
          <w:bCs/>
          <w:sz w:val="24"/>
          <w:szCs w:val="24"/>
        </w:rPr>
        <w:t xml:space="preserve"> </w:t>
      </w:r>
      <w:r w:rsidR="00A43DFE" w:rsidRPr="0078270D">
        <w:rPr>
          <w:rFonts w:ascii="Times New Roman" w:eastAsia="Palatino Linotype" w:hAnsi="Times New Roman" w:cs="Times New Roman"/>
          <w:bCs/>
          <w:sz w:val="24"/>
          <w:szCs w:val="24"/>
        </w:rPr>
        <w:t xml:space="preserve">Marial-Adot village </w:t>
      </w:r>
      <w:r w:rsidR="00A43DFE" w:rsidRPr="0078270D">
        <w:rPr>
          <w:rFonts w:ascii="Times New Roman" w:eastAsia="Palatino Linotype" w:hAnsi="Times New Roman" w:cs="Times New Roman"/>
          <w:bCs/>
          <w:sz w:val="24"/>
          <w:szCs w:val="24"/>
        </w:rPr>
        <w:t xml:space="preserve">and </w:t>
      </w:r>
      <w:r w:rsidR="00A43DFE" w:rsidRPr="0078270D">
        <w:rPr>
          <w:rFonts w:ascii="Times New Roman" w:eastAsia="Palatino Linotype" w:hAnsi="Times New Roman" w:cs="Times New Roman"/>
          <w:bCs/>
          <w:sz w:val="24"/>
          <w:szCs w:val="24"/>
        </w:rPr>
        <w:t>reportedly ordered the herders who were carrying arms to put them down.</w:t>
      </w:r>
      <w:r w:rsidR="00A43DFE" w:rsidRPr="0078270D">
        <w:rPr>
          <w:rFonts w:ascii="Times New Roman" w:eastAsia="Palatino Linotype" w:hAnsi="Times New Roman" w:cs="Times New Roman"/>
          <w:bCs/>
          <w:sz w:val="24"/>
          <w:szCs w:val="24"/>
        </w:rPr>
        <w:t xml:space="preserve"> Reportedly, as</w:t>
      </w:r>
      <w:r w:rsidR="00A43DFE" w:rsidRPr="0078270D">
        <w:rPr>
          <w:rFonts w:ascii="Times New Roman" w:eastAsia="Palatino Linotype" w:hAnsi="Times New Roman" w:cs="Times New Roman"/>
          <w:bCs/>
          <w:sz w:val="24"/>
          <w:szCs w:val="24"/>
        </w:rPr>
        <w:t xml:space="preserve"> some herders dropped down their guns, one unarmed herder </w:t>
      </w:r>
      <w:r w:rsidR="00A43DFE" w:rsidRPr="0078270D">
        <w:rPr>
          <w:rFonts w:ascii="Times New Roman" w:eastAsia="Palatino Linotype" w:hAnsi="Times New Roman" w:cs="Times New Roman"/>
          <w:bCs/>
          <w:sz w:val="24"/>
          <w:szCs w:val="24"/>
        </w:rPr>
        <w:t>attempted escape prompting the SSPFDF so</w:t>
      </w:r>
      <w:r w:rsidR="002F01D4" w:rsidRPr="0078270D">
        <w:rPr>
          <w:rFonts w:ascii="Times New Roman" w:eastAsia="Palatino Linotype" w:hAnsi="Times New Roman" w:cs="Times New Roman"/>
          <w:bCs/>
          <w:sz w:val="24"/>
          <w:szCs w:val="24"/>
        </w:rPr>
        <w:t>l</w:t>
      </w:r>
      <w:r w:rsidR="00A43DFE" w:rsidRPr="0078270D">
        <w:rPr>
          <w:rFonts w:ascii="Times New Roman" w:eastAsia="Palatino Linotype" w:hAnsi="Times New Roman" w:cs="Times New Roman"/>
          <w:bCs/>
          <w:sz w:val="24"/>
          <w:szCs w:val="24"/>
        </w:rPr>
        <w:t xml:space="preserve">diers to open fire, </w:t>
      </w:r>
      <w:r w:rsidR="002F01D4" w:rsidRPr="0078270D">
        <w:rPr>
          <w:rFonts w:ascii="Times New Roman" w:eastAsia="Palatino Linotype" w:hAnsi="Times New Roman" w:cs="Times New Roman"/>
          <w:bCs/>
          <w:sz w:val="24"/>
          <w:szCs w:val="24"/>
        </w:rPr>
        <w:t xml:space="preserve">killing him. </w:t>
      </w:r>
      <w:r w:rsidR="002F01D4" w:rsidRPr="0078270D">
        <w:rPr>
          <w:rFonts w:ascii="Times New Roman" w:eastAsia="Palatino Linotype" w:hAnsi="Times New Roman" w:cs="Times New Roman"/>
          <w:bCs/>
          <w:sz w:val="24"/>
          <w:szCs w:val="24"/>
        </w:rPr>
        <w:t>The</w:t>
      </w:r>
      <w:r w:rsidR="002F01D4" w:rsidRPr="0078270D">
        <w:rPr>
          <w:rFonts w:ascii="Times New Roman" w:eastAsia="Palatino Linotype" w:hAnsi="Times New Roman" w:cs="Times New Roman"/>
          <w:bCs/>
          <w:sz w:val="24"/>
          <w:szCs w:val="24"/>
        </w:rPr>
        <w:t xml:space="preserve"> </w:t>
      </w:r>
      <w:r w:rsidR="002F01D4" w:rsidRPr="0078270D">
        <w:rPr>
          <w:rFonts w:ascii="Times New Roman" w:eastAsia="Palatino Linotype" w:hAnsi="Times New Roman" w:cs="Times New Roman"/>
          <w:bCs/>
          <w:sz w:val="24"/>
          <w:szCs w:val="24"/>
        </w:rPr>
        <w:t xml:space="preserve">SSPDF </w:t>
      </w:r>
      <w:r w:rsidR="002F01D4" w:rsidRPr="0078270D">
        <w:rPr>
          <w:rFonts w:ascii="Times New Roman" w:eastAsia="Palatino Linotype" w:hAnsi="Times New Roman" w:cs="Times New Roman"/>
          <w:bCs/>
          <w:sz w:val="24"/>
          <w:szCs w:val="24"/>
        </w:rPr>
        <w:t xml:space="preserve">thereafter </w:t>
      </w:r>
      <w:r w:rsidR="002F01D4" w:rsidRPr="0078270D">
        <w:rPr>
          <w:rFonts w:ascii="Times New Roman" w:eastAsia="Palatino Linotype" w:hAnsi="Times New Roman" w:cs="Times New Roman"/>
          <w:bCs/>
          <w:sz w:val="24"/>
          <w:szCs w:val="24"/>
        </w:rPr>
        <w:t xml:space="preserve">took possession of the firearms that were </w:t>
      </w:r>
      <w:r w:rsidR="002F01D4" w:rsidRPr="0078270D">
        <w:rPr>
          <w:rFonts w:ascii="Times New Roman" w:eastAsia="Palatino Linotype" w:hAnsi="Times New Roman" w:cs="Times New Roman"/>
          <w:bCs/>
          <w:sz w:val="24"/>
          <w:szCs w:val="24"/>
        </w:rPr>
        <w:t>surrendered</w:t>
      </w:r>
      <w:r w:rsidR="002F01D4" w:rsidRPr="0078270D">
        <w:rPr>
          <w:rFonts w:ascii="Times New Roman" w:eastAsia="Palatino Linotype" w:hAnsi="Times New Roman" w:cs="Times New Roman"/>
          <w:bCs/>
          <w:sz w:val="24"/>
          <w:szCs w:val="24"/>
        </w:rPr>
        <w:t xml:space="preserve"> by the herders.</w:t>
      </w:r>
    </w:p>
    <w:p w14:paraId="19C834B9" w14:textId="77777777" w:rsidR="002F01D4" w:rsidRPr="0078270D" w:rsidRDefault="002F01D4" w:rsidP="0078270D">
      <w:pPr>
        <w:spacing w:after="0" w:line="240" w:lineRule="auto"/>
        <w:ind w:left="72"/>
        <w:jc w:val="both"/>
        <w:rPr>
          <w:rFonts w:ascii="Times New Roman" w:eastAsia="Palatino Linotype" w:hAnsi="Times New Roman" w:cs="Times New Roman"/>
          <w:b/>
          <w:bCs/>
          <w:sz w:val="24"/>
          <w:szCs w:val="24"/>
        </w:rPr>
      </w:pPr>
    </w:p>
    <w:p w14:paraId="10CA79BA" w14:textId="41935403" w:rsidR="002F01D4" w:rsidRPr="0078270D" w:rsidRDefault="002F01D4" w:rsidP="0078270D">
      <w:pPr>
        <w:spacing w:after="0" w:line="240" w:lineRule="auto"/>
        <w:ind w:left="360"/>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Cs/>
          <w:i/>
          <w:iCs/>
          <w:sz w:val="24"/>
          <w:szCs w:val="24"/>
        </w:rPr>
        <w:t>Comment: According to the sources, this is another instance of the use of excessive force by SSPDF personnel in enforcing the disarmament. Reportedly, tension has been heightened between the SSPDF and the Lou-Ariik community over this incident. The County leadership reportedly visited the area and explained the ongoing disarmament.</w:t>
      </w:r>
    </w:p>
    <w:p w14:paraId="708A1EEA" w14:textId="77777777" w:rsidR="002F01D4" w:rsidRPr="0078270D" w:rsidRDefault="002F01D4" w:rsidP="0078270D">
      <w:pPr>
        <w:spacing w:after="0" w:line="240" w:lineRule="auto"/>
        <w:ind w:left="72"/>
        <w:jc w:val="both"/>
        <w:rPr>
          <w:rFonts w:ascii="Times New Roman" w:eastAsia="Palatino Linotype" w:hAnsi="Times New Roman" w:cs="Times New Roman"/>
          <w:b/>
          <w:bCs/>
          <w:sz w:val="24"/>
          <w:szCs w:val="24"/>
        </w:rPr>
      </w:pPr>
    </w:p>
    <w:p w14:paraId="422FFC53" w14:textId="0A0E6E6A" w:rsidR="002F01D4" w:rsidRPr="0078270D" w:rsidRDefault="002F01D4" w:rsidP="0078270D">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Cs/>
          <w:sz w:val="24"/>
          <w:szCs w:val="24"/>
        </w:rPr>
        <w:t xml:space="preserve">On </w:t>
      </w:r>
      <w:r w:rsidR="00260A3E" w:rsidRPr="0078270D">
        <w:rPr>
          <w:rFonts w:ascii="Times New Roman" w:eastAsia="Palatino Linotype" w:hAnsi="Times New Roman" w:cs="Times New Roman"/>
          <w:bCs/>
          <w:sz w:val="24"/>
          <w:szCs w:val="24"/>
        </w:rPr>
        <w:t xml:space="preserve">29 September, three primary sources reported that on 21 September, suspected Nuer armed elements shot and killed two male civilians from the Dinka Twic Mayardit community in </w:t>
      </w:r>
      <w:r w:rsidR="00260A3E" w:rsidRPr="0078270D">
        <w:rPr>
          <w:rFonts w:ascii="Times New Roman" w:eastAsia="Palatino Linotype" w:hAnsi="Times New Roman" w:cs="Times New Roman"/>
          <w:bCs/>
          <w:sz w:val="24"/>
          <w:szCs w:val="24"/>
        </w:rPr>
        <w:t>Biem-Kat village</w:t>
      </w:r>
      <w:r w:rsidR="00260A3E" w:rsidRPr="0078270D">
        <w:rPr>
          <w:rFonts w:ascii="Times New Roman" w:eastAsia="Palatino Linotype" w:hAnsi="Times New Roman" w:cs="Times New Roman"/>
          <w:bCs/>
          <w:sz w:val="24"/>
          <w:szCs w:val="24"/>
        </w:rPr>
        <w:t xml:space="preserve">, </w:t>
      </w:r>
      <w:r w:rsidR="00260A3E" w:rsidRPr="0078270D">
        <w:rPr>
          <w:rFonts w:ascii="Times New Roman" w:eastAsia="Palatino Linotype" w:hAnsi="Times New Roman" w:cs="Times New Roman"/>
          <w:bCs/>
          <w:sz w:val="24"/>
          <w:szCs w:val="24"/>
        </w:rPr>
        <w:t>Ajak</w:t>
      </w:r>
      <w:r w:rsidR="00260A3E" w:rsidRPr="0078270D">
        <w:rPr>
          <w:rFonts w:ascii="Times New Roman" w:eastAsia="Palatino Linotype" w:hAnsi="Times New Roman" w:cs="Times New Roman"/>
          <w:bCs/>
          <w:sz w:val="24"/>
          <w:szCs w:val="24"/>
        </w:rPr>
        <w:t xml:space="preserve"> </w:t>
      </w:r>
      <w:r w:rsidR="00260A3E" w:rsidRPr="0078270D">
        <w:rPr>
          <w:rFonts w:ascii="Times New Roman" w:eastAsia="Palatino Linotype" w:hAnsi="Times New Roman" w:cs="Times New Roman"/>
          <w:bCs/>
          <w:sz w:val="24"/>
          <w:szCs w:val="24"/>
        </w:rPr>
        <w:t>Kuac Payam</w:t>
      </w:r>
      <w:r w:rsidR="00260A3E" w:rsidRPr="0078270D">
        <w:rPr>
          <w:rFonts w:ascii="Times New Roman" w:eastAsia="Palatino Linotype" w:hAnsi="Times New Roman" w:cs="Times New Roman"/>
          <w:bCs/>
          <w:sz w:val="24"/>
          <w:szCs w:val="24"/>
        </w:rPr>
        <w:t xml:space="preserve">, Twic County. As recounted by the sources, </w:t>
      </w:r>
      <w:r w:rsidR="00260A3E" w:rsidRPr="0078270D">
        <w:rPr>
          <w:rFonts w:ascii="Times New Roman" w:eastAsia="Palatino Linotype" w:hAnsi="Times New Roman" w:cs="Times New Roman"/>
          <w:bCs/>
          <w:sz w:val="24"/>
          <w:szCs w:val="24"/>
        </w:rPr>
        <w:t>the Nuer</w:t>
      </w:r>
      <w:r w:rsidR="00260A3E" w:rsidRPr="0078270D">
        <w:rPr>
          <w:rFonts w:ascii="Times New Roman" w:eastAsia="Palatino Linotype" w:hAnsi="Times New Roman" w:cs="Times New Roman"/>
          <w:bCs/>
          <w:sz w:val="24"/>
          <w:szCs w:val="24"/>
        </w:rPr>
        <w:t xml:space="preserve"> armed elements</w:t>
      </w:r>
      <w:r w:rsidR="00260A3E" w:rsidRPr="0078270D">
        <w:rPr>
          <w:rFonts w:ascii="Times New Roman" w:eastAsia="Palatino Linotype" w:hAnsi="Times New Roman" w:cs="Times New Roman"/>
          <w:bCs/>
          <w:sz w:val="24"/>
          <w:szCs w:val="24"/>
        </w:rPr>
        <w:t xml:space="preserve"> attacked </w:t>
      </w:r>
      <w:r w:rsidR="00260A3E" w:rsidRPr="0078270D">
        <w:rPr>
          <w:rFonts w:ascii="Times New Roman" w:eastAsia="Palatino Linotype" w:hAnsi="Times New Roman" w:cs="Times New Roman"/>
          <w:bCs/>
          <w:sz w:val="24"/>
          <w:szCs w:val="24"/>
        </w:rPr>
        <w:t xml:space="preserve">and opened fire on </w:t>
      </w:r>
      <w:r w:rsidR="00260A3E" w:rsidRPr="0078270D">
        <w:rPr>
          <w:rFonts w:ascii="Times New Roman" w:eastAsia="Palatino Linotype" w:hAnsi="Times New Roman" w:cs="Times New Roman"/>
          <w:bCs/>
          <w:sz w:val="24"/>
          <w:szCs w:val="24"/>
        </w:rPr>
        <w:t>a group of Dinka Twic</w:t>
      </w:r>
      <w:r w:rsidR="00260A3E" w:rsidRPr="0078270D">
        <w:rPr>
          <w:rFonts w:ascii="Times New Roman" w:eastAsia="Palatino Linotype" w:hAnsi="Times New Roman" w:cs="Times New Roman"/>
          <w:bCs/>
          <w:sz w:val="24"/>
          <w:szCs w:val="24"/>
        </w:rPr>
        <w:t xml:space="preserve"> </w:t>
      </w:r>
      <w:r w:rsidR="00260A3E" w:rsidRPr="0078270D">
        <w:rPr>
          <w:rFonts w:ascii="Times New Roman" w:eastAsia="Palatino Linotype" w:hAnsi="Times New Roman" w:cs="Times New Roman"/>
          <w:bCs/>
          <w:sz w:val="24"/>
          <w:szCs w:val="24"/>
        </w:rPr>
        <w:t xml:space="preserve">Mayardit civilians </w:t>
      </w:r>
      <w:r w:rsidR="00260A3E" w:rsidRPr="0078270D">
        <w:rPr>
          <w:rFonts w:ascii="Times New Roman" w:eastAsia="Palatino Linotype" w:hAnsi="Times New Roman" w:cs="Times New Roman"/>
          <w:bCs/>
          <w:sz w:val="24"/>
          <w:szCs w:val="24"/>
        </w:rPr>
        <w:t xml:space="preserve">as they were </w:t>
      </w:r>
      <w:r w:rsidR="00260A3E" w:rsidRPr="0078270D">
        <w:rPr>
          <w:rFonts w:ascii="Times New Roman" w:eastAsia="Palatino Linotype" w:hAnsi="Times New Roman" w:cs="Times New Roman"/>
          <w:bCs/>
          <w:sz w:val="24"/>
          <w:szCs w:val="24"/>
        </w:rPr>
        <w:t>fishing at a large water point in Biem-Kat village</w:t>
      </w:r>
      <w:r w:rsidR="00260A3E" w:rsidRPr="0078270D">
        <w:rPr>
          <w:rFonts w:ascii="Times New Roman" w:eastAsia="Palatino Linotype" w:hAnsi="Times New Roman" w:cs="Times New Roman"/>
          <w:bCs/>
          <w:sz w:val="24"/>
          <w:szCs w:val="24"/>
        </w:rPr>
        <w:t xml:space="preserve">, killing two. </w:t>
      </w:r>
      <w:r w:rsidR="00260A3E" w:rsidRPr="0078270D">
        <w:rPr>
          <w:rFonts w:ascii="Times New Roman" w:eastAsia="Palatino Linotype" w:hAnsi="Times New Roman" w:cs="Times New Roman"/>
          <w:bCs/>
          <w:sz w:val="24"/>
          <w:szCs w:val="24"/>
        </w:rPr>
        <w:t>It is along the shared border with Unity State.</w:t>
      </w:r>
      <w:r w:rsidR="00260A3E" w:rsidRPr="0078270D">
        <w:rPr>
          <w:rFonts w:ascii="Times New Roman" w:eastAsia="Palatino Linotype" w:hAnsi="Times New Roman" w:cs="Times New Roman"/>
          <w:bCs/>
          <w:sz w:val="24"/>
          <w:szCs w:val="24"/>
        </w:rPr>
        <w:t xml:space="preserve"> </w:t>
      </w:r>
      <w:r w:rsidR="00260A3E" w:rsidRPr="0078270D">
        <w:rPr>
          <w:rFonts w:ascii="Times New Roman" w:eastAsia="Palatino Linotype" w:hAnsi="Times New Roman" w:cs="Times New Roman"/>
          <w:bCs/>
          <w:sz w:val="24"/>
          <w:szCs w:val="24"/>
        </w:rPr>
        <w:t xml:space="preserve">The attackers also </w:t>
      </w:r>
      <w:r w:rsidR="00260A3E" w:rsidRPr="0078270D">
        <w:rPr>
          <w:rFonts w:ascii="Times New Roman" w:eastAsia="Palatino Linotype" w:hAnsi="Times New Roman" w:cs="Times New Roman"/>
          <w:bCs/>
          <w:sz w:val="24"/>
          <w:szCs w:val="24"/>
        </w:rPr>
        <w:t xml:space="preserve">reportedly seized </w:t>
      </w:r>
      <w:r w:rsidR="00260A3E" w:rsidRPr="0078270D">
        <w:rPr>
          <w:rFonts w:ascii="Times New Roman" w:eastAsia="Palatino Linotype" w:hAnsi="Times New Roman" w:cs="Times New Roman"/>
          <w:bCs/>
          <w:sz w:val="24"/>
          <w:szCs w:val="24"/>
        </w:rPr>
        <w:t xml:space="preserve">the fish, </w:t>
      </w:r>
      <w:r w:rsidR="00260A3E" w:rsidRPr="0078270D">
        <w:rPr>
          <w:rFonts w:ascii="Times New Roman" w:eastAsia="Palatino Linotype" w:hAnsi="Times New Roman" w:cs="Times New Roman"/>
          <w:bCs/>
          <w:sz w:val="24"/>
          <w:szCs w:val="24"/>
        </w:rPr>
        <w:t>fishing gear,</w:t>
      </w:r>
      <w:r w:rsidR="00260A3E" w:rsidRPr="0078270D">
        <w:rPr>
          <w:rFonts w:ascii="Times New Roman" w:eastAsia="Palatino Linotype" w:hAnsi="Times New Roman" w:cs="Times New Roman"/>
          <w:bCs/>
          <w:sz w:val="24"/>
          <w:szCs w:val="24"/>
        </w:rPr>
        <w:t xml:space="preserve"> and other personal </w:t>
      </w:r>
      <w:r w:rsidR="00260A3E" w:rsidRPr="0078270D">
        <w:rPr>
          <w:rFonts w:ascii="Times New Roman" w:eastAsia="Palatino Linotype" w:hAnsi="Times New Roman" w:cs="Times New Roman"/>
          <w:bCs/>
          <w:sz w:val="24"/>
          <w:szCs w:val="24"/>
        </w:rPr>
        <w:t>items</w:t>
      </w:r>
      <w:r w:rsidR="00260A3E" w:rsidRPr="0078270D">
        <w:rPr>
          <w:rFonts w:ascii="Times New Roman" w:eastAsia="Palatino Linotype" w:hAnsi="Times New Roman" w:cs="Times New Roman"/>
          <w:bCs/>
          <w:sz w:val="24"/>
          <w:szCs w:val="24"/>
        </w:rPr>
        <w:t xml:space="preserve"> of the victims</w:t>
      </w:r>
      <w:r w:rsidR="00260A3E" w:rsidRPr="0078270D">
        <w:rPr>
          <w:rFonts w:ascii="Times New Roman" w:eastAsia="Palatino Linotype" w:hAnsi="Times New Roman" w:cs="Times New Roman"/>
          <w:bCs/>
          <w:sz w:val="24"/>
          <w:szCs w:val="24"/>
        </w:rPr>
        <w:t xml:space="preserve"> and thereafter fled back </w:t>
      </w:r>
      <w:r w:rsidR="00260A3E" w:rsidRPr="0078270D">
        <w:rPr>
          <w:rFonts w:ascii="Times New Roman" w:eastAsia="Palatino Linotype" w:hAnsi="Times New Roman" w:cs="Times New Roman"/>
          <w:bCs/>
          <w:sz w:val="24"/>
          <w:szCs w:val="24"/>
        </w:rPr>
        <w:t>into Unity State.</w:t>
      </w:r>
    </w:p>
    <w:p w14:paraId="0E9FCFD1" w14:textId="77777777" w:rsidR="00F52D76" w:rsidRPr="0078270D" w:rsidRDefault="00F52D76" w:rsidP="0078270D">
      <w:pPr>
        <w:spacing w:after="0" w:line="240" w:lineRule="auto"/>
        <w:jc w:val="both"/>
        <w:rPr>
          <w:rFonts w:ascii="Times New Roman" w:eastAsia="Palatino Linotype" w:hAnsi="Times New Roman" w:cs="Times New Roman"/>
          <w:sz w:val="24"/>
          <w:szCs w:val="24"/>
        </w:rPr>
      </w:pPr>
    </w:p>
    <w:p w14:paraId="509C1B76" w14:textId="3B4F2AD8" w:rsidR="00260A3E" w:rsidRPr="0078270D" w:rsidRDefault="00260A3E" w:rsidP="0078270D">
      <w:pPr>
        <w:spacing w:after="0" w:line="240" w:lineRule="auto"/>
        <w:ind w:left="360"/>
        <w:jc w:val="both"/>
        <w:rPr>
          <w:rFonts w:ascii="Times New Roman" w:eastAsia="Palatino Linotype" w:hAnsi="Times New Roman" w:cs="Times New Roman"/>
          <w:i/>
          <w:iCs/>
          <w:sz w:val="24"/>
          <w:szCs w:val="24"/>
        </w:rPr>
      </w:pPr>
      <w:r w:rsidRPr="0078270D">
        <w:rPr>
          <w:rFonts w:ascii="Times New Roman" w:eastAsia="Palatino Linotype" w:hAnsi="Times New Roman" w:cs="Times New Roman"/>
          <w:i/>
          <w:iCs/>
          <w:sz w:val="24"/>
          <w:szCs w:val="24"/>
        </w:rPr>
        <w:t xml:space="preserve">Comment: Reportedly, the attack occurred in the context of ongoing </w:t>
      </w:r>
      <w:r w:rsidRPr="0078270D">
        <w:rPr>
          <w:rFonts w:ascii="Times New Roman" w:eastAsia="Palatino Linotype" w:hAnsi="Times New Roman" w:cs="Times New Roman"/>
          <w:bCs/>
          <w:i/>
          <w:iCs/>
          <w:sz w:val="24"/>
          <w:szCs w:val="24"/>
        </w:rPr>
        <w:t xml:space="preserve">cross-border violence </w:t>
      </w:r>
      <w:r w:rsidRPr="0078270D">
        <w:rPr>
          <w:rFonts w:ascii="Times New Roman" w:eastAsia="Palatino Linotype" w:hAnsi="Times New Roman" w:cs="Times New Roman"/>
          <w:bCs/>
          <w:i/>
          <w:iCs/>
          <w:sz w:val="24"/>
          <w:szCs w:val="24"/>
        </w:rPr>
        <w:t xml:space="preserve">and </w:t>
      </w:r>
      <w:r w:rsidRPr="0078270D">
        <w:rPr>
          <w:rFonts w:ascii="Times New Roman" w:eastAsia="Palatino Linotype" w:hAnsi="Times New Roman" w:cs="Times New Roman"/>
          <w:bCs/>
          <w:i/>
          <w:iCs/>
          <w:sz w:val="24"/>
          <w:szCs w:val="24"/>
        </w:rPr>
        <w:t>revenge</w:t>
      </w:r>
      <w:r w:rsidRPr="0078270D">
        <w:rPr>
          <w:rFonts w:ascii="Times New Roman" w:eastAsia="Palatino Linotype" w:hAnsi="Times New Roman" w:cs="Times New Roman"/>
          <w:bCs/>
          <w:i/>
          <w:iCs/>
          <w:sz w:val="24"/>
          <w:szCs w:val="24"/>
        </w:rPr>
        <w:t xml:space="preserve"> </w:t>
      </w:r>
      <w:r w:rsidRPr="0078270D">
        <w:rPr>
          <w:rFonts w:ascii="Times New Roman" w:eastAsia="Palatino Linotype" w:hAnsi="Times New Roman" w:cs="Times New Roman"/>
          <w:bCs/>
          <w:i/>
          <w:iCs/>
          <w:sz w:val="24"/>
          <w:szCs w:val="24"/>
        </w:rPr>
        <w:t>for</w:t>
      </w:r>
      <w:r w:rsidRPr="0078270D">
        <w:rPr>
          <w:rFonts w:ascii="Times New Roman" w:eastAsia="Palatino Linotype" w:hAnsi="Times New Roman" w:cs="Times New Roman"/>
          <w:bCs/>
          <w:i/>
          <w:iCs/>
          <w:sz w:val="24"/>
          <w:szCs w:val="24"/>
        </w:rPr>
        <w:t xml:space="preserve"> </w:t>
      </w:r>
      <w:r w:rsidRPr="0078270D">
        <w:rPr>
          <w:rFonts w:ascii="Times New Roman" w:eastAsia="Palatino Linotype" w:hAnsi="Times New Roman" w:cs="Times New Roman"/>
          <w:bCs/>
          <w:i/>
          <w:iCs/>
          <w:sz w:val="24"/>
          <w:szCs w:val="24"/>
        </w:rPr>
        <w:t>past</w:t>
      </w:r>
      <w:r w:rsidRPr="0078270D">
        <w:rPr>
          <w:rFonts w:ascii="Times New Roman" w:eastAsia="Palatino Linotype" w:hAnsi="Times New Roman" w:cs="Times New Roman"/>
          <w:bCs/>
          <w:i/>
          <w:iCs/>
          <w:sz w:val="24"/>
          <w:szCs w:val="24"/>
        </w:rPr>
        <w:t xml:space="preserve"> </w:t>
      </w:r>
      <w:r w:rsidRPr="0078270D">
        <w:rPr>
          <w:rFonts w:ascii="Times New Roman" w:eastAsia="Palatino Linotype" w:hAnsi="Times New Roman" w:cs="Times New Roman"/>
          <w:bCs/>
          <w:i/>
          <w:iCs/>
          <w:sz w:val="24"/>
          <w:szCs w:val="24"/>
        </w:rPr>
        <w:t>violence/unresolved</w:t>
      </w:r>
      <w:r w:rsidRPr="0078270D">
        <w:rPr>
          <w:rFonts w:ascii="Times New Roman" w:eastAsia="Palatino Linotype" w:hAnsi="Times New Roman" w:cs="Times New Roman"/>
          <w:bCs/>
          <w:i/>
          <w:iCs/>
          <w:sz w:val="24"/>
          <w:szCs w:val="24"/>
        </w:rPr>
        <w:t xml:space="preserve"> </w:t>
      </w:r>
      <w:r w:rsidRPr="0078270D">
        <w:rPr>
          <w:rFonts w:ascii="Times New Roman" w:eastAsia="Palatino Linotype" w:hAnsi="Times New Roman" w:cs="Times New Roman"/>
          <w:bCs/>
          <w:i/>
          <w:iCs/>
          <w:sz w:val="24"/>
          <w:szCs w:val="24"/>
        </w:rPr>
        <w:t>grievances</w:t>
      </w:r>
      <w:r w:rsidRPr="0078270D">
        <w:rPr>
          <w:rFonts w:ascii="Times New Roman" w:eastAsia="Palatino Linotype" w:hAnsi="Times New Roman" w:cs="Times New Roman"/>
          <w:bCs/>
          <w:i/>
          <w:iCs/>
          <w:sz w:val="24"/>
          <w:szCs w:val="24"/>
        </w:rPr>
        <w:t xml:space="preserve"> between communities along the Warrap-Unity border.</w:t>
      </w:r>
    </w:p>
    <w:p w14:paraId="02D59E6D" w14:textId="77777777" w:rsidR="00A43DFE" w:rsidRPr="0078270D" w:rsidRDefault="00A43DFE" w:rsidP="0078270D">
      <w:pPr>
        <w:spacing w:after="0" w:line="240" w:lineRule="auto"/>
        <w:contextualSpacing/>
        <w:jc w:val="both"/>
        <w:rPr>
          <w:rFonts w:ascii="Times New Roman" w:eastAsia="Palatino Linotype" w:hAnsi="Times New Roman" w:cs="Times New Roman"/>
          <w:bCs/>
          <w:color w:val="FF0000"/>
          <w:sz w:val="24"/>
          <w:szCs w:val="24"/>
        </w:rPr>
      </w:pPr>
    </w:p>
    <w:p w14:paraId="0EE99E3A" w14:textId="229D333D" w:rsidR="003C311B" w:rsidRPr="0078270D" w:rsidRDefault="003C311B" w:rsidP="0078270D">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lastRenderedPageBreak/>
        <w:t xml:space="preserve">Western </w:t>
      </w:r>
      <w:r w:rsidR="003B7487" w:rsidRPr="0078270D">
        <w:rPr>
          <w:rFonts w:ascii="Times New Roman" w:eastAsia="Palatino Linotype" w:hAnsi="Times New Roman" w:cs="Times New Roman"/>
          <w:b/>
          <w:bCs/>
          <w:sz w:val="24"/>
          <w:szCs w:val="24"/>
        </w:rPr>
        <w:t>B</w:t>
      </w:r>
      <w:r w:rsidR="00462FAD" w:rsidRPr="0078270D">
        <w:rPr>
          <w:rFonts w:ascii="Times New Roman" w:eastAsia="Palatino Linotype" w:hAnsi="Times New Roman" w:cs="Times New Roman"/>
          <w:b/>
          <w:bCs/>
          <w:sz w:val="24"/>
          <w:szCs w:val="24"/>
        </w:rPr>
        <w:t>ahr el Ghazal</w:t>
      </w:r>
    </w:p>
    <w:p w14:paraId="0A436369" w14:textId="77777777" w:rsidR="005D4DAE" w:rsidRPr="0078270D" w:rsidRDefault="005D4DAE" w:rsidP="0078270D">
      <w:pPr>
        <w:spacing w:after="0" w:line="240" w:lineRule="auto"/>
        <w:jc w:val="both"/>
        <w:rPr>
          <w:rFonts w:ascii="Times New Roman" w:eastAsia="Palatino Linotype" w:hAnsi="Times New Roman" w:cs="Times New Roman"/>
          <w:sz w:val="24"/>
          <w:szCs w:val="24"/>
        </w:rPr>
      </w:pPr>
    </w:p>
    <w:p w14:paraId="2A191477" w14:textId="1921A504" w:rsidR="00B6508C" w:rsidRPr="0078270D" w:rsidRDefault="003B7487" w:rsidP="0078270D">
      <w:pPr>
        <w:pStyle w:val="ListParagraph"/>
        <w:numPr>
          <w:ilvl w:val="0"/>
          <w:numId w:val="33"/>
        </w:numPr>
        <w:spacing w:after="0" w:line="240" w:lineRule="auto"/>
        <w:jc w:val="both"/>
        <w:rPr>
          <w:rFonts w:ascii="Times New Roman" w:eastAsia="Palatino Linotype" w:hAnsi="Times New Roman" w:cs="Times New Roman"/>
          <w:sz w:val="24"/>
          <w:szCs w:val="24"/>
        </w:rPr>
      </w:pPr>
      <w:r w:rsidRPr="0078270D">
        <w:rPr>
          <w:rFonts w:ascii="Times New Roman" w:eastAsia="Palatino Linotype" w:hAnsi="Times New Roman" w:cs="Times New Roman"/>
          <w:sz w:val="24"/>
          <w:szCs w:val="24"/>
        </w:rPr>
        <w:t xml:space="preserve">On 29 September, multiple sources reported that on 15 September, one SSPDF soldier arbitrarily arrested and detained one </w:t>
      </w:r>
      <w:r w:rsidRPr="0078270D">
        <w:rPr>
          <w:rFonts w:ascii="Times New Roman" w:eastAsia="Palatino Linotype" w:hAnsi="Times New Roman" w:cs="Times New Roman"/>
          <w:bCs/>
          <w:sz w:val="24"/>
          <w:szCs w:val="24"/>
        </w:rPr>
        <w:t xml:space="preserve">45-year-old </w:t>
      </w:r>
      <w:r w:rsidRPr="0078270D">
        <w:rPr>
          <w:rFonts w:ascii="Times New Roman" w:eastAsia="Palatino Linotype" w:hAnsi="Times New Roman" w:cs="Times New Roman"/>
          <w:sz w:val="24"/>
          <w:szCs w:val="24"/>
        </w:rPr>
        <w:t xml:space="preserve">male civilian from the </w:t>
      </w:r>
      <w:r w:rsidRPr="0078270D">
        <w:rPr>
          <w:rFonts w:ascii="Times New Roman" w:eastAsia="Palatino Linotype" w:hAnsi="Times New Roman" w:cs="Times New Roman"/>
          <w:bCs/>
          <w:sz w:val="24"/>
          <w:szCs w:val="24"/>
        </w:rPr>
        <w:t>Furqi Community</w:t>
      </w:r>
      <w:r w:rsidRPr="0078270D">
        <w:rPr>
          <w:rFonts w:ascii="Times New Roman" w:eastAsia="Palatino Linotype" w:hAnsi="Times New Roman" w:cs="Times New Roman"/>
          <w:bCs/>
          <w:sz w:val="24"/>
          <w:szCs w:val="24"/>
        </w:rPr>
        <w:t xml:space="preserve"> in </w:t>
      </w:r>
      <w:r w:rsidRPr="0078270D">
        <w:rPr>
          <w:rFonts w:ascii="Times New Roman" w:eastAsia="Palatino Linotype" w:hAnsi="Times New Roman" w:cs="Times New Roman"/>
          <w:bCs/>
          <w:sz w:val="24"/>
          <w:szCs w:val="24"/>
        </w:rPr>
        <w:t>Busseri Boma</w:t>
      </w:r>
      <w:r w:rsidRPr="0078270D">
        <w:rPr>
          <w:rFonts w:ascii="Times New Roman" w:eastAsia="Palatino Linotype" w:hAnsi="Times New Roman" w:cs="Times New Roman"/>
          <w:bCs/>
          <w:sz w:val="24"/>
          <w:szCs w:val="24"/>
        </w:rPr>
        <w:t xml:space="preserve">, </w:t>
      </w:r>
      <w:r w:rsidRPr="0078270D">
        <w:rPr>
          <w:rFonts w:ascii="Times New Roman" w:eastAsia="Palatino Linotype" w:hAnsi="Times New Roman" w:cs="Times New Roman"/>
          <w:bCs/>
          <w:sz w:val="24"/>
          <w:szCs w:val="24"/>
        </w:rPr>
        <w:t>Wau County</w:t>
      </w:r>
      <w:r w:rsidRPr="0078270D">
        <w:rPr>
          <w:rFonts w:ascii="Times New Roman" w:eastAsia="Palatino Linotype" w:hAnsi="Times New Roman" w:cs="Times New Roman"/>
          <w:bCs/>
          <w:sz w:val="24"/>
          <w:szCs w:val="24"/>
        </w:rPr>
        <w:t xml:space="preserve">. According to the sources, the SSPDF soldier arrested the victim at the </w:t>
      </w:r>
      <w:r w:rsidRPr="0078270D">
        <w:rPr>
          <w:rFonts w:ascii="Times New Roman" w:eastAsia="Palatino Linotype" w:hAnsi="Times New Roman" w:cs="Times New Roman"/>
          <w:bCs/>
          <w:sz w:val="24"/>
          <w:szCs w:val="24"/>
        </w:rPr>
        <w:t>Busseri Checkpoint Bridge</w:t>
      </w:r>
      <w:r w:rsidRPr="0078270D">
        <w:rPr>
          <w:rFonts w:ascii="Times New Roman" w:eastAsia="Palatino Linotype" w:hAnsi="Times New Roman" w:cs="Times New Roman"/>
          <w:bCs/>
          <w:sz w:val="24"/>
          <w:szCs w:val="24"/>
        </w:rPr>
        <w:t xml:space="preserve">, on the </w:t>
      </w:r>
      <w:r w:rsidRPr="0078270D">
        <w:rPr>
          <w:rFonts w:ascii="Times New Roman" w:eastAsia="Palatino Linotype" w:hAnsi="Times New Roman" w:cs="Times New Roman"/>
          <w:bCs/>
          <w:sz w:val="24"/>
          <w:szCs w:val="24"/>
        </w:rPr>
        <w:t>order</w:t>
      </w:r>
      <w:r w:rsidRPr="0078270D">
        <w:rPr>
          <w:rFonts w:ascii="Times New Roman" w:eastAsia="Palatino Linotype" w:hAnsi="Times New Roman" w:cs="Times New Roman"/>
          <w:bCs/>
          <w:sz w:val="24"/>
          <w:szCs w:val="24"/>
        </w:rPr>
        <w:t>s of one</w:t>
      </w:r>
      <w:r w:rsidRPr="0078270D">
        <w:rPr>
          <w:rFonts w:ascii="Times New Roman" w:eastAsia="Palatino Linotype" w:hAnsi="Times New Roman" w:cs="Times New Roman"/>
          <w:bCs/>
          <w:sz w:val="24"/>
          <w:szCs w:val="24"/>
        </w:rPr>
        <w:t xml:space="preserve"> SSPDF </w:t>
      </w:r>
      <w:r w:rsidR="0045296C" w:rsidRPr="0078270D">
        <w:rPr>
          <w:rFonts w:ascii="Times New Roman" w:eastAsia="Palatino Linotype" w:hAnsi="Times New Roman" w:cs="Times New Roman"/>
          <w:bCs/>
          <w:sz w:val="24"/>
          <w:szCs w:val="24"/>
        </w:rPr>
        <w:t xml:space="preserve">officer after he </w:t>
      </w:r>
      <w:r w:rsidRPr="0078270D">
        <w:rPr>
          <w:rFonts w:ascii="Times New Roman" w:eastAsia="Palatino Linotype" w:hAnsi="Times New Roman" w:cs="Times New Roman"/>
          <w:bCs/>
          <w:sz w:val="24"/>
          <w:szCs w:val="24"/>
        </w:rPr>
        <w:t>request</w:t>
      </w:r>
      <w:r w:rsidR="0045296C" w:rsidRPr="0078270D">
        <w:rPr>
          <w:rFonts w:ascii="Times New Roman" w:eastAsia="Palatino Linotype" w:hAnsi="Times New Roman" w:cs="Times New Roman"/>
          <w:bCs/>
          <w:sz w:val="24"/>
          <w:szCs w:val="24"/>
        </w:rPr>
        <w:t>ed</w:t>
      </w:r>
      <w:r w:rsidRPr="0078270D">
        <w:rPr>
          <w:rFonts w:ascii="Times New Roman" w:eastAsia="Palatino Linotype" w:hAnsi="Times New Roman" w:cs="Times New Roman"/>
          <w:bCs/>
          <w:sz w:val="24"/>
          <w:szCs w:val="24"/>
        </w:rPr>
        <w:t xml:space="preserve"> for </w:t>
      </w:r>
      <w:r w:rsidR="0045296C" w:rsidRPr="0078270D">
        <w:rPr>
          <w:rFonts w:ascii="Times New Roman" w:eastAsia="Palatino Linotype" w:hAnsi="Times New Roman" w:cs="Times New Roman"/>
          <w:bCs/>
          <w:sz w:val="24"/>
          <w:szCs w:val="24"/>
        </w:rPr>
        <w:t xml:space="preserve">the </w:t>
      </w:r>
      <w:r w:rsidRPr="0078270D">
        <w:rPr>
          <w:rFonts w:ascii="Times New Roman" w:eastAsia="Palatino Linotype" w:hAnsi="Times New Roman" w:cs="Times New Roman"/>
          <w:bCs/>
          <w:sz w:val="24"/>
          <w:szCs w:val="24"/>
        </w:rPr>
        <w:t xml:space="preserve">removal of </w:t>
      </w:r>
      <w:r w:rsidR="0045296C" w:rsidRPr="0078270D">
        <w:rPr>
          <w:rFonts w:ascii="Times New Roman" w:eastAsia="Palatino Linotype" w:hAnsi="Times New Roman" w:cs="Times New Roman"/>
          <w:bCs/>
          <w:sz w:val="24"/>
          <w:szCs w:val="24"/>
        </w:rPr>
        <w:t>officer</w:t>
      </w:r>
      <w:r w:rsidRPr="0078270D">
        <w:rPr>
          <w:rFonts w:ascii="Times New Roman" w:eastAsia="Palatino Linotype" w:hAnsi="Times New Roman" w:cs="Times New Roman"/>
          <w:bCs/>
          <w:sz w:val="24"/>
          <w:szCs w:val="24"/>
        </w:rPr>
        <w:t>’s cattle from his farmland.</w:t>
      </w:r>
      <w:r w:rsidR="0045296C" w:rsidRPr="0078270D">
        <w:rPr>
          <w:rFonts w:ascii="Times New Roman" w:eastAsia="Palatino Linotype" w:hAnsi="Times New Roman" w:cs="Times New Roman"/>
          <w:bCs/>
          <w:sz w:val="24"/>
          <w:szCs w:val="24"/>
        </w:rPr>
        <w:t xml:space="preserve"> Reportedly, the </w:t>
      </w:r>
      <w:r w:rsidR="0045296C" w:rsidRPr="0078270D">
        <w:rPr>
          <w:rFonts w:ascii="Times New Roman" w:eastAsia="Palatino Linotype" w:hAnsi="Times New Roman" w:cs="Times New Roman"/>
          <w:bCs/>
          <w:sz w:val="24"/>
          <w:szCs w:val="24"/>
        </w:rPr>
        <w:t xml:space="preserve">victim had repeatedly </w:t>
      </w:r>
      <w:r w:rsidR="0045296C" w:rsidRPr="0078270D">
        <w:rPr>
          <w:rFonts w:ascii="Times New Roman" w:eastAsia="Palatino Linotype" w:hAnsi="Times New Roman" w:cs="Times New Roman"/>
          <w:bCs/>
          <w:sz w:val="24"/>
          <w:szCs w:val="24"/>
        </w:rPr>
        <w:t xml:space="preserve">filed </w:t>
      </w:r>
      <w:r w:rsidR="0045296C" w:rsidRPr="0078270D">
        <w:rPr>
          <w:rFonts w:ascii="Times New Roman" w:eastAsia="Palatino Linotype" w:hAnsi="Times New Roman" w:cs="Times New Roman"/>
          <w:bCs/>
          <w:sz w:val="24"/>
          <w:szCs w:val="24"/>
        </w:rPr>
        <w:t>complain</w:t>
      </w:r>
      <w:r w:rsidR="0045296C" w:rsidRPr="0078270D">
        <w:rPr>
          <w:rFonts w:ascii="Times New Roman" w:eastAsia="Palatino Linotype" w:hAnsi="Times New Roman" w:cs="Times New Roman"/>
          <w:bCs/>
          <w:sz w:val="24"/>
          <w:szCs w:val="24"/>
        </w:rPr>
        <w:t xml:space="preserve">ts at the </w:t>
      </w:r>
      <w:r w:rsidR="0045296C" w:rsidRPr="0078270D">
        <w:rPr>
          <w:rFonts w:ascii="Times New Roman" w:eastAsia="Palatino Linotype" w:hAnsi="Times New Roman" w:cs="Times New Roman"/>
          <w:bCs/>
          <w:sz w:val="24"/>
          <w:szCs w:val="24"/>
        </w:rPr>
        <w:t xml:space="preserve">Busseri </w:t>
      </w:r>
      <w:r w:rsidR="0045296C" w:rsidRPr="0078270D">
        <w:rPr>
          <w:rFonts w:ascii="Times New Roman" w:eastAsia="Palatino Linotype" w:hAnsi="Times New Roman" w:cs="Times New Roman"/>
          <w:bCs/>
          <w:sz w:val="24"/>
          <w:szCs w:val="24"/>
        </w:rPr>
        <w:t>P</w:t>
      </w:r>
      <w:r w:rsidR="0045296C" w:rsidRPr="0078270D">
        <w:rPr>
          <w:rFonts w:ascii="Times New Roman" w:eastAsia="Palatino Linotype" w:hAnsi="Times New Roman" w:cs="Times New Roman"/>
          <w:bCs/>
          <w:sz w:val="24"/>
          <w:szCs w:val="24"/>
        </w:rPr>
        <w:t xml:space="preserve">olice </w:t>
      </w:r>
      <w:r w:rsidR="0045296C" w:rsidRPr="0078270D">
        <w:rPr>
          <w:rFonts w:ascii="Times New Roman" w:eastAsia="Palatino Linotype" w:hAnsi="Times New Roman" w:cs="Times New Roman"/>
          <w:bCs/>
          <w:sz w:val="24"/>
          <w:szCs w:val="24"/>
        </w:rPr>
        <w:t>Station about t</w:t>
      </w:r>
      <w:r w:rsidR="0045296C" w:rsidRPr="0078270D">
        <w:rPr>
          <w:rFonts w:ascii="Times New Roman" w:eastAsia="Palatino Linotype" w:hAnsi="Times New Roman" w:cs="Times New Roman"/>
          <w:bCs/>
          <w:sz w:val="24"/>
          <w:szCs w:val="24"/>
        </w:rPr>
        <w:t>he destruction of his farmland by cattle belonging to the SSPDF</w:t>
      </w:r>
      <w:r w:rsidR="0045296C" w:rsidRPr="0078270D">
        <w:rPr>
          <w:rFonts w:ascii="Times New Roman" w:eastAsia="Palatino Linotype" w:hAnsi="Times New Roman" w:cs="Times New Roman"/>
          <w:bCs/>
          <w:sz w:val="24"/>
          <w:szCs w:val="24"/>
        </w:rPr>
        <w:t xml:space="preserve"> officer; however, </w:t>
      </w:r>
      <w:r w:rsidR="0045296C" w:rsidRPr="0078270D">
        <w:rPr>
          <w:rFonts w:ascii="Times New Roman" w:eastAsia="Palatino Linotype" w:hAnsi="Times New Roman" w:cs="Times New Roman"/>
          <w:bCs/>
          <w:sz w:val="24"/>
          <w:szCs w:val="24"/>
        </w:rPr>
        <w:t xml:space="preserve">no action was taken, nor compensation provided. </w:t>
      </w:r>
      <w:r w:rsidR="0045296C" w:rsidRPr="0078270D">
        <w:rPr>
          <w:rFonts w:ascii="Times New Roman" w:eastAsia="Palatino Linotype" w:hAnsi="Times New Roman" w:cs="Times New Roman"/>
          <w:bCs/>
          <w:sz w:val="24"/>
          <w:szCs w:val="24"/>
        </w:rPr>
        <w:t>The sources further informed that o</w:t>
      </w:r>
      <w:r w:rsidR="0045296C" w:rsidRPr="0078270D">
        <w:rPr>
          <w:rFonts w:ascii="Times New Roman" w:eastAsia="Palatino Linotype" w:hAnsi="Times New Roman" w:cs="Times New Roman"/>
          <w:bCs/>
          <w:sz w:val="24"/>
          <w:szCs w:val="24"/>
        </w:rPr>
        <w:t xml:space="preserve">n 15 September when he </w:t>
      </w:r>
      <w:r w:rsidR="0045296C" w:rsidRPr="0078270D">
        <w:rPr>
          <w:rFonts w:ascii="Times New Roman" w:eastAsia="Palatino Linotype" w:hAnsi="Times New Roman" w:cs="Times New Roman"/>
          <w:bCs/>
          <w:sz w:val="24"/>
          <w:szCs w:val="24"/>
        </w:rPr>
        <w:t>approached</w:t>
      </w:r>
      <w:r w:rsidR="0045296C" w:rsidRPr="0078270D">
        <w:rPr>
          <w:rFonts w:ascii="Times New Roman" w:eastAsia="Palatino Linotype" w:hAnsi="Times New Roman" w:cs="Times New Roman"/>
          <w:bCs/>
          <w:sz w:val="24"/>
          <w:szCs w:val="24"/>
        </w:rPr>
        <w:t xml:space="preserve"> the </w:t>
      </w:r>
      <w:r w:rsidR="0045296C" w:rsidRPr="0078270D">
        <w:rPr>
          <w:rFonts w:ascii="Times New Roman" w:eastAsia="Palatino Linotype" w:hAnsi="Times New Roman" w:cs="Times New Roman"/>
          <w:bCs/>
          <w:sz w:val="24"/>
          <w:szCs w:val="24"/>
        </w:rPr>
        <w:t xml:space="preserve">SSPDF officer </w:t>
      </w:r>
      <w:r w:rsidR="0045296C" w:rsidRPr="0078270D">
        <w:rPr>
          <w:rFonts w:ascii="Times New Roman" w:eastAsia="Palatino Linotype" w:hAnsi="Times New Roman" w:cs="Times New Roman"/>
          <w:bCs/>
          <w:sz w:val="24"/>
          <w:szCs w:val="24"/>
        </w:rPr>
        <w:t>request</w:t>
      </w:r>
      <w:r w:rsidR="0045296C" w:rsidRPr="0078270D">
        <w:rPr>
          <w:rFonts w:ascii="Times New Roman" w:eastAsia="Palatino Linotype" w:hAnsi="Times New Roman" w:cs="Times New Roman"/>
          <w:bCs/>
          <w:sz w:val="24"/>
          <w:szCs w:val="24"/>
        </w:rPr>
        <w:t>ing</w:t>
      </w:r>
      <w:r w:rsidR="0045296C" w:rsidRPr="0078270D">
        <w:rPr>
          <w:rFonts w:ascii="Times New Roman" w:eastAsia="Palatino Linotype" w:hAnsi="Times New Roman" w:cs="Times New Roman"/>
          <w:bCs/>
          <w:sz w:val="24"/>
          <w:szCs w:val="24"/>
        </w:rPr>
        <w:t xml:space="preserve"> the removal of the cattle from </w:t>
      </w:r>
      <w:r w:rsidR="0045296C" w:rsidRPr="0078270D">
        <w:rPr>
          <w:rFonts w:ascii="Times New Roman" w:eastAsia="Palatino Linotype" w:hAnsi="Times New Roman" w:cs="Times New Roman"/>
          <w:bCs/>
          <w:sz w:val="24"/>
          <w:szCs w:val="24"/>
        </w:rPr>
        <w:t>his</w:t>
      </w:r>
      <w:r w:rsidR="0045296C" w:rsidRPr="0078270D">
        <w:rPr>
          <w:rFonts w:ascii="Times New Roman" w:eastAsia="Palatino Linotype" w:hAnsi="Times New Roman" w:cs="Times New Roman"/>
          <w:bCs/>
          <w:sz w:val="24"/>
          <w:szCs w:val="24"/>
        </w:rPr>
        <w:t xml:space="preserve"> farmland, the </w:t>
      </w:r>
      <w:r w:rsidR="0045296C" w:rsidRPr="0078270D">
        <w:rPr>
          <w:rFonts w:ascii="Times New Roman" w:eastAsia="Palatino Linotype" w:hAnsi="Times New Roman" w:cs="Times New Roman"/>
          <w:bCs/>
          <w:sz w:val="24"/>
          <w:szCs w:val="24"/>
        </w:rPr>
        <w:t>officer</w:t>
      </w:r>
      <w:r w:rsidR="0045296C" w:rsidRPr="0078270D">
        <w:rPr>
          <w:rFonts w:ascii="Times New Roman" w:eastAsia="Palatino Linotype" w:hAnsi="Times New Roman" w:cs="Times New Roman"/>
          <w:bCs/>
          <w:sz w:val="24"/>
          <w:szCs w:val="24"/>
        </w:rPr>
        <w:t xml:space="preserve"> ordered </w:t>
      </w:r>
      <w:r w:rsidR="0045296C" w:rsidRPr="0078270D">
        <w:rPr>
          <w:rFonts w:ascii="Times New Roman" w:eastAsia="Palatino Linotype" w:hAnsi="Times New Roman" w:cs="Times New Roman"/>
          <w:bCs/>
          <w:sz w:val="24"/>
          <w:szCs w:val="24"/>
        </w:rPr>
        <w:t xml:space="preserve">his </w:t>
      </w:r>
      <w:r w:rsidR="0045296C" w:rsidRPr="0078270D">
        <w:rPr>
          <w:rFonts w:ascii="Times New Roman" w:eastAsia="Palatino Linotype" w:hAnsi="Times New Roman" w:cs="Times New Roman"/>
          <w:bCs/>
          <w:sz w:val="24"/>
          <w:szCs w:val="24"/>
        </w:rPr>
        <w:t xml:space="preserve">soldiers to detain him. The next day, </w:t>
      </w:r>
      <w:r w:rsidR="002C799F" w:rsidRPr="0078270D">
        <w:rPr>
          <w:rFonts w:ascii="Times New Roman" w:eastAsia="Palatino Linotype" w:hAnsi="Times New Roman" w:cs="Times New Roman"/>
          <w:bCs/>
          <w:sz w:val="24"/>
          <w:szCs w:val="24"/>
        </w:rPr>
        <w:t xml:space="preserve">the victim reportedly paid </w:t>
      </w:r>
      <w:r w:rsidR="002C799F" w:rsidRPr="0078270D">
        <w:rPr>
          <w:rFonts w:ascii="Times New Roman" w:eastAsia="Palatino Linotype" w:hAnsi="Times New Roman" w:cs="Times New Roman"/>
          <w:bCs/>
          <w:sz w:val="24"/>
          <w:szCs w:val="24"/>
        </w:rPr>
        <w:t>80,000 South Sud</w:t>
      </w:r>
      <w:r w:rsidR="002C799F" w:rsidRPr="0078270D">
        <w:rPr>
          <w:rFonts w:ascii="Times New Roman" w:eastAsia="Palatino Linotype" w:hAnsi="Times New Roman" w:cs="Times New Roman"/>
          <w:bCs/>
          <w:sz w:val="24"/>
          <w:szCs w:val="24"/>
        </w:rPr>
        <w:t>a</w:t>
      </w:r>
      <w:r w:rsidR="002C799F" w:rsidRPr="0078270D">
        <w:rPr>
          <w:rFonts w:ascii="Times New Roman" w:eastAsia="Palatino Linotype" w:hAnsi="Times New Roman" w:cs="Times New Roman"/>
          <w:bCs/>
          <w:sz w:val="24"/>
          <w:szCs w:val="24"/>
        </w:rPr>
        <w:t xml:space="preserve">n Pounds (SSP) </w:t>
      </w:r>
      <w:r w:rsidR="002C799F" w:rsidRPr="0078270D">
        <w:rPr>
          <w:rFonts w:ascii="Times New Roman" w:eastAsia="Palatino Linotype" w:hAnsi="Times New Roman" w:cs="Times New Roman"/>
          <w:bCs/>
          <w:sz w:val="24"/>
          <w:szCs w:val="24"/>
        </w:rPr>
        <w:t xml:space="preserve">demanded by </w:t>
      </w:r>
      <w:r w:rsidR="0045296C" w:rsidRPr="0078270D">
        <w:rPr>
          <w:rFonts w:ascii="Times New Roman" w:eastAsia="Palatino Linotype" w:hAnsi="Times New Roman" w:cs="Times New Roman"/>
          <w:bCs/>
          <w:sz w:val="24"/>
          <w:szCs w:val="24"/>
        </w:rPr>
        <w:t xml:space="preserve">the </w:t>
      </w:r>
      <w:r w:rsidR="002C799F" w:rsidRPr="0078270D">
        <w:rPr>
          <w:rFonts w:ascii="Times New Roman" w:eastAsia="Palatino Linotype" w:hAnsi="Times New Roman" w:cs="Times New Roman"/>
          <w:bCs/>
          <w:sz w:val="24"/>
          <w:szCs w:val="24"/>
        </w:rPr>
        <w:t>SSPDF officer for his release</w:t>
      </w:r>
      <w:r w:rsidR="0045296C" w:rsidRPr="0078270D">
        <w:rPr>
          <w:rFonts w:ascii="Times New Roman" w:eastAsia="Palatino Linotype" w:hAnsi="Times New Roman" w:cs="Times New Roman"/>
          <w:bCs/>
          <w:sz w:val="24"/>
          <w:szCs w:val="24"/>
        </w:rPr>
        <w:t>.</w:t>
      </w:r>
      <w:r w:rsidR="002C799F" w:rsidRPr="0078270D">
        <w:rPr>
          <w:rFonts w:ascii="Times New Roman" w:eastAsia="Palatino Linotype" w:hAnsi="Times New Roman" w:cs="Times New Roman"/>
          <w:bCs/>
          <w:sz w:val="24"/>
          <w:szCs w:val="24"/>
        </w:rPr>
        <w:t xml:space="preserve"> The victim subsequently filed a case at</w:t>
      </w:r>
      <w:r w:rsidR="002C799F" w:rsidRPr="0078270D">
        <w:rPr>
          <w:rFonts w:ascii="Times New Roman" w:eastAsia="Palatino Linotype" w:hAnsi="Times New Roman" w:cs="Times New Roman"/>
          <w:bCs/>
          <w:sz w:val="24"/>
          <w:szCs w:val="24"/>
        </w:rPr>
        <w:t xml:space="preserve"> Busseri </w:t>
      </w:r>
      <w:r w:rsidR="002C799F" w:rsidRPr="0078270D">
        <w:rPr>
          <w:rFonts w:ascii="Times New Roman" w:eastAsia="Palatino Linotype" w:hAnsi="Times New Roman" w:cs="Times New Roman"/>
          <w:bCs/>
          <w:sz w:val="24"/>
          <w:szCs w:val="24"/>
        </w:rPr>
        <w:t>P</w:t>
      </w:r>
      <w:r w:rsidR="002C799F" w:rsidRPr="0078270D">
        <w:rPr>
          <w:rFonts w:ascii="Times New Roman" w:eastAsia="Palatino Linotype" w:hAnsi="Times New Roman" w:cs="Times New Roman"/>
          <w:bCs/>
          <w:sz w:val="24"/>
          <w:szCs w:val="24"/>
        </w:rPr>
        <w:t xml:space="preserve">olice </w:t>
      </w:r>
      <w:r w:rsidR="002C799F" w:rsidRPr="0078270D">
        <w:rPr>
          <w:rFonts w:ascii="Times New Roman" w:eastAsia="Palatino Linotype" w:hAnsi="Times New Roman" w:cs="Times New Roman"/>
          <w:bCs/>
          <w:sz w:val="24"/>
          <w:szCs w:val="24"/>
        </w:rPr>
        <w:t>S</w:t>
      </w:r>
      <w:r w:rsidR="002C799F" w:rsidRPr="0078270D">
        <w:rPr>
          <w:rFonts w:ascii="Times New Roman" w:eastAsia="Palatino Linotype" w:hAnsi="Times New Roman" w:cs="Times New Roman"/>
          <w:bCs/>
          <w:sz w:val="24"/>
          <w:szCs w:val="24"/>
        </w:rPr>
        <w:t xml:space="preserve">tation </w:t>
      </w:r>
      <w:r w:rsidR="002C799F" w:rsidRPr="0078270D">
        <w:rPr>
          <w:rFonts w:ascii="Times New Roman" w:eastAsia="Palatino Linotype" w:hAnsi="Times New Roman" w:cs="Times New Roman"/>
          <w:bCs/>
          <w:sz w:val="24"/>
          <w:szCs w:val="24"/>
        </w:rPr>
        <w:t>who</w:t>
      </w:r>
      <w:r w:rsidR="002C799F" w:rsidRPr="0078270D">
        <w:rPr>
          <w:rFonts w:ascii="Times New Roman" w:eastAsia="Palatino Linotype" w:hAnsi="Times New Roman" w:cs="Times New Roman"/>
          <w:bCs/>
          <w:sz w:val="24"/>
          <w:szCs w:val="24"/>
        </w:rPr>
        <w:t xml:space="preserve"> referred the case to Hai Kosti Police Station in Wau</w:t>
      </w:r>
      <w:r w:rsidR="002C799F" w:rsidRPr="0078270D">
        <w:rPr>
          <w:rFonts w:ascii="Times New Roman" w:eastAsia="Palatino Linotype" w:hAnsi="Times New Roman" w:cs="Times New Roman"/>
          <w:bCs/>
          <w:sz w:val="24"/>
          <w:szCs w:val="24"/>
        </w:rPr>
        <w:t>.</w:t>
      </w:r>
    </w:p>
    <w:p w14:paraId="1F34B59F" w14:textId="77777777" w:rsidR="00462FAD" w:rsidRPr="0078270D" w:rsidRDefault="00462FAD" w:rsidP="0078270D">
      <w:pPr>
        <w:spacing w:after="0" w:line="240" w:lineRule="auto"/>
        <w:jc w:val="both"/>
        <w:rPr>
          <w:rFonts w:ascii="Times New Roman" w:eastAsia="Palatino Linotype" w:hAnsi="Times New Roman" w:cs="Times New Roman"/>
          <w:sz w:val="24"/>
          <w:szCs w:val="24"/>
        </w:rPr>
      </w:pPr>
    </w:p>
    <w:p w14:paraId="2429090D" w14:textId="15074AF5" w:rsidR="002C799F" w:rsidRPr="0078270D" w:rsidRDefault="002C799F" w:rsidP="0078270D">
      <w:pPr>
        <w:spacing w:after="0" w:line="240" w:lineRule="auto"/>
        <w:ind w:left="360"/>
        <w:contextualSpacing/>
        <w:jc w:val="both"/>
        <w:rPr>
          <w:rFonts w:ascii="Times New Roman" w:eastAsia="Palatino Linotype" w:hAnsi="Times New Roman" w:cs="Times New Roman"/>
          <w:bCs/>
          <w:i/>
          <w:iCs/>
          <w:sz w:val="24"/>
          <w:szCs w:val="24"/>
        </w:rPr>
      </w:pPr>
      <w:r w:rsidRPr="0078270D">
        <w:rPr>
          <w:rFonts w:ascii="Times New Roman" w:eastAsia="Palatino Linotype" w:hAnsi="Times New Roman" w:cs="Times New Roman"/>
          <w:bCs/>
          <w:i/>
          <w:iCs/>
          <w:sz w:val="24"/>
          <w:szCs w:val="24"/>
        </w:rPr>
        <w:t>Comment: The SSPDF presence in agricultural areas such as Busseri poses serious risks to food security, undermines livelihoods, and contributes to wider patterns of civilian harm and food insecurity.</w:t>
      </w:r>
    </w:p>
    <w:p w14:paraId="218AAD31" w14:textId="77777777" w:rsidR="00462FAD" w:rsidRPr="0078270D" w:rsidRDefault="00462FAD" w:rsidP="0078270D">
      <w:pPr>
        <w:spacing w:after="0" w:line="240" w:lineRule="auto"/>
        <w:jc w:val="both"/>
        <w:rPr>
          <w:rFonts w:ascii="Times New Roman" w:eastAsia="Palatino Linotype" w:hAnsi="Times New Roman" w:cs="Times New Roman"/>
          <w:sz w:val="24"/>
          <w:szCs w:val="24"/>
        </w:rPr>
      </w:pPr>
    </w:p>
    <w:p w14:paraId="3CE7455B" w14:textId="77777777" w:rsidR="00462FAD" w:rsidRPr="0078270D" w:rsidRDefault="00462FAD" w:rsidP="0078270D">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t>Western Equatoria</w:t>
      </w:r>
    </w:p>
    <w:p w14:paraId="364BA194" w14:textId="77777777" w:rsidR="00462FAD" w:rsidRPr="0078270D" w:rsidRDefault="00462FAD" w:rsidP="0078270D">
      <w:pPr>
        <w:spacing w:after="0" w:line="240" w:lineRule="auto"/>
        <w:jc w:val="both"/>
        <w:rPr>
          <w:rFonts w:ascii="Times New Roman" w:eastAsia="Palatino Linotype" w:hAnsi="Times New Roman" w:cs="Times New Roman"/>
          <w:sz w:val="24"/>
          <w:szCs w:val="24"/>
        </w:rPr>
      </w:pPr>
    </w:p>
    <w:p w14:paraId="286AD3DD" w14:textId="042E700F" w:rsidR="00462FAD" w:rsidRPr="0078270D" w:rsidRDefault="002C799F" w:rsidP="0078270D">
      <w:pPr>
        <w:pStyle w:val="ListParagraph"/>
        <w:numPr>
          <w:ilvl w:val="0"/>
          <w:numId w:val="33"/>
        </w:numPr>
        <w:spacing w:after="0" w:line="240" w:lineRule="auto"/>
        <w:jc w:val="both"/>
        <w:rPr>
          <w:rFonts w:ascii="Times New Roman" w:eastAsia="Palatino Linotype" w:hAnsi="Times New Roman" w:cs="Times New Roman"/>
          <w:sz w:val="24"/>
          <w:szCs w:val="24"/>
        </w:rPr>
      </w:pPr>
      <w:r w:rsidRPr="0078270D">
        <w:rPr>
          <w:rFonts w:ascii="Times New Roman" w:eastAsia="Palatino Linotype" w:hAnsi="Times New Roman" w:cs="Times New Roman"/>
          <w:sz w:val="24"/>
          <w:szCs w:val="24"/>
        </w:rPr>
        <w:t xml:space="preserve">On 29 September, multiple sources reported that on 26 September, one </w:t>
      </w:r>
      <w:r w:rsidR="00B759B8" w:rsidRPr="0078270D">
        <w:rPr>
          <w:rFonts w:ascii="Times New Roman" w:eastAsia="Palatino Linotype" w:hAnsi="Times New Roman" w:cs="Times New Roman"/>
          <w:sz w:val="24"/>
          <w:szCs w:val="24"/>
        </w:rPr>
        <w:t xml:space="preserve">48-year-old male civilian from the Azande community was shot and injured during a confrontation between the suspected SPLA-IO elements and SSPDF in </w:t>
      </w:r>
      <w:r w:rsidR="00B759B8" w:rsidRPr="0078270D">
        <w:rPr>
          <w:rFonts w:ascii="Times New Roman" w:hAnsi="Times New Roman" w:cs="Times New Roman"/>
          <w:sz w:val="24"/>
          <w:szCs w:val="24"/>
        </w:rPr>
        <w:t xml:space="preserve">Nagero </w:t>
      </w:r>
      <w:r w:rsidR="00B759B8" w:rsidRPr="0078270D">
        <w:rPr>
          <w:rFonts w:ascii="Times New Roman" w:hAnsi="Times New Roman" w:cs="Times New Roman"/>
          <w:sz w:val="24"/>
          <w:szCs w:val="24"/>
        </w:rPr>
        <w:t>T</w:t>
      </w:r>
      <w:r w:rsidR="00B759B8" w:rsidRPr="0078270D">
        <w:rPr>
          <w:rFonts w:ascii="Times New Roman" w:hAnsi="Times New Roman" w:cs="Times New Roman"/>
          <w:sz w:val="24"/>
          <w:szCs w:val="24"/>
        </w:rPr>
        <w:t>own, Nagero County</w:t>
      </w:r>
      <w:r w:rsidR="00B759B8" w:rsidRPr="0078270D">
        <w:rPr>
          <w:rFonts w:ascii="Times New Roman" w:hAnsi="Times New Roman" w:cs="Times New Roman"/>
          <w:sz w:val="24"/>
          <w:szCs w:val="24"/>
        </w:rPr>
        <w:t xml:space="preserve">. According to the sources, </w:t>
      </w:r>
      <w:r w:rsidR="00B759B8" w:rsidRPr="0078270D">
        <w:rPr>
          <w:rFonts w:ascii="Times New Roman" w:hAnsi="Times New Roman" w:cs="Times New Roman"/>
          <w:sz w:val="24"/>
          <w:szCs w:val="24"/>
        </w:rPr>
        <w:t>suspected SPLA-IO elements attack</w:t>
      </w:r>
      <w:r w:rsidR="00B759B8" w:rsidRPr="0078270D">
        <w:rPr>
          <w:rFonts w:ascii="Times New Roman" w:hAnsi="Times New Roman" w:cs="Times New Roman"/>
          <w:sz w:val="24"/>
          <w:szCs w:val="24"/>
        </w:rPr>
        <w:t>ed</w:t>
      </w:r>
      <w:r w:rsidR="00B759B8" w:rsidRPr="0078270D">
        <w:rPr>
          <w:rFonts w:ascii="Times New Roman" w:hAnsi="Times New Roman" w:cs="Times New Roman"/>
          <w:sz w:val="24"/>
          <w:szCs w:val="24"/>
        </w:rPr>
        <w:t xml:space="preserve"> the SSPDF barracks in Nagero </w:t>
      </w:r>
      <w:r w:rsidR="00B759B8" w:rsidRPr="0078270D">
        <w:rPr>
          <w:rFonts w:ascii="Times New Roman" w:hAnsi="Times New Roman" w:cs="Times New Roman"/>
          <w:sz w:val="24"/>
          <w:szCs w:val="24"/>
        </w:rPr>
        <w:t>T</w:t>
      </w:r>
      <w:r w:rsidR="00B759B8" w:rsidRPr="0078270D">
        <w:rPr>
          <w:rFonts w:ascii="Times New Roman" w:hAnsi="Times New Roman" w:cs="Times New Roman"/>
          <w:sz w:val="24"/>
          <w:szCs w:val="24"/>
        </w:rPr>
        <w:t>own</w:t>
      </w:r>
      <w:r w:rsidR="00B759B8" w:rsidRPr="0078270D">
        <w:rPr>
          <w:rFonts w:ascii="Times New Roman" w:hAnsi="Times New Roman" w:cs="Times New Roman"/>
          <w:sz w:val="24"/>
          <w:szCs w:val="24"/>
        </w:rPr>
        <w:t xml:space="preserve"> and in the ensuing confrontation with the SSPDF, one civilian was shot and injure</w:t>
      </w:r>
      <w:r w:rsidR="0078270D" w:rsidRPr="0078270D">
        <w:rPr>
          <w:rFonts w:ascii="Times New Roman" w:hAnsi="Times New Roman" w:cs="Times New Roman"/>
          <w:sz w:val="24"/>
          <w:szCs w:val="24"/>
        </w:rPr>
        <w:t>d</w:t>
      </w:r>
      <w:r w:rsidR="00B759B8" w:rsidRPr="0078270D">
        <w:rPr>
          <w:rFonts w:ascii="Times New Roman" w:hAnsi="Times New Roman" w:cs="Times New Roman"/>
          <w:sz w:val="24"/>
          <w:szCs w:val="24"/>
        </w:rPr>
        <w:t xml:space="preserve"> in crossfire. </w:t>
      </w:r>
      <w:r w:rsidR="0078270D" w:rsidRPr="0078270D">
        <w:rPr>
          <w:rFonts w:ascii="Times New Roman" w:hAnsi="Times New Roman" w:cs="Times New Roman"/>
          <w:sz w:val="24"/>
          <w:szCs w:val="24"/>
        </w:rPr>
        <w:t>T</w:t>
      </w:r>
      <w:r w:rsidR="0078270D" w:rsidRPr="0078270D">
        <w:rPr>
          <w:rFonts w:ascii="Times New Roman" w:hAnsi="Times New Roman" w:cs="Times New Roman"/>
          <w:sz w:val="24"/>
          <w:szCs w:val="24"/>
        </w:rPr>
        <w:t xml:space="preserve">he </w:t>
      </w:r>
      <w:r w:rsidR="0078270D" w:rsidRPr="0078270D">
        <w:rPr>
          <w:rFonts w:ascii="Times New Roman" w:hAnsi="Times New Roman" w:cs="Times New Roman"/>
          <w:sz w:val="24"/>
          <w:szCs w:val="24"/>
        </w:rPr>
        <w:t xml:space="preserve">suspected SPLA-IO elements also reportedly </w:t>
      </w:r>
      <w:r w:rsidR="0078270D" w:rsidRPr="0078270D">
        <w:rPr>
          <w:rFonts w:ascii="Times New Roman" w:hAnsi="Times New Roman" w:cs="Times New Roman"/>
          <w:sz w:val="24"/>
          <w:szCs w:val="24"/>
        </w:rPr>
        <w:t>vandalized and looted civilian properties, the market, and Nagero Health Care Centre.</w:t>
      </w:r>
      <w:r w:rsidR="0078270D" w:rsidRPr="0078270D">
        <w:rPr>
          <w:rFonts w:ascii="Times New Roman" w:hAnsi="Times New Roman" w:cs="Times New Roman"/>
          <w:sz w:val="24"/>
          <w:szCs w:val="24"/>
        </w:rPr>
        <w:t xml:space="preserve"> Reportedly, </w:t>
      </w:r>
      <w:r w:rsidR="0078270D" w:rsidRPr="0078270D">
        <w:rPr>
          <w:rFonts w:ascii="Times New Roman" w:hAnsi="Times New Roman" w:cs="Times New Roman"/>
          <w:sz w:val="24"/>
          <w:szCs w:val="24"/>
        </w:rPr>
        <w:t xml:space="preserve">the entire civilian population of Nagero </w:t>
      </w:r>
      <w:r w:rsidR="0078270D" w:rsidRPr="0078270D">
        <w:rPr>
          <w:rFonts w:ascii="Times New Roman" w:hAnsi="Times New Roman" w:cs="Times New Roman"/>
          <w:sz w:val="24"/>
          <w:szCs w:val="24"/>
        </w:rPr>
        <w:t>T</w:t>
      </w:r>
      <w:r w:rsidR="0078270D" w:rsidRPr="0078270D">
        <w:rPr>
          <w:rFonts w:ascii="Times New Roman" w:hAnsi="Times New Roman" w:cs="Times New Roman"/>
          <w:sz w:val="24"/>
          <w:szCs w:val="24"/>
        </w:rPr>
        <w:t>own has been displaced, with many seeking refuge in the bushes without access to shelter, food, or medicine.</w:t>
      </w:r>
    </w:p>
    <w:p w14:paraId="3560FCDA" w14:textId="2B878626" w:rsidR="00527E5E" w:rsidRPr="0078270D" w:rsidRDefault="00527E5E" w:rsidP="0078270D">
      <w:pPr>
        <w:spacing w:after="0" w:line="240" w:lineRule="auto"/>
        <w:ind w:left="72"/>
        <w:jc w:val="both"/>
        <w:rPr>
          <w:rFonts w:ascii="Times New Roman" w:hAnsi="Times New Roman" w:cs="Times New Roman"/>
          <w:sz w:val="24"/>
          <w:szCs w:val="24"/>
        </w:rPr>
      </w:pPr>
    </w:p>
    <w:p w14:paraId="066291D2" w14:textId="77777777" w:rsidR="00B759B8" w:rsidRPr="0078270D" w:rsidRDefault="00B759B8" w:rsidP="0078270D">
      <w:pPr>
        <w:spacing w:after="0" w:line="240" w:lineRule="auto"/>
        <w:jc w:val="both"/>
        <w:rPr>
          <w:rFonts w:ascii="Times New Roman" w:hAnsi="Times New Roman" w:cs="Times New Roman"/>
          <w:color w:val="FF0000"/>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9F84C" w14:textId="77777777" w:rsidR="001946D3" w:rsidRDefault="001946D3" w:rsidP="00241E48">
      <w:pPr>
        <w:spacing w:after="0" w:line="240" w:lineRule="auto"/>
      </w:pPr>
      <w:r>
        <w:separator/>
      </w:r>
    </w:p>
  </w:endnote>
  <w:endnote w:type="continuationSeparator" w:id="0">
    <w:p w14:paraId="3AF1C934" w14:textId="77777777" w:rsidR="001946D3" w:rsidRDefault="001946D3"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96FCA" w14:textId="77777777" w:rsidR="001946D3" w:rsidRDefault="001946D3" w:rsidP="00241E48">
      <w:pPr>
        <w:spacing w:after="0" w:line="240" w:lineRule="auto"/>
      </w:pPr>
      <w:r>
        <w:separator/>
      </w:r>
    </w:p>
  </w:footnote>
  <w:footnote w:type="continuationSeparator" w:id="0">
    <w:p w14:paraId="4A5521A6" w14:textId="77777777" w:rsidR="001946D3" w:rsidRDefault="001946D3"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4"/>
  </w:num>
  <w:num w:numId="2" w16cid:durableId="1958563582">
    <w:abstractNumId w:val="9"/>
  </w:num>
  <w:num w:numId="3" w16cid:durableId="1415205972">
    <w:abstractNumId w:val="13"/>
  </w:num>
  <w:num w:numId="4" w16cid:durableId="344745384">
    <w:abstractNumId w:val="4"/>
  </w:num>
  <w:num w:numId="5" w16cid:durableId="1137409892">
    <w:abstractNumId w:val="9"/>
  </w:num>
  <w:num w:numId="6" w16cid:durableId="255330022">
    <w:abstractNumId w:val="36"/>
  </w:num>
  <w:num w:numId="7" w16cid:durableId="1492453220">
    <w:abstractNumId w:val="31"/>
  </w:num>
  <w:num w:numId="8" w16cid:durableId="39213277">
    <w:abstractNumId w:val="33"/>
  </w:num>
  <w:num w:numId="9" w16cid:durableId="781345962">
    <w:abstractNumId w:val="0"/>
  </w:num>
  <w:num w:numId="10" w16cid:durableId="1226457347">
    <w:abstractNumId w:val="23"/>
  </w:num>
  <w:num w:numId="11" w16cid:durableId="873229663">
    <w:abstractNumId w:val="19"/>
  </w:num>
  <w:num w:numId="12" w16cid:durableId="2060325476">
    <w:abstractNumId w:val="7"/>
  </w:num>
  <w:num w:numId="13" w16cid:durableId="2009399437">
    <w:abstractNumId w:val="42"/>
  </w:num>
  <w:num w:numId="14" w16cid:durableId="92483853">
    <w:abstractNumId w:val="30"/>
  </w:num>
  <w:num w:numId="15" w16cid:durableId="388188502">
    <w:abstractNumId w:val="11"/>
  </w:num>
  <w:num w:numId="16" w16cid:durableId="32771295">
    <w:abstractNumId w:val="32"/>
  </w:num>
  <w:num w:numId="17" w16cid:durableId="214859206">
    <w:abstractNumId w:val="19"/>
  </w:num>
  <w:num w:numId="18" w16cid:durableId="1505969665">
    <w:abstractNumId w:val="11"/>
  </w:num>
  <w:num w:numId="19" w16cid:durableId="1523201467">
    <w:abstractNumId w:val="21"/>
  </w:num>
  <w:num w:numId="20" w16cid:durableId="802119754">
    <w:abstractNumId w:val="10"/>
  </w:num>
  <w:num w:numId="21" w16cid:durableId="776995096">
    <w:abstractNumId w:val="11"/>
  </w:num>
  <w:num w:numId="22" w16cid:durableId="1415973165">
    <w:abstractNumId w:val="11"/>
  </w:num>
  <w:num w:numId="23" w16cid:durableId="1472558853">
    <w:abstractNumId w:val="15"/>
  </w:num>
  <w:num w:numId="24" w16cid:durableId="1435397663">
    <w:abstractNumId w:val="6"/>
  </w:num>
  <w:num w:numId="25" w16cid:durableId="1792899667">
    <w:abstractNumId w:val="5"/>
  </w:num>
  <w:num w:numId="26" w16cid:durableId="230427349">
    <w:abstractNumId w:val="17"/>
  </w:num>
  <w:num w:numId="27" w16cid:durableId="1943149280">
    <w:abstractNumId w:val="11"/>
  </w:num>
  <w:num w:numId="28" w16cid:durableId="1198348597">
    <w:abstractNumId w:val="11"/>
  </w:num>
  <w:num w:numId="29" w16cid:durableId="1169636167">
    <w:abstractNumId w:val="37"/>
  </w:num>
  <w:num w:numId="30" w16cid:durableId="1274627044">
    <w:abstractNumId w:val="39"/>
  </w:num>
  <w:num w:numId="31" w16cid:durableId="144013548">
    <w:abstractNumId w:val="25"/>
  </w:num>
  <w:num w:numId="32" w16cid:durableId="1448818690">
    <w:abstractNumId w:val="34"/>
  </w:num>
  <w:num w:numId="33" w16cid:durableId="95948070">
    <w:abstractNumId w:val="27"/>
  </w:num>
  <w:num w:numId="34" w16cid:durableId="268008216">
    <w:abstractNumId w:val="16"/>
  </w:num>
  <w:num w:numId="35" w16cid:durableId="1266352173">
    <w:abstractNumId w:val="22"/>
  </w:num>
  <w:num w:numId="36" w16cid:durableId="280693892">
    <w:abstractNumId w:val="35"/>
  </w:num>
  <w:num w:numId="37" w16cid:durableId="1884364848">
    <w:abstractNumId w:val="2"/>
  </w:num>
  <w:num w:numId="38" w16cid:durableId="2039114449">
    <w:abstractNumId w:val="8"/>
  </w:num>
  <w:num w:numId="39" w16cid:durableId="743256121">
    <w:abstractNumId w:val="18"/>
  </w:num>
  <w:num w:numId="40" w16cid:durableId="69470087">
    <w:abstractNumId w:val="41"/>
  </w:num>
  <w:num w:numId="41" w16cid:durableId="51736090">
    <w:abstractNumId w:val="3"/>
  </w:num>
  <w:num w:numId="42" w16cid:durableId="1323657568">
    <w:abstractNumId w:val="28"/>
  </w:num>
  <w:num w:numId="43" w16cid:durableId="1140539441">
    <w:abstractNumId w:val="38"/>
  </w:num>
  <w:num w:numId="44" w16cid:durableId="628047399">
    <w:abstractNumId w:val="12"/>
  </w:num>
  <w:num w:numId="45" w16cid:durableId="1083602045">
    <w:abstractNumId w:val="20"/>
  </w:num>
  <w:num w:numId="46" w16cid:durableId="1163083602">
    <w:abstractNumId w:val="43"/>
  </w:num>
  <w:num w:numId="47" w16cid:durableId="1719352219">
    <w:abstractNumId w:val="29"/>
  </w:num>
  <w:num w:numId="48" w16cid:durableId="5256203">
    <w:abstractNumId w:val="24"/>
  </w:num>
  <w:num w:numId="49" w16cid:durableId="1934704944">
    <w:abstractNumId w:val="43"/>
  </w:num>
  <w:num w:numId="50" w16cid:durableId="847714768">
    <w:abstractNumId w:val="40"/>
  </w:num>
  <w:num w:numId="51" w16cid:durableId="652830635">
    <w:abstractNumId w:val="26"/>
  </w:num>
  <w:num w:numId="52" w16cid:durableId="54036127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53D"/>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035"/>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2CF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182</TotalTime>
  <Pages>3</Pages>
  <Words>1128</Words>
  <Characters>6435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2025-09-29T18:13:00Z</dcterms:created>
  <dcterms:modified xsi:type="dcterms:W3CDTF">2025-09-29T21:23:00Z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