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EA6CDB"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EA6CDB">
        <w:rPr>
          <w:rFonts w:asciiTheme="majorBidi" w:eastAsia="Times New Roman" w:hAnsiTheme="majorBidi" w:cstheme="majorBidi"/>
          <w:spacing w:val="-10"/>
          <w:sz w:val="24"/>
          <w:szCs w:val="24"/>
        </w:rPr>
        <w:t xml:space="preserve">UNITED NATIONS   </w:t>
      </w:r>
      <w:r w:rsidRPr="00EA6CDB">
        <w:rPr>
          <w:rFonts w:asciiTheme="majorBidi" w:eastAsia="Times New Roman" w:hAnsiTheme="majorBidi" w:cstheme="majorBidi"/>
          <w:spacing w:val="-5"/>
          <w:sz w:val="24"/>
          <w:szCs w:val="24"/>
        </w:rPr>
        <w:t xml:space="preserve"> </w:t>
      </w:r>
      <w:r w:rsidRPr="00EA6CDB">
        <w:rPr>
          <w:rFonts w:asciiTheme="majorBidi" w:eastAsia="Calibri" w:hAnsiTheme="majorBidi" w:cstheme="majorBidi"/>
          <w:noProof/>
          <w:sz w:val="24"/>
          <w:szCs w:val="24"/>
        </w:rPr>
        <w:object w:dxaOrig="690" w:dyaOrig="585" w14:anchorId="553D7E25">
          <v:rect id="rectole0000000000" o:spid="_x0000_i1025" style="width:36pt;height:29.2pt" o:ole="" o:preferrelative="t" stroked="f">
            <v:imagedata r:id="rId8" o:title=""/>
          </v:rect>
          <o:OLEObject Type="Embed" ProgID="StaticMetafile" ShapeID="rectole0000000000" DrawAspect="Content" ObjectID="_1821365786" r:id="rId9"/>
        </w:object>
      </w:r>
      <w:r w:rsidRPr="00EA6CDB">
        <w:rPr>
          <w:rFonts w:asciiTheme="majorBidi" w:eastAsia="Times New Roman" w:hAnsiTheme="majorBidi" w:cstheme="majorBidi"/>
          <w:position w:val="-4"/>
          <w:sz w:val="24"/>
          <w:szCs w:val="24"/>
        </w:rPr>
        <w:t xml:space="preserve">      </w:t>
      </w:r>
      <w:r w:rsidRPr="00EA6CDB">
        <w:rPr>
          <w:rFonts w:asciiTheme="majorBidi" w:eastAsia="Times New Roman" w:hAnsiTheme="majorBidi" w:cstheme="majorBidi"/>
          <w:spacing w:val="-10"/>
          <w:position w:val="-4"/>
          <w:sz w:val="24"/>
          <w:szCs w:val="24"/>
        </w:rPr>
        <w:t xml:space="preserve"> </w:t>
      </w:r>
      <w:proofErr w:type="spellStart"/>
      <w:r w:rsidRPr="00EA6CDB">
        <w:rPr>
          <w:rFonts w:asciiTheme="majorBidi" w:eastAsia="Times New Roman" w:hAnsiTheme="majorBidi" w:cstheme="majorBidi"/>
          <w:b/>
          <w:position w:val="-4"/>
          <w:sz w:val="24"/>
          <w:szCs w:val="24"/>
          <w:rtl/>
        </w:rPr>
        <w:t>ألأمم</w:t>
      </w:r>
      <w:proofErr w:type="spellEnd"/>
      <w:r w:rsidRPr="00EA6CDB">
        <w:rPr>
          <w:rFonts w:asciiTheme="majorBidi" w:eastAsia="Times New Roman" w:hAnsiTheme="majorBidi" w:cstheme="majorBidi"/>
          <w:b/>
          <w:position w:val="-4"/>
          <w:sz w:val="24"/>
          <w:szCs w:val="24"/>
          <w:rtl/>
        </w:rPr>
        <w:t xml:space="preserve"> المتحدة</w:t>
      </w:r>
    </w:p>
    <w:p w14:paraId="00EFBC62" w14:textId="77777777" w:rsidR="00CC3E4B" w:rsidRPr="00EA6CDB" w:rsidRDefault="00CC3E4B" w:rsidP="00EA6CDB">
      <w:pPr>
        <w:spacing w:after="0" w:line="240" w:lineRule="atLeast"/>
        <w:jc w:val="center"/>
        <w:rPr>
          <w:rFonts w:asciiTheme="majorBidi" w:eastAsia="Times New Roman" w:hAnsiTheme="majorBidi" w:cstheme="majorBidi"/>
          <w:sz w:val="24"/>
          <w:szCs w:val="24"/>
        </w:rPr>
      </w:pPr>
      <w:r w:rsidRPr="00EA6CDB">
        <w:rPr>
          <w:rFonts w:asciiTheme="majorBidi" w:eastAsia="Times New Roman" w:hAnsiTheme="majorBidi" w:cstheme="majorBidi"/>
          <w:sz w:val="24"/>
          <w:szCs w:val="24"/>
        </w:rPr>
        <w:t>United Nations Mission in South Sudan (UNMISS)</w:t>
      </w:r>
    </w:p>
    <w:p w14:paraId="081AB9B9" w14:textId="77777777" w:rsidR="00CC3E4B" w:rsidRPr="00EA6CDB" w:rsidRDefault="00CC3E4B" w:rsidP="00EA6CDB">
      <w:pPr>
        <w:spacing w:after="0" w:line="240" w:lineRule="atLeast"/>
        <w:jc w:val="center"/>
        <w:rPr>
          <w:rFonts w:asciiTheme="majorBidi" w:eastAsia="Times New Roman" w:hAnsiTheme="majorBidi" w:cstheme="majorBidi"/>
          <w:b/>
          <w:sz w:val="24"/>
          <w:szCs w:val="24"/>
        </w:rPr>
      </w:pPr>
    </w:p>
    <w:p w14:paraId="04539194" w14:textId="77777777" w:rsidR="00CC3E4B" w:rsidRPr="00EA6CDB" w:rsidRDefault="00CC3E4B" w:rsidP="00EA6CDB">
      <w:pPr>
        <w:spacing w:after="0" w:line="240" w:lineRule="atLeast"/>
        <w:jc w:val="center"/>
        <w:rPr>
          <w:rFonts w:asciiTheme="majorBidi" w:eastAsia="Times New Roman" w:hAnsiTheme="majorBidi" w:cstheme="majorBidi"/>
          <w:b/>
          <w:sz w:val="24"/>
          <w:szCs w:val="24"/>
        </w:rPr>
      </w:pPr>
      <w:r w:rsidRPr="00EA6CDB">
        <w:rPr>
          <w:rFonts w:asciiTheme="majorBidi" w:eastAsia="Times New Roman" w:hAnsiTheme="majorBidi" w:cstheme="majorBidi"/>
          <w:b/>
          <w:sz w:val="24"/>
          <w:szCs w:val="24"/>
        </w:rPr>
        <w:t>Human Rights Division (HRD)</w:t>
      </w:r>
    </w:p>
    <w:p w14:paraId="15048F8E" w14:textId="77777777" w:rsidR="00CC3E4B" w:rsidRPr="00EA6CDB" w:rsidRDefault="00CC3E4B" w:rsidP="00EA6CDB">
      <w:pPr>
        <w:spacing w:after="0" w:line="240" w:lineRule="atLeast"/>
        <w:jc w:val="center"/>
        <w:rPr>
          <w:rFonts w:asciiTheme="majorBidi" w:eastAsia="Times New Roman" w:hAnsiTheme="majorBidi" w:cstheme="majorBidi"/>
          <w:b/>
          <w:sz w:val="24"/>
          <w:szCs w:val="24"/>
        </w:rPr>
      </w:pPr>
    </w:p>
    <w:p w14:paraId="6B03FFEE" w14:textId="77777777" w:rsidR="00CC3E4B" w:rsidRPr="00EA6CDB" w:rsidRDefault="00CC3E4B" w:rsidP="00EA6CDB">
      <w:pPr>
        <w:spacing w:after="0" w:line="240" w:lineRule="atLeast"/>
        <w:jc w:val="center"/>
        <w:rPr>
          <w:rFonts w:asciiTheme="majorBidi" w:eastAsia="Calibri" w:hAnsiTheme="majorBidi" w:cstheme="majorBidi"/>
          <w:b/>
          <w:sz w:val="24"/>
          <w:szCs w:val="24"/>
        </w:rPr>
      </w:pPr>
      <w:r w:rsidRPr="00EA6CDB">
        <w:rPr>
          <w:rFonts w:asciiTheme="majorBidi" w:eastAsia="Calibri" w:hAnsiTheme="majorBidi" w:cstheme="majorBidi"/>
          <w:b/>
          <w:sz w:val="24"/>
          <w:szCs w:val="24"/>
        </w:rPr>
        <w:t>Bentiu Field Office Daily Report</w:t>
      </w:r>
    </w:p>
    <w:p w14:paraId="137E3EA5" w14:textId="77777777" w:rsidR="00CC3E4B" w:rsidRPr="00EA6CDB" w:rsidRDefault="00CC3E4B" w:rsidP="00EA6CDB">
      <w:pPr>
        <w:spacing w:after="0" w:line="240" w:lineRule="atLeast"/>
        <w:jc w:val="center"/>
        <w:rPr>
          <w:rFonts w:asciiTheme="majorBidi" w:eastAsia="Calibri" w:hAnsiTheme="majorBidi" w:cstheme="majorBidi"/>
          <w:b/>
          <w:sz w:val="24"/>
          <w:szCs w:val="24"/>
        </w:rPr>
      </w:pPr>
    </w:p>
    <w:p w14:paraId="6D35EE78" w14:textId="5FC5CD61" w:rsidR="00CC3E4B" w:rsidRPr="00EA6CDB" w:rsidRDefault="007A4B4B" w:rsidP="00EA6CDB">
      <w:pPr>
        <w:spacing w:after="0" w:line="240" w:lineRule="atLeast"/>
        <w:jc w:val="center"/>
        <w:rPr>
          <w:rFonts w:asciiTheme="majorBidi" w:eastAsia="Calibri" w:hAnsiTheme="majorBidi" w:cstheme="majorBidi"/>
          <w:b/>
          <w:sz w:val="24"/>
          <w:szCs w:val="24"/>
        </w:rPr>
      </w:pPr>
      <w:r>
        <w:rPr>
          <w:rFonts w:asciiTheme="majorBidi" w:eastAsia="Calibri" w:hAnsiTheme="majorBidi" w:cstheme="majorBidi"/>
          <w:b/>
          <w:sz w:val="24"/>
          <w:szCs w:val="24"/>
        </w:rPr>
        <w:t>07</w:t>
      </w:r>
      <w:r w:rsidR="0057184B" w:rsidRPr="00EA6CDB">
        <w:rPr>
          <w:rFonts w:asciiTheme="majorBidi" w:eastAsia="Calibri" w:hAnsiTheme="majorBidi" w:cstheme="majorBidi"/>
          <w:b/>
          <w:sz w:val="24"/>
          <w:szCs w:val="24"/>
        </w:rPr>
        <w:t xml:space="preserve"> October</w:t>
      </w:r>
      <w:r w:rsidR="00D16E7A" w:rsidRPr="00EA6CDB">
        <w:rPr>
          <w:rFonts w:asciiTheme="majorBidi" w:eastAsia="Calibri" w:hAnsiTheme="majorBidi" w:cstheme="majorBidi"/>
          <w:b/>
          <w:sz w:val="24"/>
          <w:szCs w:val="24"/>
        </w:rPr>
        <w:t xml:space="preserve"> 2025</w:t>
      </w:r>
    </w:p>
    <w:p w14:paraId="490A6A14" w14:textId="77777777" w:rsidR="00CC3E4B" w:rsidRPr="00EA6CDB"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EA6CDB" w:rsidRDefault="00CC3E4B" w:rsidP="00EA6CDB">
      <w:pPr>
        <w:spacing w:after="0" w:line="240" w:lineRule="atLeast"/>
        <w:jc w:val="both"/>
        <w:rPr>
          <w:rFonts w:asciiTheme="majorBidi" w:eastAsia="Aptos" w:hAnsiTheme="majorBidi" w:cstheme="majorBidi"/>
          <w:i/>
          <w:iCs/>
          <w:sz w:val="24"/>
          <w:szCs w:val="24"/>
          <w14:ligatures w14:val="standardContextual"/>
        </w:rPr>
      </w:pPr>
      <w:r w:rsidRPr="00EA6CDB">
        <w:rPr>
          <w:rFonts w:asciiTheme="majorBidi" w:eastAsia="Palatino Linotype" w:hAnsiTheme="majorBidi" w:cstheme="majorBidi"/>
          <w:b/>
          <w:sz w:val="24"/>
          <w:szCs w:val="24"/>
        </w:rPr>
        <w:t>Highlights</w:t>
      </w:r>
      <w:bookmarkStart w:id="1" w:name="_Hlk172814707"/>
      <w:r w:rsidRPr="00EA6CDB">
        <w:rPr>
          <w:rFonts w:asciiTheme="majorBidi" w:eastAsia="Aptos" w:hAnsiTheme="majorBidi" w:cstheme="majorBidi"/>
          <w:i/>
          <w:iCs/>
          <w:sz w:val="24"/>
          <w:szCs w:val="24"/>
          <w14:ligatures w14:val="standardContextual"/>
        </w:rPr>
        <w:t xml:space="preserve"> </w:t>
      </w:r>
    </w:p>
    <w:p w14:paraId="7296F8CD" w14:textId="3D86EE0D" w:rsidR="002C49AB" w:rsidRPr="00EA6CDB" w:rsidRDefault="00C21688" w:rsidP="00EA6CDB">
      <w:pPr>
        <w:spacing w:after="0" w:line="240" w:lineRule="atLeast"/>
        <w:jc w:val="both"/>
        <w:rPr>
          <w:rFonts w:asciiTheme="majorBidi" w:eastAsia="Aptos" w:hAnsiTheme="majorBidi" w:cstheme="majorBidi"/>
          <w:i/>
          <w:iCs/>
          <w:sz w:val="24"/>
          <w:szCs w:val="24"/>
          <w14:ligatures w14:val="standardContextual"/>
        </w:rPr>
      </w:pPr>
      <w:r w:rsidRPr="00EA6CDB">
        <w:rPr>
          <w:rFonts w:asciiTheme="majorBidi" w:eastAsia="Aptos" w:hAnsiTheme="majorBidi" w:cstheme="majorBidi"/>
          <w:i/>
          <w:iCs/>
          <w:sz w:val="24"/>
          <w:szCs w:val="24"/>
          <w14:ligatures w14:val="standardContextual"/>
        </w:rPr>
        <w:t xml:space="preserve"> </w:t>
      </w:r>
    </w:p>
    <w:p w14:paraId="5DDB2F85" w14:textId="05C7FB53" w:rsidR="002B2786" w:rsidRPr="002C1C43" w:rsidRDefault="002C1C43" w:rsidP="00EA6CDB">
      <w:pPr>
        <w:pStyle w:val="ListParagraph"/>
        <w:numPr>
          <w:ilvl w:val="0"/>
          <w:numId w:val="10"/>
        </w:numPr>
        <w:spacing w:line="240" w:lineRule="atLeast"/>
        <w:rPr>
          <w:rFonts w:asciiTheme="majorBidi" w:hAnsiTheme="majorBidi" w:cstheme="majorBidi"/>
          <w:i/>
          <w:iCs/>
          <w:sz w:val="24"/>
          <w:szCs w:val="24"/>
        </w:rPr>
      </w:pPr>
      <w:bookmarkStart w:id="2" w:name="_Hlk198224089"/>
      <w:bookmarkEnd w:id="1"/>
      <w:r w:rsidRPr="002C1C43">
        <w:rPr>
          <w:rFonts w:ascii="Times New Roman" w:eastAsia="Aptos" w:hAnsi="Times New Roman" w:cs="Times New Roman"/>
          <w:i/>
          <w:iCs/>
          <w:color w:val="1C1C1C"/>
          <w:kern w:val="2"/>
          <w:sz w:val="24"/>
          <w:szCs w:val="24"/>
          <w:shd w:val="clear" w:color="auto" w:fill="FFFFFF"/>
          <w14:ligatures w14:val="standardContextual"/>
        </w:rPr>
        <w:t xml:space="preserve">Military infighting between the Joint Special Forces (VIP Protection Unit) in Mayian Abun in Warrap State on 06 October is causing </w:t>
      </w:r>
      <w:r w:rsidR="00CD4566">
        <w:rPr>
          <w:rFonts w:ascii="Times New Roman" w:eastAsia="Aptos" w:hAnsi="Times New Roman" w:cs="Times New Roman"/>
          <w:i/>
          <w:iCs/>
          <w:color w:val="1C1C1C"/>
          <w:kern w:val="2"/>
          <w:sz w:val="24"/>
          <w:szCs w:val="24"/>
          <w:shd w:val="clear" w:color="auto" w:fill="FFFFFF"/>
          <w14:ligatures w14:val="standardContextual"/>
        </w:rPr>
        <w:t>fear and</w:t>
      </w:r>
      <w:r w:rsidRPr="002C1C43">
        <w:rPr>
          <w:rFonts w:ascii="Times New Roman" w:eastAsia="Aptos" w:hAnsi="Times New Roman" w:cs="Times New Roman"/>
          <w:i/>
          <w:iCs/>
          <w:color w:val="1C1C1C"/>
          <w:kern w:val="2"/>
          <w:sz w:val="24"/>
          <w:szCs w:val="24"/>
          <w:shd w:val="clear" w:color="auto" w:fill="FFFFFF"/>
          <w14:ligatures w14:val="standardContextual"/>
        </w:rPr>
        <w:t xml:space="preserve"> movement of </w:t>
      </w:r>
      <w:r w:rsidR="00CD4566">
        <w:rPr>
          <w:rFonts w:ascii="Times New Roman" w:eastAsia="Aptos" w:hAnsi="Times New Roman" w:cs="Times New Roman"/>
          <w:i/>
          <w:iCs/>
          <w:color w:val="1C1C1C"/>
          <w:kern w:val="2"/>
          <w:sz w:val="24"/>
          <w:szCs w:val="24"/>
          <w:shd w:val="clear" w:color="auto" w:fill="FFFFFF"/>
          <w14:ligatures w14:val="standardContextual"/>
        </w:rPr>
        <w:t>c</w:t>
      </w:r>
      <w:r w:rsidRPr="002C1C43">
        <w:rPr>
          <w:rFonts w:ascii="Times New Roman" w:eastAsia="Aptos" w:hAnsi="Times New Roman" w:cs="Times New Roman"/>
          <w:i/>
          <w:iCs/>
          <w:color w:val="1C1C1C"/>
          <w:kern w:val="2"/>
          <w:sz w:val="24"/>
          <w:szCs w:val="24"/>
          <w:shd w:val="clear" w:color="auto" w:fill="FFFFFF"/>
          <w14:ligatures w14:val="standardContextual"/>
        </w:rPr>
        <w:t>ivilians and SPLA-IO RM forces to Unity State</w:t>
      </w:r>
    </w:p>
    <w:p w14:paraId="15C50C1C" w14:textId="77777777" w:rsidR="00477745" w:rsidRPr="00EA6CDB" w:rsidRDefault="00477745" w:rsidP="00EA6CDB">
      <w:pPr>
        <w:spacing w:after="0" w:line="240" w:lineRule="atLeast"/>
        <w:jc w:val="both"/>
        <w:rPr>
          <w:rFonts w:asciiTheme="majorBidi" w:hAnsiTheme="majorBidi" w:cstheme="majorBidi"/>
          <w:i/>
          <w:iCs/>
          <w:sz w:val="24"/>
          <w:szCs w:val="24"/>
        </w:rPr>
      </w:pPr>
    </w:p>
    <w:p w14:paraId="72B2ADB2" w14:textId="77777777" w:rsidR="002F6439"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bCs/>
          <w:sz w:val="24"/>
          <w:szCs w:val="24"/>
        </w:rPr>
      </w:pPr>
      <w:r w:rsidRPr="00EA6CDB">
        <w:rPr>
          <w:rFonts w:asciiTheme="majorBidi" w:eastAsia="Calibri" w:hAnsiTheme="majorBidi" w:cstheme="majorBidi"/>
          <w:b/>
          <w:bCs/>
          <w:sz w:val="24"/>
          <w:szCs w:val="24"/>
        </w:rPr>
        <w:t>Political and Security Update</w:t>
      </w:r>
      <w:r w:rsidR="00C21688" w:rsidRPr="00EA6CDB">
        <w:rPr>
          <w:rFonts w:asciiTheme="majorBidi" w:eastAsia="Calibri" w:hAnsiTheme="majorBidi" w:cstheme="majorBidi"/>
          <w:b/>
          <w:bCs/>
          <w:sz w:val="24"/>
          <w:szCs w:val="24"/>
        </w:rPr>
        <w:t>.</w:t>
      </w:r>
    </w:p>
    <w:p w14:paraId="0D27BEEA" w14:textId="77777777" w:rsidR="00477745" w:rsidRPr="00EA6CDB" w:rsidRDefault="00477745" w:rsidP="00EA6CDB">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0363DDF5" w14:textId="77777777" w:rsidR="002C1C43" w:rsidRPr="00AF1599" w:rsidRDefault="002C1C43" w:rsidP="002C1C43">
      <w:pPr>
        <w:pStyle w:val="ListParagraph"/>
        <w:numPr>
          <w:ilvl w:val="0"/>
          <w:numId w:val="10"/>
        </w:numPr>
        <w:spacing w:line="240" w:lineRule="atLeast"/>
        <w:rPr>
          <w:rFonts w:asciiTheme="majorBidi" w:hAnsiTheme="majorBidi" w:cstheme="majorBidi"/>
          <w:b/>
          <w:bCs/>
          <w:i/>
          <w:iCs/>
          <w:sz w:val="24"/>
          <w:szCs w:val="24"/>
        </w:rPr>
      </w:pPr>
      <w:r w:rsidRPr="00AF1599">
        <w:rPr>
          <w:rFonts w:ascii="Times New Roman" w:eastAsia="Aptos" w:hAnsi="Times New Roman" w:cs="Times New Roman"/>
          <w:b/>
          <w:bCs/>
          <w:i/>
          <w:iCs/>
          <w:color w:val="1C1C1C"/>
          <w:kern w:val="2"/>
          <w:sz w:val="24"/>
          <w:szCs w:val="24"/>
          <w:shd w:val="clear" w:color="auto" w:fill="FFFFFF"/>
          <w14:ligatures w14:val="standardContextual"/>
        </w:rPr>
        <w:t>Military infighting between the Joint Special Forces (VIP Protection Unit) in Mayian Abun in Warrap State on 06 October is causing mass movement of Civilians and SPLA-IO RM forces to Unity State</w:t>
      </w:r>
    </w:p>
    <w:p w14:paraId="5752B059" w14:textId="7179CF85" w:rsidR="00D51B1F" w:rsidRPr="002C1C43" w:rsidRDefault="00FE5C1F" w:rsidP="000A01AD">
      <w:pPr>
        <w:spacing w:line="240" w:lineRule="atLeast"/>
        <w:ind w:left="360"/>
        <w:jc w:val="both"/>
        <w:rPr>
          <w:rFonts w:asciiTheme="majorBidi" w:hAnsiTheme="majorBidi" w:cstheme="majorBidi"/>
          <w:i/>
          <w:iCs/>
          <w:sz w:val="24"/>
          <w:szCs w:val="24"/>
        </w:rPr>
      </w:pPr>
      <w:r w:rsidRPr="002C1C43">
        <w:rPr>
          <w:rFonts w:asciiTheme="majorBidi" w:hAnsiTheme="majorBidi" w:cstheme="majorBidi"/>
          <w:sz w:val="24"/>
          <w:szCs w:val="24"/>
        </w:rPr>
        <w:t xml:space="preserve">On 07 October 2025, </w:t>
      </w:r>
      <w:r w:rsidR="007A4B4B" w:rsidRPr="002C1C43">
        <w:rPr>
          <w:rFonts w:asciiTheme="majorBidi" w:hAnsiTheme="majorBidi" w:cstheme="majorBidi"/>
          <w:sz w:val="24"/>
          <w:szCs w:val="24"/>
        </w:rPr>
        <w:t>HRD was informed by two secondary sources this morning (</w:t>
      </w:r>
      <w:r w:rsidRPr="002C1C43">
        <w:rPr>
          <w:rFonts w:asciiTheme="majorBidi" w:hAnsiTheme="majorBidi" w:cstheme="majorBidi"/>
          <w:sz w:val="24"/>
          <w:szCs w:val="24"/>
        </w:rPr>
        <w:t xml:space="preserve">the </w:t>
      </w:r>
      <w:r w:rsidR="007A4B4B" w:rsidRPr="002C1C43">
        <w:rPr>
          <w:rFonts w:asciiTheme="majorBidi" w:hAnsiTheme="majorBidi" w:cstheme="majorBidi"/>
          <w:i/>
          <w:iCs/>
          <w:sz w:val="24"/>
          <w:szCs w:val="24"/>
        </w:rPr>
        <w:t xml:space="preserve">current SPLA-IO </w:t>
      </w:r>
      <w:r w:rsidRPr="002C1C43">
        <w:rPr>
          <w:rFonts w:asciiTheme="majorBidi" w:hAnsiTheme="majorBidi" w:cstheme="majorBidi"/>
          <w:i/>
          <w:iCs/>
          <w:sz w:val="24"/>
          <w:szCs w:val="24"/>
        </w:rPr>
        <w:t>military s</w:t>
      </w:r>
      <w:r w:rsidR="007A4B4B" w:rsidRPr="002C1C43">
        <w:rPr>
          <w:rFonts w:asciiTheme="majorBidi" w:hAnsiTheme="majorBidi" w:cstheme="majorBidi"/>
          <w:i/>
          <w:iCs/>
          <w:sz w:val="24"/>
          <w:szCs w:val="24"/>
        </w:rPr>
        <w:t xml:space="preserve">pokesperson for </w:t>
      </w:r>
      <w:r w:rsidRPr="002C1C43">
        <w:rPr>
          <w:rFonts w:asciiTheme="majorBidi" w:hAnsiTheme="majorBidi" w:cstheme="majorBidi"/>
          <w:i/>
          <w:iCs/>
          <w:sz w:val="24"/>
          <w:szCs w:val="24"/>
        </w:rPr>
        <w:t>Sector</w:t>
      </w:r>
      <w:r w:rsidR="007A4B4B" w:rsidRPr="002C1C43">
        <w:rPr>
          <w:rFonts w:asciiTheme="majorBidi" w:hAnsiTheme="majorBidi" w:cstheme="majorBidi"/>
          <w:i/>
          <w:iCs/>
          <w:sz w:val="24"/>
          <w:szCs w:val="24"/>
        </w:rPr>
        <w:t xml:space="preserve"> 2</w:t>
      </w:r>
      <w:r w:rsidR="007A4B4B" w:rsidRPr="002C1C43">
        <w:rPr>
          <w:rFonts w:asciiTheme="majorBidi" w:hAnsiTheme="majorBidi" w:cstheme="majorBidi"/>
          <w:i/>
          <w:iCs/>
          <w:sz w:val="24"/>
          <w:szCs w:val="24"/>
        </w:rPr>
        <w:t>A and</w:t>
      </w:r>
      <w:r w:rsidR="007A4B4B" w:rsidRPr="002C1C43">
        <w:rPr>
          <w:rFonts w:asciiTheme="majorBidi" w:hAnsiTheme="majorBidi" w:cstheme="majorBidi"/>
          <w:i/>
          <w:iCs/>
          <w:sz w:val="24"/>
          <w:szCs w:val="24"/>
        </w:rPr>
        <w:t xml:space="preserve"> the former Deputy Commander of Joint Special Unit in Aniet, Abyei</w:t>
      </w:r>
      <w:r w:rsidR="007A4B4B" w:rsidRPr="002C1C43">
        <w:rPr>
          <w:rFonts w:asciiTheme="majorBidi" w:hAnsiTheme="majorBidi" w:cstheme="majorBidi"/>
          <w:sz w:val="24"/>
          <w:szCs w:val="24"/>
        </w:rPr>
        <w:t>) about an alleged military clash between the SPLA-IO and SSPDF in Mayian Ab</w:t>
      </w:r>
      <w:r w:rsidRPr="002C1C43">
        <w:rPr>
          <w:rFonts w:asciiTheme="majorBidi" w:hAnsiTheme="majorBidi" w:cstheme="majorBidi"/>
          <w:sz w:val="24"/>
          <w:szCs w:val="24"/>
        </w:rPr>
        <w:t>u</w:t>
      </w:r>
      <w:r w:rsidR="007A4B4B" w:rsidRPr="002C1C43">
        <w:rPr>
          <w:rFonts w:asciiTheme="majorBidi" w:hAnsiTheme="majorBidi" w:cstheme="majorBidi"/>
          <w:sz w:val="24"/>
          <w:szCs w:val="24"/>
        </w:rPr>
        <w:t xml:space="preserve">n (Warrap State), situated around northwest of Warrap State and 3 hours walking distance from Aniet in Abyei. The clashes erupted yesterday, on 06 October 2025, approximately at around 5pm. According to the sources, three soldiers (one SSPDF Captain, </w:t>
      </w:r>
      <w:r w:rsidR="007A4B4B" w:rsidRPr="002C1C43">
        <w:rPr>
          <w:rFonts w:asciiTheme="majorBidi" w:hAnsiTheme="majorBidi" w:cstheme="majorBidi"/>
          <w:sz w:val="24"/>
          <w:szCs w:val="24"/>
        </w:rPr>
        <w:t>one 2</w:t>
      </w:r>
      <w:r w:rsidR="007A4B4B" w:rsidRPr="002C1C43">
        <w:rPr>
          <w:rFonts w:asciiTheme="majorBidi" w:hAnsiTheme="majorBidi" w:cstheme="majorBidi"/>
          <w:sz w:val="24"/>
          <w:szCs w:val="24"/>
          <w:vertAlign w:val="superscript"/>
        </w:rPr>
        <w:t>nd</w:t>
      </w:r>
      <w:r w:rsidR="007A4B4B" w:rsidRPr="002C1C43">
        <w:rPr>
          <w:rFonts w:asciiTheme="majorBidi" w:hAnsiTheme="majorBidi" w:cstheme="majorBidi"/>
          <w:sz w:val="24"/>
          <w:szCs w:val="24"/>
        </w:rPr>
        <w:t xml:space="preserve"> Lt. and one </w:t>
      </w:r>
      <w:r w:rsidR="007A4B4B" w:rsidRPr="002C1C43">
        <w:rPr>
          <w:rFonts w:asciiTheme="majorBidi" w:hAnsiTheme="majorBidi" w:cstheme="majorBidi"/>
          <w:sz w:val="24"/>
          <w:szCs w:val="24"/>
        </w:rPr>
        <w:t>private soldier</w:t>
      </w:r>
      <w:r w:rsidR="007A4B4B" w:rsidRPr="002C1C43">
        <w:rPr>
          <w:rFonts w:asciiTheme="majorBidi" w:hAnsiTheme="majorBidi" w:cstheme="majorBidi"/>
          <w:sz w:val="24"/>
          <w:szCs w:val="24"/>
        </w:rPr>
        <w:t xml:space="preserve"> from the SPLA-IO RM) were killed and several others were wounded during the fighting.</w:t>
      </w:r>
      <w:r w:rsidR="00D51B1F" w:rsidRPr="002C1C43">
        <w:rPr>
          <w:rFonts w:asciiTheme="majorBidi" w:hAnsiTheme="majorBidi" w:cstheme="majorBidi"/>
          <w:sz w:val="24"/>
          <w:szCs w:val="24"/>
        </w:rPr>
        <w:t xml:space="preserve"> </w:t>
      </w:r>
      <w:r w:rsidR="007A4B4B" w:rsidRPr="002C1C43">
        <w:rPr>
          <w:rFonts w:asciiTheme="majorBidi" w:hAnsiTheme="majorBidi" w:cstheme="majorBidi"/>
          <w:sz w:val="24"/>
          <w:szCs w:val="24"/>
        </w:rPr>
        <w:t xml:space="preserve">The fighting had forced the SPLA-IO RM to withdraw from the Mayian Abun and Aniet in Abyei to unknow locations. </w:t>
      </w:r>
      <w:r w:rsidR="007A4B4B" w:rsidRPr="002C1C43">
        <w:rPr>
          <w:rFonts w:asciiTheme="majorBidi" w:hAnsiTheme="majorBidi" w:cstheme="majorBidi"/>
          <w:sz w:val="24"/>
          <w:szCs w:val="24"/>
        </w:rPr>
        <w:t>The forces</w:t>
      </w:r>
      <w:r w:rsidR="007A4B4B" w:rsidRPr="002C1C43">
        <w:rPr>
          <w:rFonts w:asciiTheme="majorBidi" w:hAnsiTheme="majorBidi" w:cstheme="majorBidi"/>
          <w:sz w:val="24"/>
          <w:szCs w:val="24"/>
        </w:rPr>
        <w:t xml:space="preserve"> are estimated to be </w:t>
      </w:r>
      <w:r w:rsidRPr="002C1C43">
        <w:rPr>
          <w:rFonts w:asciiTheme="majorBidi" w:hAnsiTheme="majorBidi" w:cstheme="majorBidi"/>
          <w:sz w:val="24"/>
          <w:szCs w:val="24"/>
        </w:rPr>
        <w:t xml:space="preserve">600-700 but may reach about 1000 </w:t>
      </w:r>
      <w:r w:rsidR="00D51B1F" w:rsidRPr="002C1C43">
        <w:rPr>
          <w:rFonts w:asciiTheme="majorBidi" w:hAnsiTheme="majorBidi" w:cstheme="majorBidi"/>
          <w:sz w:val="24"/>
          <w:szCs w:val="24"/>
        </w:rPr>
        <w:t>when</w:t>
      </w:r>
      <w:r w:rsidRPr="002C1C43">
        <w:rPr>
          <w:rFonts w:asciiTheme="majorBidi" w:hAnsiTheme="majorBidi" w:cstheme="majorBidi"/>
          <w:sz w:val="24"/>
          <w:szCs w:val="24"/>
        </w:rPr>
        <w:t xml:space="preserve"> they reached Abiemnom in Ruweng Administrative Area (RAA).</w:t>
      </w:r>
      <w:r w:rsidR="007A4B4B" w:rsidRPr="002C1C43">
        <w:rPr>
          <w:rFonts w:asciiTheme="majorBidi" w:hAnsiTheme="majorBidi" w:cstheme="majorBidi"/>
          <w:sz w:val="24"/>
          <w:szCs w:val="24"/>
        </w:rPr>
        <w:t xml:space="preserve"> </w:t>
      </w:r>
      <w:r w:rsidRPr="002C1C43">
        <w:rPr>
          <w:rFonts w:asciiTheme="majorBidi" w:hAnsiTheme="majorBidi" w:cstheme="majorBidi"/>
          <w:sz w:val="24"/>
          <w:szCs w:val="24"/>
        </w:rPr>
        <w:t>T</w:t>
      </w:r>
      <w:r w:rsidR="007A4B4B" w:rsidRPr="002C1C43">
        <w:rPr>
          <w:rFonts w:asciiTheme="majorBidi" w:hAnsiTheme="majorBidi" w:cstheme="majorBidi"/>
          <w:sz w:val="24"/>
          <w:szCs w:val="24"/>
        </w:rPr>
        <w:t>he</w:t>
      </w:r>
      <w:r w:rsidRPr="002C1C43">
        <w:rPr>
          <w:rFonts w:asciiTheme="majorBidi" w:hAnsiTheme="majorBidi" w:cstheme="majorBidi"/>
          <w:sz w:val="24"/>
          <w:szCs w:val="24"/>
        </w:rPr>
        <w:t xml:space="preserve"> sources</w:t>
      </w:r>
      <w:r w:rsidR="007A4B4B" w:rsidRPr="002C1C43">
        <w:rPr>
          <w:rFonts w:asciiTheme="majorBidi" w:hAnsiTheme="majorBidi" w:cstheme="majorBidi"/>
          <w:sz w:val="24"/>
          <w:szCs w:val="24"/>
        </w:rPr>
        <w:t xml:space="preserve"> reportedly </w:t>
      </w:r>
      <w:r w:rsidRPr="002C1C43">
        <w:rPr>
          <w:rFonts w:asciiTheme="majorBidi" w:hAnsiTheme="majorBidi" w:cstheme="majorBidi"/>
          <w:sz w:val="24"/>
          <w:szCs w:val="24"/>
        </w:rPr>
        <w:t xml:space="preserve">mentioned that the SPLA-IO RM forces are </w:t>
      </w:r>
      <w:r w:rsidR="007A4B4B" w:rsidRPr="002C1C43">
        <w:rPr>
          <w:rFonts w:asciiTheme="majorBidi" w:hAnsiTheme="majorBidi" w:cstheme="majorBidi"/>
          <w:sz w:val="24"/>
          <w:szCs w:val="24"/>
        </w:rPr>
        <w:t xml:space="preserve">planning to gather in </w:t>
      </w:r>
      <w:r w:rsidRPr="002C1C43">
        <w:rPr>
          <w:rFonts w:asciiTheme="majorBidi" w:hAnsiTheme="majorBidi" w:cstheme="majorBidi"/>
          <w:sz w:val="24"/>
          <w:szCs w:val="24"/>
        </w:rPr>
        <w:t>one of the nearby</w:t>
      </w:r>
      <w:r w:rsidR="007A4B4B" w:rsidRPr="002C1C43">
        <w:rPr>
          <w:rFonts w:asciiTheme="majorBidi" w:hAnsiTheme="majorBidi" w:cstheme="majorBidi"/>
          <w:sz w:val="24"/>
          <w:szCs w:val="24"/>
        </w:rPr>
        <w:t xml:space="preserve"> bush</w:t>
      </w:r>
      <w:r w:rsidRPr="002C1C43">
        <w:rPr>
          <w:rFonts w:asciiTheme="majorBidi" w:hAnsiTheme="majorBidi" w:cstheme="majorBidi"/>
          <w:sz w:val="24"/>
          <w:szCs w:val="24"/>
        </w:rPr>
        <w:t>es in</w:t>
      </w:r>
      <w:r w:rsidR="007A4B4B" w:rsidRPr="002C1C43">
        <w:rPr>
          <w:rFonts w:asciiTheme="majorBidi" w:hAnsiTheme="majorBidi" w:cstheme="majorBidi"/>
          <w:sz w:val="24"/>
          <w:szCs w:val="24"/>
        </w:rPr>
        <w:t xml:space="preserve"> Aniet before they </w:t>
      </w:r>
      <w:r w:rsidRPr="002C1C43">
        <w:rPr>
          <w:rFonts w:asciiTheme="majorBidi" w:hAnsiTheme="majorBidi" w:cstheme="majorBidi"/>
          <w:sz w:val="24"/>
          <w:szCs w:val="24"/>
        </w:rPr>
        <w:t xml:space="preserve">will </w:t>
      </w:r>
      <w:r w:rsidR="007A4B4B" w:rsidRPr="002C1C43">
        <w:rPr>
          <w:rFonts w:asciiTheme="majorBidi" w:hAnsiTheme="majorBidi" w:cstheme="majorBidi"/>
          <w:sz w:val="24"/>
          <w:szCs w:val="24"/>
        </w:rPr>
        <w:t>procee</w:t>
      </w:r>
      <w:r w:rsidRPr="002C1C43">
        <w:rPr>
          <w:rFonts w:asciiTheme="majorBidi" w:hAnsiTheme="majorBidi" w:cstheme="majorBidi"/>
          <w:sz w:val="24"/>
          <w:szCs w:val="24"/>
        </w:rPr>
        <w:t>d</w:t>
      </w:r>
      <w:r w:rsidR="007A4B4B" w:rsidRPr="002C1C43">
        <w:rPr>
          <w:rFonts w:asciiTheme="majorBidi" w:hAnsiTheme="majorBidi" w:cstheme="majorBidi"/>
          <w:sz w:val="24"/>
          <w:szCs w:val="24"/>
        </w:rPr>
        <w:t xml:space="preserve"> toward Abiemnom to </w:t>
      </w:r>
      <w:r w:rsidR="007A4B4B" w:rsidRPr="002C1C43">
        <w:rPr>
          <w:rFonts w:asciiTheme="majorBidi" w:hAnsiTheme="majorBidi" w:cstheme="majorBidi"/>
          <w:sz w:val="24"/>
          <w:szCs w:val="24"/>
        </w:rPr>
        <w:t>joi</w:t>
      </w:r>
      <w:r w:rsidRPr="002C1C43">
        <w:rPr>
          <w:rFonts w:asciiTheme="majorBidi" w:hAnsiTheme="majorBidi" w:cstheme="majorBidi"/>
          <w:sz w:val="24"/>
          <w:szCs w:val="24"/>
        </w:rPr>
        <w:t>nt the</w:t>
      </w:r>
      <w:r w:rsidR="007A4B4B" w:rsidRPr="002C1C43">
        <w:rPr>
          <w:rFonts w:asciiTheme="majorBidi" w:hAnsiTheme="majorBidi" w:cstheme="majorBidi"/>
          <w:sz w:val="24"/>
          <w:szCs w:val="24"/>
        </w:rPr>
        <w:t xml:space="preserve"> </w:t>
      </w:r>
      <w:r w:rsidRPr="002C1C43">
        <w:rPr>
          <w:rFonts w:asciiTheme="majorBidi" w:hAnsiTheme="majorBidi" w:cstheme="majorBidi"/>
          <w:sz w:val="24"/>
          <w:szCs w:val="24"/>
        </w:rPr>
        <w:t>other</w:t>
      </w:r>
      <w:r w:rsidR="007A4B4B" w:rsidRPr="002C1C43">
        <w:rPr>
          <w:rFonts w:asciiTheme="majorBidi" w:hAnsiTheme="majorBidi" w:cstheme="majorBidi"/>
          <w:sz w:val="24"/>
          <w:szCs w:val="24"/>
        </w:rPr>
        <w:t xml:space="preserve"> of SPLA-IO RM </w:t>
      </w:r>
      <w:r w:rsidRPr="002C1C43">
        <w:rPr>
          <w:rFonts w:asciiTheme="majorBidi" w:hAnsiTheme="majorBidi" w:cstheme="majorBidi"/>
          <w:sz w:val="24"/>
          <w:szCs w:val="24"/>
        </w:rPr>
        <w:t xml:space="preserve">forces </w:t>
      </w:r>
      <w:r w:rsidR="007A4B4B" w:rsidRPr="002C1C43">
        <w:rPr>
          <w:rFonts w:asciiTheme="majorBidi" w:hAnsiTheme="majorBidi" w:cstheme="majorBidi"/>
          <w:sz w:val="24"/>
          <w:szCs w:val="24"/>
        </w:rPr>
        <w:t xml:space="preserve">which were deployed in the area during the clash </w:t>
      </w:r>
      <w:r w:rsidRPr="002C1C43">
        <w:rPr>
          <w:rFonts w:asciiTheme="majorBidi" w:hAnsiTheme="majorBidi" w:cstheme="majorBidi"/>
          <w:sz w:val="24"/>
          <w:szCs w:val="24"/>
        </w:rPr>
        <w:t>between</w:t>
      </w:r>
      <w:r w:rsidR="007A4B4B" w:rsidRPr="002C1C43">
        <w:rPr>
          <w:rFonts w:asciiTheme="majorBidi" w:hAnsiTheme="majorBidi" w:cstheme="majorBidi"/>
          <w:sz w:val="24"/>
          <w:szCs w:val="24"/>
        </w:rPr>
        <w:t xml:space="preserve"> Bul Nuer and Dinka </w:t>
      </w:r>
      <w:r w:rsidR="00A25040">
        <w:rPr>
          <w:rFonts w:asciiTheme="majorBidi" w:hAnsiTheme="majorBidi" w:cstheme="majorBidi"/>
          <w:sz w:val="24"/>
          <w:szCs w:val="24"/>
        </w:rPr>
        <w:t>Alor</w:t>
      </w:r>
      <w:r w:rsidR="007A4B4B" w:rsidRPr="002C1C43">
        <w:rPr>
          <w:rFonts w:asciiTheme="majorBidi" w:hAnsiTheme="majorBidi" w:cstheme="majorBidi"/>
          <w:sz w:val="24"/>
          <w:szCs w:val="24"/>
        </w:rPr>
        <w:t xml:space="preserve"> </w:t>
      </w:r>
      <w:r w:rsidRPr="002C1C43">
        <w:rPr>
          <w:rFonts w:asciiTheme="majorBidi" w:hAnsiTheme="majorBidi" w:cstheme="majorBidi"/>
          <w:sz w:val="24"/>
          <w:szCs w:val="24"/>
        </w:rPr>
        <w:t>armed youths on 01 and 02</w:t>
      </w:r>
      <w:r w:rsidR="007A4B4B" w:rsidRPr="002C1C43">
        <w:rPr>
          <w:rFonts w:asciiTheme="majorBidi" w:hAnsiTheme="majorBidi" w:cstheme="majorBidi"/>
          <w:sz w:val="24"/>
          <w:szCs w:val="24"/>
        </w:rPr>
        <w:t xml:space="preserve"> April 2025. Due to fear of being targeted, some Nuer civilians (</w:t>
      </w:r>
      <w:r w:rsidR="007A4B4B" w:rsidRPr="002C1C43">
        <w:rPr>
          <w:rFonts w:asciiTheme="majorBidi" w:hAnsiTheme="majorBidi" w:cstheme="majorBidi"/>
          <w:i/>
          <w:iCs/>
          <w:sz w:val="24"/>
          <w:szCs w:val="24"/>
        </w:rPr>
        <w:t>women and children</w:t>
      </w:r>
      <w:r w:rsidR="007A4B4B" w:rsidRPr="002C1C43">
        <w:rPr>
          <w:rFonts w:asciiTheme="majorBidi" w:hAnsiTheme="majorBidi" w:cstheme="majorBidi"/>
          <w:sz w:val="24"/>
          <w:szCs w:val="24"/>
        </w:rPr>
        <w:t xml:space="preserve">) which </w:t>
      </w:r>
      <w:r w:rsidRPr="002C1C43">
        <w:rPr>
          <w:rFonts w:asciiTheme="majorBidi" w:hAnsiTheme="majorBidi" w:cstheme="majorBidi"/>
          <w:sz w:val="24"/>
          <w:szCs w:val="24"/>
        </w:rPr>
        <w:t>have been</w:t>
      </w:r>
      <w:r w:rsidR="007A4B4B" w:rsidRPr="002C1C43">
        <w:rPr>
          <w:rFonts w:asciiTheme="majorBidi" w:hAnsiTheme="majorBidi" w:cstheme="majorBidi"/>
          <w:sz w:val="24"/>
          <w:szCs w:val="24"/>
        </w:rPr>
        <w:t xml:space="preserve"> living in Warrap State and in Aniet (Abyei) have</w:t>
      </w:r>
      <w:r w:rsidR="00D51B1F" w:rsidRPr="002C1C43">
        <w:rPr>
          <w:rFonts w:asciiTheme="majorBidi" w:hAnsiTheme="majorBidi" w:cstheme="majorBidi"/>
          <w:sz w:val="24"/>
          <w:szCs w:val="24"/>
        </w:rPr>
        <w:t xml:space="preserve"> allegedly decided to</w:t>
      </w:r>
      <w:r w:rsidR="007A4B4B" w:rsidRPr="002C1C43">
        <w:rPr>
          <w:rFonts w:asciiTheme="majorBidi" w:hAnsiTheme="majorBidi" w:cstheme="majorBidi"/>
          <w:sz w:val="24"/>
          <w:szCs w:val="24"/>
        </w:rPr>
        <w:t xml:space="preserve"> also joint the SPLA-IO RM forces and are </w:t>
      </w:r>
      <w:r w:rsidR="00D51B1F" w:rsidRPr="002C1C43">
        <w:rPr>
          <w:rFonts w:asciiTheme="majorBidi" w:hAnsiTheme="majorBidi" w:cstheme="majorBidi"/>
          <w:sz w:val="24"/>
          <w:szCs w:val="24"/>
        </w:rPr>
        <w:t xml:space="preserve">planning to </w:t>
      </w:r>
      <w:r w:rsidR="007A4B4B" w:rsidRPr="002C1C43">
        <w:rPr>
          <w:rFonts w:asciiTheme="majorBidi" w:hAnsiTheme="majorBidi" w:cstheme="majorBidi"/>
          <w:sz w:val="24"/>
          <w:szCs w:val="24"/>
        </w:rPr>
        <w:t>travel</w:t>
      </w:r>
      <w:r w:rsidR="00D51B1F" w:rsidRPr="002C1C43">
        <w:rPr>
          <w:rFonts w:asciiTheme="majorBidi" w:hAnsiTheme="majorBidi" w:cstheme="majorBidi"/>
          <w:sz w:val="24"/>
          <w:szCs w:val="24"/>
        </w:rPr>
        <w:t xml:space="preserve"> with the SPLA-IO RM forces to</w:t>
      </w:r>
      <w:r w:rsidR="007A4B4B" w:rsidRPr="002C1C43">
        <w:rPr>
          <w:rFonts w:asciiTheme="majorBidi" w:hAnsiTheme="majorBidi" w:cstheme="majorBidi"/>
          <w:sz w:val="24"/>
          <w:szCs w:val="24"/>
        </w:rPr>
        <w:t xml:space="preserve"> Unity State. The cause of the fighting was not properly established and confirmed, but the sources are suspecting the ongoing political </w:t>
      </w:r>
      <w:r w:rsidR="00D51B1F" w:rsidRPr="002C1C43">
        <w:rPr>
          <w:rFonts w:asciiTheme="majorBidi" w:hAnsiTheme="majorBidi" w:cstheme="majorBidi"/>
          <w:sz w:val="24"/>
          <w:szCs w:val="24"/>
        </w:rPr>
        <w:t>tension</w:t>
      </w:r>
      <w:r w:rsidR="007A4B4B" w:rsidRPr="002C1C43">
        <w:rPr>
          <w:rFonts w:asciiTheme="majorBidi" w:hAnsiTheme="majorBidi" w:cstheme="majorBidi"/>
          <w:sz w:val="24"/>
          <w:szCs w:val="24"/>
        </w:rPr>
        <w:t xml:space="preserve"> and the </w:t>
      </w:r>
      <w:r w:rsidR="00D51B1F" w:rsidRPr="002C1C43">
        <w:rPr>
          <w:rFonts w:asciiTheme="majorBidi" w:hAnsiTheme="majorBidi" w:cstheme="majorBidi"/>
          <w:sz w:val="24"/>
          <w:szCs w:val="24"/>
        </w:rPr>
        <w:t xml:space="preserve">ongoing </w:t>
      </w:r>
      <w:r w:rsidR="007A4B4B" w:rsidRPr="002C1C43">
        <w:rPr>
          <w:rFonts w:asciiTheme="majorBidi" w:hAnsiTheme="majorBidi" w:cstheme="majorBidi"/>
          <w:sz w:val="24"/>
          <w:szCs w:val="24"/>
        </w:rPr>
        <w:t xml:space="preserve">court hearing of the </w:t>
      </w:r>
      <w:r w:rsidR="00D51B1F" w:rsidRPr="002C1C43">
        <w:rPr>
          <w:rFonts w:asciiTheme="majorBidi" w:hAnsiTheme="majorBidi" w:cstheme="majorBidi"/>
          <w:sz w:val="24"/>
          <w:szCs w:val="24"/>
        </w:rPr>
        <w:t xml:space="preserve">First </w:t>
      </w:r>
      <w:r w:rsidR="007A4B4B" w:rsidRPr="002C1C43">
        <w:rPr>
          <w:rFonts w:asciiTheme="majorBidi" w:hAnsiTheme="majorBidi" w:cstheme="majorBidi"/>
          <w:sz w:val="24"/>
          <w:szCs w:val="24"/>
        </w:rPr>
        <w:t>Vice President</w:t>
      </w:r>
      <w:r w:rsidR="00D51B1F" w:rsidRPr="002C1C43">
        <w:rPr>
          <w:rFonts w:asciiTheme="majorBidi" w:hAnsiTheme="majorBidi" w:cstheme="majorBidi"/>
          <w:sz w:val="24"/>
          <w:szCs w:val="24"/>
        </w:rPr>
        <w:t xml:space="preserve">, </w:t>
      </w:r>
      <w:r w:rsidR="007A4B4B" w:rsidRPr="002C1C43">
        <w:rPr>
          <w:rFonts w:asciiTheme="majorBidi" w:hAnsiTheme="majorBidi" w:cstheme="majorBidi"/>
          <w:sz w:val="24"/>
          <w:szCs w:val="24"/>
        </w:rPr>
        <w:t>Dr. Machar in Juba as the reason that</w:t>
      </w:r>
      <w:r w:rsidR="00D51B1F" w:rsidRPr="002C1C43">
        <w:rPr>
          <w:rFonts w:asciiTheme="majorBidi" w:hAnsiTheme="majorBidi" w:cstheme="majorBidi"/>
          <w:sz w:val="24"/>
          <w:szCs w:val="24"/>
        </w:rPr>
        <w:t xml:space="preserve"> was</w:t>
      </w:r>
      <w:r w:rsidR="007A4B4B" w:rsidRPr="002C1C43">
        <w:rPr>
          <w:rFonts w:asciiTheme="majorBidi" w:hAnsiTheme="majorBidi" w:cstheme="majorBidi"/>
          <w:sz w:val="24"/>
          <w:szCs w:val="24"/>
        </w:rPr>
        <w:t xml:space="preserve"> caus</w:t>
      </w:r>
      <w:r w:rsidR="00D51B1F" w:rsidRPr="002C1C43">
        <w:rPr>
          <w:rFonts w:asciiTheme="majorBidi" w:hAnsiTheme="majorBidi" w:cstheme="majorBidi"/>
          <w:sz w:val="24"/>
          <w:szCs w:val="24"/>
        </w:rPr>
        <w:t>ing</w:t>
      </w:r>
      <w:r w:rsidR="007A4B4B" w:rsidRPr="002C1C43">
        <w:rPr>
          <w:rFonts w:asciiTheme="majorBidi" w:hAnsiTheme="majorBidi" w:cstheme="majorBidi"/>
          <w:sz w:val="24"/>
          <w:szCs w:val="24"/>
        </w:rPr>
        <w:t xml:space="preserve"> division </w:t>
      </w:r>
      <w:r w:rsidR="00D51B1F" w:rsidRPr="002C1C43">
        <w:rPr>
          <w:rFonts w:asciiTheme="majorBidi" w:hAnsiTheme="majorBidi" w:cstheme="majorBidi"/>
          <w:sz w:val="24"/>
          <w:szCs w:val="24"/>
        </w:rPr>
        <w:t xml:space="preserve">and led to fighting </w:t>
      </w:r>
      <w:r w:rsidR="007A4B4B" w:rsidRPr="002C1C43">
        <w:rPr>
          <w:rFonts w:asciiTheme="majorBidi" w:hAnsiTheme="majorBidi" w:cstheme="majorBidi"/>
          <w:sz w:val="24"/>
          <w:szCs w:val="24"/>
        </w:rPr>
        <w:t>within the Joint Special Forces Unit</w:t>
      </w:r>
      <w:r w:rsidR="00D51B1F" w:rsidRPr="002C1C43">
        <w:rPr>
          <w:rFonts w:asciiTheme="majorBidi" w:hAnsiTheme="majorBidi" w:cstheme="majorBidi"/>
          <w:sz w:val="24"/>
          <w:szCs w:val="24"/>
        </w:rPr>
        <w:t xml:space="preserve"> (</w:t>
      </w:r>
      <w:r w:rsidR="00D51B1F" w:rsidRPr="002C1C43">
        <w:rPr>
          <w:rFonts w:asciiTheme="majorBidi" w:hAnsiTheme="majorBidi" w:cstheme="majorBidi"/>
          <w:i/>
          <w:iCs/>
          <w:sz w:val="24"/>
          <w:szCs w:val="24"/>
        </w:rPr>
        <w:t>VIP Protection Forces</w:t>
      </w:r>
      <w:r w:rsidR="00D51B1F" w:rsidRPr="002C1C43">
        <w:rPr>
          <w:rFonts w:asciiTheme="majorBidi" w:hAnsiTheme="majorBidi" w:cstheme="majorBidi"/>
          <w:sz w:val="24"/>
          <w:szCs w:val="24"/>
        </w:rPr>
        <w:t>)</w:t>
      </w:r>
      <w:r w:rsidR="007A4B4B" w:rsidRPr="002C1C43">
        <w:rPr>
          <w:rFonts w:asciiTheme="majorBidi" w:hAnsiTheme="majorBidi" w:cstheme="majorBidi"/>
          <w:sz w:val="24"/>
          <w:szCs w:val="24"/>
        </w:rPr>
        <w:t>.</w:t>
      </w:r>
    </w:p>
    <w:p w14:paraId="73BD45C9" w14:textId="2267738F" w:rsidR="00FE5C1F" w:rsidRPr="00D51B1F" w:rsidRDefault="007A4B4B" w:rsidP="000A01AD">
      <w:pPr>
        <w:spacing w:line="240" w:lineRule="atLeast"/>
        <w:ind w:left="360"/>
        <w:jc w:val="both"/>
        <w:rPr>
          <w:rFonts w:asciiTheme="majorBidi" w:hAnsiTheme="majorBidi" w:cstheme="majorBidi"/>
          <w:i/>
          <w:iCs/>
          <w:sz w:val="24"/>
          <w:szCs w:val="24"/>
        </w:rPr>
      </w:pPr>
      <w:r w:rsidRPr="00FE5C1F">
        <w:rPr>
          <w:rFonts w:asciiTheme="majorBidi" w:hAnsiTheme="majorBidi" w:cstheme="majorBidi"/>
          <w:sz w:val="24"/>
          <w:szCs w:val="24"/>
        </w:rPr>
        <w:t xml:space="preserve">In a separate remote engagement with </w:t>
      </w:r>
      <w:r w:rsidR="00FE5C1F" w:rsidRPr="00FE5C1F">
        <w:rPr>
          <w:rFonts w:asciiTheme="majorBidi" w:hAnsiTheme="majorBidi" w:cstheme="majorBidi"/>
          <w:sz w:val="24"/>
          <w:szCs w:val="24"/>
        </w:rPr>
        <w:t>two</w:t>
      </w:r>
      <w:r w:rsidRPr="00FE5C1F">
        <w:rPr>
          <w:rFonts w:asciiTheme="majorBidi" w:hAnsiTheme="majorBidi" w:cstheme="majorBidi"/>
          <w:sz w:val="24"/>
          <w:szCs w:val="24"/>
        </w:rPr>
        <w:t xml:space="preserve"> secondary sourc</w:t>
      </w:r>
      <w:r w:rsidR="00FE5C1F" w:rsidRPr="00FE5C1F">
        <w:rPr>
          <w:rFonts w:asciiTheme="majorBidi" w:hAnsiTheme="majorBidi" w:cstheme="majorBidi"/>
          <w:sz w:val="24"/>
          <w:szCs w:val="24"/>
        </w:rPr>
        <w:t>e, including the RRC</w:t>
      </w:r>
      <w:r w:rsidR="002C1C43">
        <w:rPr>
          <w:rFonts w:asciiTheme="majorBidi" w:hAnsiTheme="majorBidi" w:cstheme="majorBidi"/>
          <w:sz w:val="24"/>
          <w:szCs w:val="24"/>
        </w:rPr>
        <w:t xml:space="preserve"> officer in Abiemnom town</w:t>
      </w:r>
      <w:r w:rsidR="00AF1599">
        <w:rPr>
          <w:rFonts w:asciiTheme="majorBidi" w:hAnsiTheme="majorBidi" w:cstheme="majorBidi"/>
          <w:sz w:val="24"/>
          <w:szCs w:val="24"/>
        </w:rPr>
        <w:t xml:space="preserve"> (RAA)</w:t>
      </w:r>
      <w:r w:rsidRPr="00FE5C1F">
        <w:rPr>
          <w:rFonts w:asciiTheme="majorBidi" w:hAnsiTheme="majorBidi" w:cstheme="majorBidi"/>
          <w:sz w:val="24"/>
          <w:szCs w:val="24"/>
        </w:rPr>
        <w:t>, the</w:t>
      </w:r>
      <w:r w:rsidR="002C1C43">
        <w:rPr>
          <w:rFonts w:asciiTheme="majorBidi" w:hAnsiTheme="majorBidi" w:cstheme="majorBidi"/>
          <w:sz w:val="24"/>
          <w:szCs w:val="24"/>
        </w:rPr>
        <w:t>y informed</w:t>
      </w:r>
      <w:r w:rsidRPr="00FE5C1F">
        <w:rPr>
          <w:rFonts w:asciiTheme="majorBidi" w:hAnsiTheme="majorBidi" w:cstheme="majorBidi"/>
          <w:sz w:val="24"/>
          <w:szCs w:val="24"/>
        </w:rPr>
        <w:t xml:space="preserve"> HRD that the SSPDF soldiers have </w:t>
      </w:r>
      <w:r w:rsidR="002C1C43">
        <w:rPr>
          <w:rFonts w:asciiTheme="majorBidi" w:hAnsiTheme="majorBidi" w:cstheme="majorBidi"/>
          <w:sz w:val="24"/>
          <w:szCs w:val="24"/>
        </w:rPr>
        <w:t xml:space="preserve">allegedly </w:t>
      </w:r>
      <w:r w:rsidRPr="00FE5C1F">
        <w:rPr>
          <w:rFonts w:asciiTheme="majorBidi" w:hAnsiTheme="majorBidi" w:cstheme="majorBidi"/>
          <w:sz w:val="24"/>
          <w:szCs w:val="24"/>
        </w:rPr>
        <w:t>decided to confiscate Nuer traders’ Mobile Phones in Aniet (Abyei) after the fighting</w:t>
      </w:r>
      <w:r w:rsidR="002C1C43">
        <w:rPr>
          <w:rFonts w:asciiTheme="majorBidi" w:hAnsiTheme="majorBidi" w:cstheme="majorBidi"/>
          <w:sz w:val="24"/>
          <w:szCs w:val="24"/>
        </w:rPr>
        <w:t xml:space="preserve"> broke out</w:t>
      </w:r>
      <w:r w:rsidRPr="00FE5C1F">
        <w:rPr>
          <w:rFonts w:asciiTheme="majorBidi" w:hAnsiTheme="majorBidi" w:cstheme="majorBidi"/>
          <w:sz w:val="24"/>
          <w:szCs w:val="24"/>
        </w:rPr>
        <w:t xml:space="preserve">, the reason of confiscating </w:t>
      </w:r>
      <w:r w:rsidR="00AF1599">
        <w:rPr>
          <w:rFonts w:asciiTheme="majorBidi" w:hAnsiTheme="majorBidi" w:cstheme="majorBidi"/>
          <w:sz w:val="24"/>
          <w:szCs w:val="24"/>
        </w:rPr>
        <w:t xml:space="preserve">civilians </w:t>
      </w:r>
      <w:r w:rsidRPr="00FE5C1F">
        <w:rPr>
          <w:rFonts w:asciiTheme="majorBidi" w:hAnsiTheme="majorBidi" w:cstheme="majorBidi"/>
          <w:sz w:val="24"/>
          <w:szCs w:val="24"/>
        </w:rPr>
        <w:t xml:space="preserve">phones is unknown, but the source suggested that maybe the SSPDF are trying to restrict the information from spreading or do not want the Nuer traders in Aniet to report the incident to others in Unity State. </w:t>
      </w:r>
      <w:r w:rsidR="002C1C43">
        <w:rPr>
          <w:rFonts w:asciiTheme="majorBidi" w:hAnsiTheme="majorBidi" w:cstheme="majorBidi"/>
          <w:sz w:val="24"/>
          <w:szCs w:val="24"/>
        </w:rPr>
        <w:t>The source clarified that n</w:t>
      </w:r>
      <w:r w:rsidRPr="00FE5C1F">
        <w:rPr>
          <w:rFonts w:asciiTheme="majorBidi" w:hAnsiTheme="majorBidi" w:cstheme="majorBidi"/>
          <w:sz w:val="24"/>
          <w:szCs w:val="24"/>
        </w:rPr>
        <w:t xml:space="preserve">o Nuer civilians have been physically harmed or targeted so far, but the situation </w:t>
      </w:r>
      <w:r w:rsidRPr="00FE5C1F">
        <w:rPr>
          <w:rFonts w:asciiTheme="majorBidi" w:hAnsiTheme="majorBidi" w:cstheme="majorBidi"/>
          <w:sz w:val="24"/>
          <w:szCs w:val="24"/>
        </w:rPr>
        <w:t>remains</w:t>
      </w:r>
      <w:r w:rsidRPr="00FE5C1F">
        <w:rPr>
          <w:rFonts w:asciiTheme="majorBidi" w:hAnsiTheme="majorBidi" w:cstheme="majorBidi"/>
          <w:sz w:val="24"/>
          <w:szCs w:val="24"/>
        </w:rPr>
        <w:t xml:space="preserve"> fluid and predictable. </w:t>
      </w:r>
      <w:r w:rsidR="002C1C43">
        <w:rPr>
          <w:rFonts w:asciiTheme="majorBidi" w:hAnsiTheme="majorBidi" w:cstheme="majorBidi"/>
          <w:sz w:val="24"/>
          <w:szCs w:val="24"/>
        </w:rPr>
        <w:t>Further</w:t>
      </w:r>
      <w:r w:rsidR="00FE5C1F" w:rsidRPr="00FE5C1F">
        <w:rPr>
          <w:rFonts w:asciiTheme="majorBidi" w:hAnsiTheme="majorBidi" w:cstheme="majorBidi"/>
          <w:sz w:val="24"/>
          <w:szCs w:val="24"/>
        </w:rPr>
        <w:t xml:space="preserve">, </w:t>
      </w:r>
      <w:r w:rsidR="002C1C43">
        <w:rPr>
          <w:rFonts w:asciiTheme="majorBidi" w:hAnsiTheme="majorBidi" w:cstheme="majorBidi"/>
          <w:sz w:val="24"/>
          <w:szCs w:val="24"/>
        </w:rPr>
        <w:t xml:space="preserve">the RRC in </w:t>
      </w:r>
      <w:r w:rsidR="002C1C43">
        <w:rPr>
          <w:rFonts w:asciiTheme="majorBidi" w:hAnsiTheme="majorBidi" w:cstheme="majorBidi"/>
          <w:sz w:val="24"/>
          <w:szCs w:val="24"/>
        </w:rPr>
        <w:lastRenderedPageBreak/>
        <w:t>Abiemnom also</w:t>
      </w:r>
      <w:r w:rsidR="00FE5C1F" w:rsidRPr="00FE5C1F">
        <w:rPr>
          <w:rFonts w:asciiTheme="majorBidi" w:hAnsiTheme="majorBidi" w:cstheme="majorBidi"/>
          <w:sz w:val="24"/>
          <w:szCs w:val="24"/>
        </w:rPr>
        <w:t xml:space="preserve"> </w:t>
      </w:r>
      <w:r w:rsidR="002C1C43">
        <w:rPr>
          <w:rFonts w:asciiTheme="majorBidi" w:hAnsiTheme="majorBidi" w:cstheme="majorBidi"/>
          <w:sz w:val="24"/>
          <w:szCs w:val="24"/>
        </w:rPr>
        <w:t>informed HRD</w:t>
      </w:r>
      <w:r w:rsidR="00FE5C1F" w:rsidRPr="00FE5C1F">
        <w:rPr>
          <w:rFonts w:asciiTheme="majorBidi" w:hAnsiTheme="majorBidi" w:cstheme="majorBidi"/>
          <w:sz w:val="24"/>
          <w:szCs w:val="24"/>
        </w:rPr>
        <w:t xml:space="preserve"> this afternoon </w:t>
      </w:r>
      <w:r w:rsidR="002C1C43">
        <w:rPr>
          <w:rFonts w:asciiTheme="majorBidi" w:hAnsiTheme="majorBidi" w:cstheme="majorBidi"/>
          <w:sz w:val="24"/>
          <w:szCs w:val="24"/>
        </w:rPr>
        <w:t xml:space="preserve">that </w:t>
      </w:r>
      <w:r w:rsidR="00FE5C1F" w:rsidRPr="00FE5C1F">
        <w:rPr>
          <w:rFonts w:asciiTheme="majorBidi" w:hAnsiTheme="majorBidi" w:cstheme="majorBidi"/>
          <w:sz w:val="24"/>
          <w:szCs w:val="24"/>
        </w:rPr>
        <w:t xml:space="preserve">the SPLA-IO RM Joint Special Force Unit (VIP Protection Unit) have also withdrew </w:t>
      </w:r>
      <w:r w:rsidR="002C1C43">
        <w:rPr>
          <w:rFonts w:asciiTheme="majorBidi" w:hAnsiTheme="majorBidi" w:cstheme="majorBidi"/>
          <w:sz w:val="24"/>
          <w:szCs w:val="24"/>
        </w:rPr>
        <w:t>from the</w:t>
      </w:r>
      <w:r w:rsidR="00FE5C1F" w:rsidRPr="00FE5C1F">
        <w:rPr>
          <w:rFonts w:asciiTheme="majorBidi" w:hAnsiTheme="majorBidi" w:cstheme="majorBidi"/>
          <w:sz w:val="24"/>
          <w:szCs w:val="24"/>
        </w:rPr>
        <w:t xml:space="preserve"> Abiemnom to another location between Mayom County (Unity State) and Abiemnom County (RAA</w:t>
      </w:r>
      <w:r w:rsidR="002C1C43" w:rsidRPr="00FE5C1F">
        <w:rPr>
          <w:rFonts w:asciiTheme="majorBidi" w:hAnsiTheme="majorBidi" w:cstheme="majorBidi"/>
          <w:sz w:val="24"/>
          <w:szCs w:val="24"/>
        </w:rPr>
        <w:t>)</w:t>
      </w:r>
      <w:r w:rsidR="002C1C43">
        <w:rPr>
          <w:rFonts w:asciiTheme="majorBidi" w:hAnsiTheme="majorBidi" w:cstheme="majorBidi"/>
          <w:sz w:val="24"/>
          <w:szCs w:val="24"/>
        </w:rPr>
        <w:t xml:space="preserve"> this morning</w:t>
      </w:r>
      <w:r w:rsidR="00FE5C1F" w:rsidRPr="00FE5C1F">
        <w:rPr>
          <w:rFonts w:asciiTheme="majorBidi" w:hAnsiTheme="majorBidi" w:cstheme="majorBidi"/>
          <w:sz w:val="24"/>
          <w:szCs w:val="24"/>
        </w:rPr>
        <w:t>.</w:t>
      </w:r>
      <w:r w:rsidR="002C1C43">
        <w:rPr>
          <w:rFonts w:asciiTheme="majorBidi" w:hAnsiTheme="majorBidi" w:cstheme="majorBidi"/>
          <w:sz w:val="24"/>
          <w:szCs w:val="24"/>
        </w:rPr>
        <w:t xml:space="preserve"> The SPLA-IO RM forces will be likely wait for the other group who are coming from the Aniet with along with civilians before proceeding to Unity State. The RRC reported that SPLA-IO RM forces withdrew from Abiemnom without skirmishes and the situation remains to be calm and stable.  </w:t>
      </w:r>
    </w:p>
    <w:p w14:paraId="6290E54E" w14:textId="7F1C71D2" w:rsidR="007A4B4B" w:rsidRPr="00FE5C1F" w:rsidRDefault="007A4B4B" w:rsidP="00FE5C1F">
      <w:pPr>
        <w:ind w:left="360"/>
        <w:jc w:val="both"/>
        <w:rPr>
          <w:rFonts w:ascii="Calibri" w:hAnsi="Calibri" w:cs="Calibri"/>
        </w:rPr>
      </w:pPr>
      <w:r w:rsidRPr="00FE5C1F">
        <w:rPr>
          <w:rFonts w:ascii="Times New Roman" w:hAnsi="Times New Roman" w:cs="Times New Roman"/>
          <w:b/>
          <w:bCs/>
          <w:i/>
          <w:iCs/>
        </w:rPr>
        <w:t>Comment</w:t>
      </w:r>
      <w:r w:rsidRPr="00FE5C1F">
        <w:rPr>
          <w:rFonts w:ascii="Times New Roman" w:hAnsi="Times New Roman" w:cs="Times New Roman"/>
        </w:rPr>
        <w:t xml:space="preserve">: </w:t>
      </w:r>
      <w:r w:rsidRPr="00AF1599">
        <w:rPr>
          <w:rFonts w:ascii="Times New Roman" w:hAnsi="Times New Roman" w:cs="Times New Roman"/>
          <w:i/>
          <w:iCs/>
          <w:sz w:val="24"/>
          <w:szCs w:val="24"/>
        </w:rPr>
        <w:t xml:space="preserve">The incident is not within the AOR </w:t>
      </w:r>
      <w:r w:rsidR="00D46A08">
        <w:rPr>
          <w:rFonts w:ascii="Times New Roman" w:hAnsi="Times New Roman" w:cs="Times New Roman"/>
          <w:i/>
          <w:iCs/>
          <w:sz w:val="24"/>
          <w:szCs w:val="24"/>
        </w:rPr>
        <w:t xml:space="preserve">of </w:t>
      </w:r>
      <w:r w:rsidRPr="00AF1599">
        <w:rPr>
          <w:rFonts w:ascii="Times New Roman" w:hAnsi="Times New Roman" w:cs="Times New Roman"/>
          <w:i/>
          <w:iCs/>
          <w:sz w:val="24"/>
          <w:szCs w:val="24"/>
        </w:rPr>
        <w:t xml:space="preserve">UNNMISS Bentiu FO </w:t>
      </w:r>
      <w:r w:rsidRPr="00AF1599">
        <w:rPr>
          <w:rFonts w:ascii="Times New Roman" w:hAnsi="Times New Roman" w:cs="Times New Roman"/>
          <w:i/>
          <w:iCs/>
          <w:sz w:val="24"/>
          <w:szCs w:val="24"/>
        </w:rPr>
        <w:t>in Unity</w:t>
      </w:r>
      <w:r w:rsidRPr="00AF1599">
        <w:rPr>
          <w:rFonts w:ascii="Times New Roman" w:hAnsi="Times New Roman" w:cs="Times New Roman"/>
          <w:i/>
          <w:iCs/>
          <w:sz w:val="24"/>
          <w:szCs w:val="24"/>
        </w:rPr>
        <w:t xml:space="preserve"> State, but HRD is very concerns of the impact the fighting might have in Unity State. Second, most of the Nuer civilians or traders living in Warrap and Aniet in Abyei are mostly from the Unity State, which could have significant insecurity, political and human rights impact. HRD is also </w:t>
      </w:r>
      <w:r w:rsidRPr="00AF1599">
        <w:rPr>
          <w:rFonts w:ascii="Times New Roman" w:hAnsi="Times New Roman" w:cs="Times New Roman"/>
          <w:i/>
          <w:iCs/>
          <w:sz w:val="24"/>
          <w:szCs w:val="24"/>
        </w:rPr>
        <w:t>concerned</w:t>
      </w:r>
      <w:r w:rsidRPr="00AF1599">
        <w:rPr>
          <w:rFonts w:ascii="Times New Roman" w:hAnsi="Times New Roman" w:cs="Times New Roman"/>
          <w:i/>
          <w:iCs/>
          <w:sz w:val="24"/>
          <w:szCs w:val="24"/>
        </w:rPr>
        <w:t xml:space="preserve"> about the disintegration of the Joint Special forces Unit</w:t>
      </w:r>
      <w:r w:rsidR="00D46A08">
        <w:rPr>
          <w:rFonts w:ascii="Times New Roman" w:hAnsi="Times New Roman" w:cs="Times New Roman"/>
          <w:i/>
          <w:iCs/>
          <w:sz w:val="24"/>
          <w:szCs w:val="24"/>
        </w:rPr>
        <w:t xml:space="preserve"> (VIP Protection Unit)</w:t>
      </w:r>
      <w:r w:rsidRPr="00AF1599">
        <w:rPr>
          <w:rFonts w:ascii="Times New Roman" w:hAnsi="Times New Roman" w:cs="Times New Roman"/>
          <w:i/>
          <w:iCs/>
          <w:sz w:val="24"/>
          <w:szCs w:val="24"/>
        </w:rPr>
        <w:t xml:space="preserve">, which </w:t>
      </w:r>
      <w:r w:rsidR="00A25040" w:rsidRPr="00AF1599">
        <w:rPr>
          <w:rFonts w:ascii="Times New Roman" w:hAnsi="Times New Roman" w:cs="Times New Roman"/>
          <w:i/>
          <w:iCs/>
          <w:sz w:val="24"/>
          <w:szCs w:val="24"/>
        </w:rPr>
        <w:t>w</w:t>
      </w:r>
      <w:r w:rsidR="00A25040">
        <w:rPr>
          <w:rFonts w:ascii="Times New Roman" w:hAnsi="Times New Roman" w:cs="Times New Roman"/>
          <w:i/>
          <w:iCs/>
          <w:sz w:val="24"/>
          <w:szCs w:val="24"/>
        </w:rPr>
        <w:t>as</w:t>
      </w:r>
      <w:r w:rsidR="00D46A08">
        <w:rPr>
          <w:rFonts w:ascii="Times New Roman" w:hAnsi="Times New Roman" w:cs="Times New Roman"/>
          <w:i/>
          <w:iCs/>
          <w:sz w:val="24"/>
          <w:szCs w:val="24"/>
        </w:rPr>
        <w:t xml:space="preserve"> deployed to the area</w:t>
      </w:r>
      <w:r w:rsidRPr="00AF1599">
        <w:rPr>
          <w:rFonts w:ascii="Times New Roman" w:hAnsi="Times New Roman" w:cs="Times New Roman"/>
          <w:i/>
          <w:iCs/>
          <w:sz w:val="24"/>
          <w:szCs w:val="24"/>
        </w:rPr>
        <w:t xml:space="preserve"> by the government to </w:t>
      </w:r>
      <w:r w:rsidR="00D46A08">
        <w:rPr>
          <w:rFonts w:ascii="Times New Roman" w:hAnsi="Times New Roman" w:cs="Times New Roman"/>
          <w:i/>
          <w:iCs/>
          <w:sz w:val="24"/>
          <w:szCs w:val="24"/>
        </w:rPr>
        <w:t xml:space="preserve">stabilize </w:t>
      </w:r>
      <w:r w:rsidR="00A25040">
        <w:rPr>
          <w:rFonts w:ascii="Times New Roman" w:hAnsi="Times New Roman" w:cs="Times New Roman"/>
          <w:i/>
          <w:iCs/>
          <w:sz w:val="24"/>
          <w:szCs w:val="24"/>
        </w:rPr>
        <w:t>border</w:t>
      </w:r>
      <w:r w:rsidR="00D46A08">
        <w:rPr>
          <w:rFonts w:ascii="Times New Roman" w:hAnsi="Times New Roman" w:cs="Times New Roman"/>
          <w:i/>
          <w:iCs/>
          <w:sz w:val="24"/>
          <w:szCs w:val="24"/>
        </w:rPr>
        <w:t xml:space="preserve"> security after</w:t>
      </w:r>
      <w:r w:rsidRPr="00AF1599">
        <w:rPr>
          <w:rFonts w:ascii="Times New Roman" w:hAnsi="Times New Roman" w:cs="Times New Roman"/>
          <w:i/>
          <w:iCs/>
          <w:sz w:val="24"/>
          <w:szCs w:val="24"/>
        </w:rPr>
        <w:t xml:space="preserve"> </w:t>
      </w:r>
      <w:r w:rsidR="00D46A08">
        <w:rPr>
          <w:rFonts w:ascii="Times New Roman" w:hAnsi="Times New Roman" w:cs="Times New Roman"/>
          <w:i/>
          <w:iCs/>
          <w:sz w:val="24"/>
          <w:szCs w:val="24"/>
        </w:rPr>
        <w:t>during the</w:t>
      </w:r>
      <w:r w:rsidRPr="00AF1599">
        <w:rPr>
          <w:rFonts w:ascii="Times New Roman" w:hAnsi="Times New Roman" w:cs="Times New Roman"/>
          <w:i/>
          <w:iCs/>
          <w:sz w:val="24"/>
          <w:szCs w:val="24"/>
        </w:rPr>
        <w:t xml:space="preserve"> fighting between </w:t>
      </w:r>
      <w:r w:rsidR="00D46A08">
        <w:rPr>
          <w:rFonts w:ascii="Times New Roman" w:hAnsi="Times New Roman" w:cs="Times New Roman"/>
          <w:i/>
          <w:iCs/>
          <w:sz w:val="24"/>
          <w:szCs w:val="24"/>
        </w:rPr>
        <w:t xml:space="preserve">Twic </w:t>
      </w:r>
      <w:r w:rsidRPr="00AF1599">
        <w:rPr>
          <w:rFonts w:ascii="Times New Roman" w:hAnsi="Times New Roman" w:cs="Times New Roman"/>
          <w:i/>
          <w:iCs/>
          <w:sz w:val="24"/>
          <w:szCs w:val="24"/>
        </w:rPr>
        <w:t>Dinka Warrap</w:t>
      </w:r>
      <w:r w:rsidR="00D46A08">
        <w:rPr>
          <w:rFonts w:ascii="Times New Roman" w:hAnsi="Times New Roman" w:cs="Times New Roman"/>
          <w:i/>
          <w:iCs/>
          <w:sz w:val="24"/>
          <w:szCs w:val="24"/>
        </w:rPr>
        <w:t xml:space="preserve"> State</w:t>
      </w:r>
      <w:r w:rsidRPr="00AF1599">
        <w:rPr>
          <w:rFonts w:ascii="Times New Roman" w:hAnsi="Times New Roman" w:cs="Times New Roman"/>
          <w:i/>
          <w:iCs/>
          <w:sz w:val="24"/>
          <w:szCs w:val="24"/>
        </w:rPr>
        <w:t xml:space="preserve"> and </w:t>
      </w:r>
      <w:r w:rsidR="00D46A08">
        <w:rPr>
          <w:rFonts w:ascii="Times New Roman" w:hAnsi="Times New Roman" w:cs="Times New Roman"/>
          <w:i/>
          <w:iCs/>
          <w:sz w:val="24"/>
          <w:szCs w:val="24"/>
        </w:rPr>
        <w:t xml:space="preserve">the </w:t>
      </w:r>
      <w:r w:rsidRPr="00AF1599">
        <w:rPr>
          <w:rFonts w:ascii="Times New Roman" w:hAnsi="Times New Roman" w:cs="Times New Roman"/>
          <w:i/>
          <w:iCs/>
          <w:sz w:val="24"/>
          <w:szCs w:val="24"/>
        </w:rPr>
        <w:t xml:space="preserve">Dinka </w:t>
      </w:r>
      <w:r w:rsidR="00A25040">
        <w:rPr>
          <w:rFonts w:ascii="Times New Roman" w:hAnsi="Times New Roman" w:cs="Times New Roman"/>
          <w:i/>
          <w:iCs/>
          <w:sz w:val="24"/>
          <w:szCs w:val="24"/>
        </w:rPr>
        <w:t>Ngok</w:t>
      </w:r>
      <w:r w:rsidRPr="00AF1599">
        <w:rPr>
          <w:rFonts w:ascii="Times New Roman" w:hAnsi="Times New Roman" w:cs="Times New Roman"/>
          <w:i/>
          <w:iCs/>
          <w:sz w:val="24"/>
          <w:szCs w:val="24"/>
        </w:rPr>
        <w:t xml:space="preserve"> in Abyei, in which some </w:t>
      </w:r>
      <w:r w:rsidR="00D46A08">
        <w:rPr>
          <w:rFonts w:ascii="Times New Roman" w:hAnsi="Times New Roman" w:cs="Times New Roman"/>
          <w:i/>
          <w:iCs/>
          <w:sz w:val="24"/>
          <w:szCs w:val="24"/>
        </w:rPr>
        <w:t xml:space="preserve">Nuer </w:t>
      </w:r>
      <w:r w:rsidRPr="00AF1599">
        <w:rPr>
          <w:rFonts w:ascii="Times New Roman" w:hAnsi="Times New Roman" w:cs="Times New Roman"/>
          <w:i/>
          <w:iCs/>
          <w:sz w:val="24"/>
          <w:szCs w:val="24"/>
        </w:rPr>
        <w:t>armed youths from Unity State also participated in 202</w:t>
      </w:r>
      <w:r w:rsidR="00A25040">
        <w:rPr>
          <w:rFonts w:ascii="Times New Roman" w:hAnsi="Times New Roman" w:cs="Times New Roman"/>
          <w:i/>
          <w:iCs/>
          <w:sz w:val="24"/>
          <w:szCs w:val="24"/>
        </w:rPr>
        <w:t>3</w:t>
      </w:r>
      <w:r w:rsidRPr="00AF1599">
        <w:rPr>
          <w:rFonts w:ascii="Times New Roman" w:hAnsi="Times New Roman" w:cs="Times New Roman"/>
          <w:i/>
          <w:iCs/>
          <w:sz w:val="24"/>
          <w:szCs w:val="24"/>
        </w:rPr>
        <w:t>. No</w:t>
      </w:r>
      <w:r w:rsidR="00A25040">
        <w:rPr>
          <w:rFonts w:ascii="Times New Roman" w:hAnsi="Times New Roman" w:cs="Times New Roman"/>
          <w:i/>
          <w:iCs/>
          <w:sz w:val="24"/>
          <w:szCs w:val="24"/>
        </w:rPr>
        <w:t>w</w:t>
      </w:r>
      <w:r w:rsidRPr="00AF1599">
        <w:rPr>
          <w:rFonts w:ascii="Times New Roman" w:hAnsi="Times New Roman" w:cs="Times New Roman"/>
          <w:i/>
          <w:iCs/>
          <w:sz w:val="24"/>
          <w:szCs w:val="24"/>
        </w:rPr>
        <w:t xml:space="preserve">, without this Joint Special Unit Force in place, there will be </w:t>
      </w:r>
      <w:r w:rsidR="00A25040">
        <w:rPr>
          <w:rFonts w:ascii="Times New Roman" w:hAnsi="Times New Roman" w:cs="Times New Roman"/>
          <w:i/>
          <w:iCs/>
          <w:sz w:val="24"/>
          <w:szCs w:val="24"/>
        </w:rPr>
        <w:t xml:space="preserve">a </w:t>
      </w:r>
      <w:r w:rsidRPr="00AF1599">
        <w:rPr>
          <w:rFonts w:ascii="Times New Roman" w:hAnsi="Times New Roman" w:cs="Times New Roman"/>
          <w:i/>
          <w:iCs/>
          <w:sz w:val="24"/>
          <w:szCs w:val="24"/>
        </w:rPr>
        <w:t xml:space="preserve">vacuum of insecurity. Third, the sources informed HRD that the alleged SPLA-IO RM forces are moving toward Unity State, we do not know their intention or what could </w:t>
      </w:r>
      <w:r w:rsidRPr="00AF1599">
        <w:rPr>
          <w:rFonts w:ascii="Times New Roman" w:hAnsi="Times New Roman" w:cs="Times New Roman"/>
          <w:i/>
          <w:iCs/>
          <w:sz w:val="24"/>
          <w:szCs w:val="24"/>
        </w:rPr>
        <w:t>happen</w:t>
      </w:r>
      <w:r w:rsidRPr="00AF1599">
        <w:rPr>
          <w:rFonts w:ascii="Times New Roman" w:hAnsi="Times New Roman" w:cs="Times New Roman"/>
          <w:i/>
          <w:iCs/>
          <w:sz w:val="24"/>
          <w:szCs w:val="24"/>
        </w:rPr>
        <w:t xml:space="preserve"> after they have arrived. Furthermore, HRD was also informed that the forces are planning to </w:t>
      </w:r>
      <w:r w:rsidRPr="00AF1599">
        <w:rPr>
          <w:rFonts w:ascii="Times New Roman" w:hAnsi="Times New Roman" w:cs="Times New Roman"/>
          <w:i/>
          <w:iCs/>
          <w:sz w:val="24"/>
          <w:szCs w:val="24"/>
        </w:rPr>
        <w:t>gather</w:t>
      </w:r>
      <w:r w:rsidRPr="00AF1599">
        <w:rPr>
          <w:rFonts w:ascii="Times New Roman" w:hAnsi="Times New Roman" w:cs="Times New Roman"/>
          <w:i/>
          <w:iCs/>
          <w:sz w:val="24"/>
          <w:szCs w:val="24"/>
        </w:rPr>
        <w:t xml:space="preserve"> around Abiemnom County (RAA) in which they will be </w:t>
      </w:r>
      <w:r w:rsidRPr="00AF1599">
        <w:rPr>
          <w:rFonts w:ascii="Times New Roman" w:hAnsi="Times New Roman" w:cs="Times New Roman"/>
          <w:i/>
          <w:iCs/>
          <w:sz w:val="24"/>
          <w:szCs w:val="24"/>
        </w:rPr>
        <w:t>joined</w:t>
      </w:r>
      <w:r w:rsidRPr="00AF1599">
        <w:rPr>
          <w:rFonts w:ascii="Times New Roman" w:hAnsi="Times New Roman" w:cs="Times New Roman"/>
          <w:i/>
          <w:iCs/>
          <w:sz w:val="24"/>
          <w:szCs w:val="24"/>
        </w:rPr>
        <w:t xml:space="preserve"> by others SPLA-IO Forces which were deployed in Abiemnom during the April 2025 fighting between Dinka Alor of Abiemnom and Bul Nuer armed youth, before coming to Unity State. If this is true, there will be a huge insecurity </w:t>
      </w:r>
      <w:r w:rsidRPr="00AF1599">
        <w:rPr>
          <w:rFonts w:ascii="Times New Roman" w:hAnsi="Times New Roman" w:cs="Times New Roman"/>
          <w:i/>
          <w:iCs/>
          <w:sz w:val="24"/>
          <w:szCs w:val="24"/>
        </w:rPr>
        <w:t>vacuum,</w:t>
      </w:r>
      <w:r w:rsidRPr="00AF1599">
        <w:rPr>
          <w:rFonts w:ascii="Times New Roman" w:hAnsi="Times New Roman" w:cs="Times New Roman"/>
          <w:i/>
          <w:iCs/>
          <w:sz w:val="24"/>
          <w:szCs w:val="24"/>
        </w:rPr>
        <w:t xml:space="preserve"> and armed criminals could take the opportunity to destabilize the situation again. So, this incident is particularly worrying, and may not only </w:t>
      </w:r>
      <w:r w:rsidRPr="00AF1599">
        <w:rPr>
          <w:rFonts w:ascii="Times New Roman" w:hAnsi="Times New Roman" w:cs="Times New Roman"/>
          <w:i/>
          <w:iCs/>
          <w:sz w:val="24"/>
          <w:szCs w:val="24"/>
        </w:rPr>
        <w:t>affect</w:t>
      </w:r>
      <w:r w:rsidRPr="00AF1599">
        <w:rPr>
          <w:rFonts w:ascii="Times New Roman" w:hAnsi="Times New Roman" w:cs="Times New Roman"/>
          <w:i/>
          <w:iCs/>
          <w:sz w:val="24"/>
          <w:szCs w:val="24"/>
        </w:rPr>
        <w:t xml:space="preserve"> the people of Warrap, Abyei, but also the people of Unity State. the situation may also have serious political impact at the national level, as this seem to be linked to the ongoing political situation in South Sudan. UNMISS </w:t>
      </w:r>
      <w:r w:rsidRPr="00AF1599">
        <w:rPr>
          <w:rFonts w:ascii="Times New Roman" w:hAnsi="Times New Roman" w:cs="Times New Roman"/>
          <w:i/>
          <w:iCs/>
          <w:sz w:val="24"/>
          <w:szCs w:val="24"/>
        </w:rPr>
        <w:t>needs</w:t>
      </w:r>
      <w:r w:rsidRPr="00AF1599">
        <w:rPr>
          <w:rFonts w:ascii="Times New Roman" w:hAnsi="Times New Roman" w:cs="Times New Roman"/>
          <w:i/>
          <w:iCs/>
          <w:sz w:val="24"/>
          <w:szCs w:val="24"/>
        </w:rPr>
        <w:t xml:space="preserve"> to assess, engage and monitor the situation properly to avoid further escalation in other places.</w:t>
      </w:r>
      <w:r w:rsidRPr="00FE5C1F">
        <w:rPr>
          <w:rFonts w:ascii="Times New Roman" w:hAnsi="Times New Roman" w:cs="Times New Roman"/>
          <w:i/>
          <w:iCs/>
        </w:rPr>
        <w:t xml:space="preserve"> </w:t>
      </w:r>
    </w:p>
    <w:p w14:paraId="60B2A229" w14:textId="58290BB8" w:rsidR="00283E27" w:rsidRPr="00EA6CDB" w:rsidRDefault="00CC3E4B" w:rsidP="00EA6CDB">
      <w:pPr>
        <w:pStyle w:val="ListParagraph"/>
        <w:numPr>
          <w:ilvl w:val="0"/>
          <w:numId w:val="1"/>
        </w:numPr>
        <w:spacing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 xml:space="preserve">Human Rights in the Electoral Process </w:t>
      </w:r>
    </w:p>
    <w:p w14:paraId="706AD661" w14:textId="3EA82D6B" w:rsidR="00232CD8" w:rsidRPr="00EA6CDB" w:rsidRDefault="00D45CD8"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C</w:t>
      </w:r>
      <w:r w:rsidR="00CC3E4B" w:rsidRPr="00EA6CDB">
        <w:rPr>
          <w:rFonts w:asciiTheme="majorBidi" w:eastAsia="Palatino Linotype" w:hAnsiTheme="majorBidi" w:cstheme="majorBidi"/>
          <w:b/>
          <w:sz w:val="24"/>
          <w:szCs w:val="24"/>
        </w:rPr>
        <w:t>onflict-Related Violations/Abuses</w:t>
      </w:r>
      <w:r w:rsidR="00CF33FE" w:rsidRPr="00EA6CDB">
        <w:rPr>
          <w:rFonts w:asciiTheme="majorBidi" w:eastAsia="Palatino Linotype" w:hAnsiTheme="majorBidi" w:cstheme="majorBidi"/>
          <w:b/>
          <w:sz w:val="24"/>
          <w:szCs w:val="24"/>
        </w:rPr>
        <w:t>.</w:t>
      </w:r>
    </w:p>
    <w:p w14:paraId="4A20ACC7" w14:textId="0D5AE383" w:rsidR="00CC3E4B"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Conflict-Related Sexual Violence (CRSV)</w:t>
      </w:r>
    </w:p>
    <w:p w14:paraId="4CFA5931" w14:textId="60506E0B" w:rsidR="007A4B4B" w:rsidRPr="00AF1599" w:rsidRDefault="00CC3E4B" w:rsidP="00AF1599">
      <w:pPr>
        <w:numPr>
          <w:ilvl w:val="0"/>
          <w:numId w:val="1"/>
        </w:numPr>
        <w:spacing w:after="0" w:line="240" w:lineRule="atLeast"/>
        <w:contextualSpacing/>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Gender-Based Violence (SGBV)</w:t>
      </w:r>
    </w:p>
    <w:p w14:paraId="62015193" w14:textId="77777777" w:rsidR="00CC3E4B" w:rsidRPr="00EA6CDB"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bookmarkStart w:id="3" w:name="_Hlk155890358"/>
      <w:r w:rsidRPr="00EA6CDB">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EA6CDB"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Accountability</w:t>
      </w:r>
    </w:p>
    <w:p w14:paraId="4EA3A3C9" w14:textId="28F0674C" w:rsidR="00AC26F1"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Transitional Justice</w:t>
      </w:r>
      <w:r w:rsidR="00AC26F1" w:rsidRPr="00EA6CDB">
        <w:rPr>
          <w:rFonts w:asciiTheme="majorBidi" w:eastAsia="Palatino Linotype" w:hAnsiTheme="majorBidi" w:cstheme="majorBidi"/>
          <w:b/>
          <w:sz w:val="24"/>
          <w:szCs w:val="24"/>
        </w:rPr>
        <w:t>.</w:t>
      </w:r>
    </w:p>
    <w:p w14:paraId="54581CE3" w14:textId="7617AB6E" w:rsidR="00BA2489"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Engagement and Capacity Building</w:t>
      </w:r>
      <w:r w:rsidR="00F34260" w:rsidRPr="00EA6CDB">
        <w:rPr>
          <w:rFonts w:asciiTheme="majorBidi" w:eastAsia="Palatino Linotype" w:hAnsiTheme="majorBidi" w:cstheme="majorBidi"/>
          <w:bCs/>
          <w:i/>
          <w:iCs/>
          <w:sz w:val="24"/>
          <w:szCs w:val="24"/>
        </w:rPr>
        <w:t xml:space="preserve">. </w:t>
      </w:r>
    </w:p>
    <w:p w14:paraId="07EEC3A0" w14:textId="77777777" w:rsidR="00CC3E4B" w:rsidRPr="00EA6CDB" w:rsidRDefault="00CC3E4B" w:rsidP="00EA6CDB">
      <w:pPr>
        <w:numPr>
          <w:ilvl w:val="0"/>
          <w:numId w:val="1"/>
        </w:numPr>
        <w:spacing w:after="0" w:line="240" w:lineRule="atLeast"/>
        <w:ind w:left="284"/>
        <w:contextualSpacing/>
        <w:jc w:val="both"/>
        <w:rPr>
          <w:rFonts w:asciiTheme="majorBidi" w:hAnsiTheme="majorBidi" w:cstheme="majorBidi"/>
          <w:b/>
          <w:sz w:val="24"/>
          <w:szCs w:val="24"/>
        </w:rPr>
      </w:pPr>
      <w:r w:rsidRPr="00EA6CDB">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sectPr w:rsidR="00872A4D"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EA58" w14:textId="77777777" w:rsidR="00DE3239" w:rsidRDefault="00DE3239" w:rsidP="004C4101">
      <w:pPr>
        <w:spacing w:after="0" w:line="240" w:lineRule="auto"/>
      </w:pPr>
      <w:r>
        <w:separator/>
      </w:r>
    </w:p>
  </w:endnote>
  <w:endnote w:type="continuationSeparator" w:id="0">
    <w:p w14:paraId="438D758A" w14:textId="77777777" w:rsidR="00DE3239" w:rsidRDefault="00DE3239"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19C578B4"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A11AD1">
          <w:rPr>
            <w:rFonts w:ascii="Times New Roman" w:hAnsi="Times New Roman" w:cs="Times New Roman"/>
            <w:color w:val="0070C0"/>
            <w:sz w:val="20"/>
            <w:szCs w:val="20"/>
          </w:rPr>
          <w:t>0</w:t>
        </w:r>
        <w:r w:rsidR="00FE5C1F">
          <w:rPr>
            <w:rFonts w:ascii="Times New Roman" w:hAnsi="Times New Roman" w:cs="Times New Roman"/>
            <w:color w:val="0070C0"/>
            <w:sz w:val="20"/>
            <w:szCs w:val="20"/>
          </w:rPr>
          <w:t>7</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5111" w14:textId="77777777" w:rsidR="00DE3239" w:rsidRDefault="00DE3239" w:rsidP="004C4101">
      <w:pPr>
        <w:spacing w:after="0" w:line="240" w:lineRule="auto"/>
      </w:pPr>
      <w:r>
        <w:separator/>
      </w:r>
    </w:p>
  </w:footnote>
  <w:footnote w:type="continuationSeparator" w:id="0">
    <w:p w14:paraId="59BF99C5" w14:textId="77777777" w:rsidR="00DE3239" w:rsidRDefault="00DE3239"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0"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1"/>
  </w:num>
  <w:num w:numId="2" w16cid:durableId="395399109">
    <w:abstractNumId w:val="2"/>
  </w:num>
  <w:num w:numId="3" w16cid:durableId="1713265759">
    <w:abstractNumId w:val="0"/>
  </w:num>
  <w:num w:numId="4" w16cid:durableId="802162705">
    <w:abstractNumId w:val="3"/>
  </w:num>
  <w:num w:numId="5" w16cid:durableId="1092363264">
    <w:abstractNumId w:val="6"/>
  </w:num>
  <w:num w:numId="6" w16cid:durableId="734858615">
    <w:abstractNumId w:val="4"/>
  </w:num>
  <w:num w:numId="7" w16cid:durableId="186795121">
    <w:abstractNumId w:val="7"/>
  </w:num>
  <w:num w:numId="8" w16cid:durableId="1151023901">
    <w:abstractNumId w:val="5"/>
  </w:num>
  <w:num w:numId="9" w16cid:durableId="49310161">
    <w:abstractNumId w:val="8"/>
  </w:num>
  <w:num w:numId="10" w16cid:durableId="540361275">
    <w:abstractNumId w:val="1"/>
  </w:num>
  <w:num w:numId="11" w16cid:durableId="1405254272">
    <w:abstractNumId w:val="10"/>
  </w:num>
  <w:num w:numId="12" w16cid:durableId="746726826">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10B"/>
    <w:rsid w:val="00023711"/>
    <w:rsid w:val="00023F87"/>
    <w:rsid w:val="000255F9"/>
    <w:rsid w:val="0002696B"/>
    <w:rsid w:val="00031CA7"/>
    <w:rsid w:val="00033F33"/>
    <w:rsid w:val="00034D7B"/>
    <w:rsid w:val="00035E9E"/>
    <w:rsid w:val="00043043"/>
    <w:rsid w:val="000465A3"/>
    <w:rsid w:val="00050AC6"/>
    <w:rsid w:val="000555D8"/>
    <w:rsid w:val="00055A84"/>
    <w:rsid w:val="00057857"/>
    <w:rsid w:val="00062D68"/>
    <w:rsid w:val="00067C36"/>
    <w:rsid w:val="00071445"/>
    <w:rsid w:val="000721C8"/>
    <w:rsid w:val="000751E6"/>
    <w:rsid w:val="000761BF"/>
    <w:rsid w:val="00076A58"/>
    <w:rsid w:val="000774A1"/>
    <w:rsid w:val="00077BCF"/>
    <w:rsid w:val="00085B02"/>
    <w:rsid w:val="00087043"/>
    <w:rsid w:val="000966F6"/>
    <w:rsid w:val="000A01AD"/>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5F9D"/>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4347"/>
    <w:rsid w:val="003C60E3"/>
    <w:rsid w:val="003D01A0"/>
    <w:rsid w:val="003D042D"/>
    <w:rsid w:val="003D113D"/>
    <w:rsid w:val="003D35F2"/>
    <w:rsid w:val="003D3FC4"/>
    <w:rsid w:val="003D452D"/>
    <w:rsid w:val="003D4DC0"/>
    <w:rsid w:val="003D58FF"/>
    <w:rsid w:val="003E0C29"/>
    <w:rsid w:val="003E4D76"/>
    <w:rsid w:val="003F24FA"/>
    <w:rsid w:val="003F29E1"/>
    <w:rsid w:val="00401CFC"/>
    <w:rsid w:val="00401EAB"/>
    <w:rsid w:val="00403156"/>
    <w:rsid w:val="00406B02"/>
    <w:rsid w:val="00406C04"/>
    <w:rsid w:val="00407CE1"/>
    <w:rsid w:val="00421507"/>
    <w:rsid w:val="00424B04"/>
    <w:rsid w:val="00424C28"/>
    <w:rsid w:val="004265F3"/>
    <w:rsid w:val="00430D94"/>
    <w:rsid w:val="00433C85"/>
    <w:rsid w:val="00440675"/>
    <w:rsid w:val="00441370"/>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35C5"/>
    <w:rsid w:val="004864A3"/>
    <w:rsid w:val="00486615"/>
    <w:rsid w:val="0049092C"/>
    <w:rsid w:val="00496A14"/>
    <w:rsid w:val="004A657C"/>
    <w:rsid w:val="004A6ECE"/>
    <w:rsid w:val="004B15D3"/>
    <w:rsid w:val="004B6914"/>
    <w:rsid w:val="004C0274"/>
    <w:rsid w:val="004C1DA0"/>
    <w:rsid w:val="004C3EFD"/>
    <w:rsid w:val="004C4101"/>
    <w:rsid w:val="004C65CB"/>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5B3A"/>
    <w:rsid w:val="00512E0A"/>
    <w:rsid w:val="0051540F"/>
    <w:rsid w:val="00516FF1"/>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7C72"/>
    <w:rsid w:val="0057184B"/>
    <w:rsid w:val="00573476"/>
    <w:rsid w:val="00575337"/>
    <w:rsid w:val="005759BF"/>
    <w:rsid w:val="00577473"/>
    <w:rsid w:val="005774BA"/>
    <w:rsid w:val="005820FF"/>
    <w:rsid w:val="005845A1"/>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5F7D"/>
    <w:rsid w:val="00676293"/>
    <w:rsid w:val="006778C4"/>
    <w:rsid w:val="00680258"/>
    <w:rsid w:val="006813CF"/>
    <w:rsid w:val="00682D35"/>
    <w:rsid w:val="00687289"/>
    <w:rsid w:val="006903CB"/>
    <w:rsid w:val="00691BFA"/>
    <w:rsid w:val="00692694"/>
    <w:rsid w:val="0069294C"/>
    <w:rsid w:val="006936A3"/>
    <w:rsid w:val="00694463"/>
    <w:rsid w:val="0069481B"/>
    <w:rsid w:val="0069615D"/>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783"/>
    <w:rsid w:val="007445DB"/>
    <w:rsid w:val="00747B8E"/>
    <w:rsid w:val="00752158"/>
    <w:rsid w:val="00752630"/>
    <w:rsid w:val="007571BB"/>
    <w:rsid w:val="00757506"/>
    <w:rsid w:val="00760195"/>
    <w:rsid w:val="00760936"/>
    <w:rsid w:val="007625CF"/>
    <w:rsid w:val="00765C49"/>
    <w:rsid w:val="00767370"/>
    <w:rsid w:val="00770A40"/>
    <w:rsid w:val="00772D17"/>
    <w:rsid w:val="007760F8"/>
    <w:rsid w:val="0077775C"/>
    <w:rsid w:val="0078147C"/>
    <w:rsid w:val="00781E10"/>
    <w:rsid w:val="0078262F"/>
    <w:rsid w:val="00783419"/>
    <w:rsid w:val="00791396"/>
    <w:rsid w:val="007913CF"/>
    <w:rsid w:val="00796120"/>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51AD"/>
    <w:rsid w:val="007F1F6A"/>
    <w:rsid w:val="007F275C"/>
    <w:rsid w:val="007F3FFA"/>
    <w:rsid w:val="007F75DD"/>
    <w:rsid w:val="0080172E"/>
    <w:rsid w:val="00805C62"/>
    <w:rsid w:val="0080667C"/>
    <w:rsid w:val="00807228"/>
    <w:rsid w:val="00807AC9"/>
    <w:rsid w:val="00810C80"/>
    <w:rsid w:val="00814C81"/>
    <w:rsid w:val="00820298"/>
    <w:rsid w:val="00820FAE"/>
    <w:rsid w:val="008237E5"/>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D7804"/>
    <w:rsid w:val="008E07B3"/>
    <w:rsid w:val="008E157D"/>
    <w:rsid w:val="008E1820"/>
    <w:rsid w:val="008E1AE3"/>
    <w:rsid w:val="00900C1A"/>
    <w:rsid w:val="00903414"/>
    <w:rsid w:val="00905939"/>
    <w:rsid w:val="00913235"/>
    <w:rsid w:val="00915AAE"/>
    <w:rsid w:val="00915F35"/>
    <w:rsid w:val="009176CC"/>
    <w:rsid w:val="00917D77"/>
    <w:rsid w:val="0092358E"/>
    <w:rsid w:val="00927E22"/>
    <w:rsid w:val="00930EC6"/>
    <w:rsid w:val="0093278A"/>
    <w:rsid w:val="00932AAB"/>
    <w:rsid w:val="0093387C"/>
    <w:rsid w:val="0093625E"/>
    <w:rsid w:val="009427D4"/>
    <w:rsid w:val="00944203"/>
    <w:rsid w:val="009502B3"/>
    <w:rsid w:val="009511D2"/>
    <w:rsid w:val="00951F74"/>
    <w:rsid w:val="00951FE2"/>
    <w:rsid w:val="00960ABC"/>
    <w:rsid w:val="00960C60"/>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CE1"/>
    <w:rsid w:val="00AA0ED2"/>
    <w:rsid w:val="00AA1944"/>
    <w:rsid w:val="00AA353E"/>
    <w:rsid w:val="00AB0274"/>
    <w:rsid w:val="00AB1041"/>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C7BD3"/>
    <w:rsid w:val="00BD037B"/>
    <w:rsid w:val="00BD07D0"/>
    <w:rsid w:val="00BD2CBB"/>
    <w:rsid w:val="00BD6691"/>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3842"/>
    <w:rsid w:val="00CE45C0"/>
    <w:rsid w:val="00CE45DF"/>
    <w:rsid w:val="00CE6F81"/>
    <w:rsid w:val="00CF1E33"/>
    <w:rsid w:val="00CF33FE"/>
    <w:rsid w:val="00CF3D2A"/>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15D"/>
    <w:rsid w:val="00FA4878"/>
    <w:rsid w:val="00FA5961"/>
    <w:rsid w:val="00FA5FF2"/>
    <w:rsid w:val="00FB02C9"/>
    <w:rsid w:val="00FB35E0"/>
    <w:rsid w:val="00FC190E"/>
    <w:rsid w:val="00FC1BB4"/>
    <w:rsid w:val="00FC1E86"/>
    <w:rsid w:val="00FC7BE9"/>
    <w:rsid w:val="00FD080A"/>
    <w:rsid w:val="00FD339F"/>
    <w:rsid w:val="00FE00D0"/>
    <w:rsid w:val="00FE3561"/>
    <w:rsid w:val="00FE3909"/>
    <w:rsid w:val="00FE5C1F"/>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5</cp:revision>
  <dcterms:created xsi:type="dcterms:W3CDTF">2025-10-07T15:55:00Z</dcterms:created>
  <dcterms:modified xsi:type="dcterms:W3CDTF">2025-10-07T16:10:00Z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