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EA6CDB"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EA6CDB">
        <w:rPr>
          <w:rFonts w:asciiTheme="majorBidi" w:eastAsia="Times New Roman" w:hAnsiTheme="majorBidi" w:cstheme="majorBidi"/>
          <w:spacing w:val="-10"/>
          <w:sz w:val="24"/>
          <w:szCs w:val="24"/>
        </w:rPr>
        <w:t xml:space="preserve">UNITED NATIONS   </w:t>
      </w:r>
      <w:r w:rsidRPr="00EA6CDB">
        <w:rPr>
          <w:rFonts w:asciiTheme="majorBidi" w:eastAsia="Times New Roman" w:hAnsiTheme="majorBidi" w:cstheme="majorBidi"/>
          <w:spacing w:val="-5"/>
          <w:sz w:val="24"/>
          <w:szCs w:val="24"/>
        </w:rPr>
        <w:t xml:space="preserve"> </w:t>
      </w:r>
      <w:r w:rsidRPr="00EA6CDB">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1449681" r:id="rId9"/>
        </w:object>
      </w:r>
      <w:r w:rsidRPr="00EA6CDB">
        <w:rPr>
          <w:rFonts w:asciiTheme="majorBidi" w:eastAsia="Times New Roman" w:hAnsiTheme="majorBidi" w:cstheme="majorBidi"/>
          <w:position w:val="-4"/>
          <w:sz w:val="24"/>
          <w:szCs w:val="24"/>
        </w:rPr>
        <w:t xml:space="preserve">      </w:t>
      </w:r>
      <w:r w:rsidRPr="00EA6CDB">
        <w:rPr>
          <w:rFonts w:asciiTheme="majorBidi" w:eastAsia="Times New Roman" w:hAnsiTheme="majorBidi" w:cstheme="majorBidi"/>
          <w:spacing w:val="-10"/>
          <w:position w:val="-4"/>
          <w:sz w:val="24"/>
          <w:szCs w:val="24"/>
        </w:rPr>
        <w:t xml:space="preserve"> </w:t>
      </w:r>
      <w:proofErr w:type="spellStart"/>
      <w:r w:rsidRPr="00EA6CDB">
        <w:rPr>
          <w:rFonts w:asciiTheme="majorBidi" w:eastAsia="Times New Roman" w:hAnsiTheme="majorBidi" w:cstheme="majorBidi"/>
          <w:b/>
          <w:position w:val="-4"/>
          <w:sz w:val="24"/>
          <w:szCs w:val="24"/>
          <w:rtl/>
        </w:rPr>
        <w:t>ألأمم</w:t>
      </w:r>
      <w:proofErr w:type="spellEnd"/>
      <w:r w:rsidRPr="00EA6CDB">
        <w:rPr>
          <w:rFonts w:asciiTheme="majorBidi" w:eastAsia="Times New Roman" w:hAnsiTheme="majorBidi" w:cstheme="majorBidi"/>
          <w:b/>
          <w:position w:val="-4"/>
          <w:sz w:val="24"/>
          <w:szCs w:val="24"/>
          <w:rtl/>
        </w:rPr>
        <w:t xml:space="preserve"> المتحدة</w:t>
      </w:r>
    </w:p>
    <w:p w14:paraId="00EFBC62" w14:textId="77777777" w:rsidR="00CC3E4B" w:rsidRPr="00EA6CDB" w:rsidRDefault="00CC3E4B" w:rsidP="00EA6CDB">
      <w:pPr>
        <w:spacing w:after="0" w:line="240" w:lineRule="atLeast"/>
        <w:jc w:val="center"/>
        <w:rPr>
          <w:rFonts w:asciiTheme="majorBidi" w:eastAsia="Times New Roman" w:hAnsiTheme="majorBidi" w:cstheme="majorBidi"/>
          <w:sz w:val="24"/>
          <w:szCs w:val="24"/>
        </w:rPr>
      </w:pPr>
      <w:r w:rsidRPr="00EA6CDB">
        <w:rPr>
          <w:rFonts w:asciiTheme="majorBidi" w:eastAsia="Times New Roman" w:hAnsiTheme="majorBidi" w:cstheme="majorBidi"/>
          <w:sz w:val="24"/>
          <w:szCs w:val="24"/>
        </w:rPr>
        <w:t>United Nations Mission in South Sudan (UNMISS)</w:t>
      </w:r>
    </w:p>
    <w:p w14:paraId="081AB9B9"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r w:rsidRPr="00EA6CDB">
        <w:rPr>
          <w:rFonts w:asciiTheme="majorBidi" w:eastAsia="Times New Roman" w:hAnsiTheme="majorBidi" w:cstheme="majorBidi"/>
          <w:b/>
          <w:sz w:val="24"/>
          <w:szCs w:val="24"/>
        </w:rPr>
        <w:t>Human Rights Division (HRD)</w:t>
      </w:r>
    </w:p>
    <w:p w14:paraId="15048F8E"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EA6CDB" w:rsidRDefault="00CC3E4B" w:rsidP="00EA6CDB">
      <w:pPr>
        <w:spacing w:after="0" w:line="240" w:lineRule="atLeast"/>
        <w:jc w:val="center"/>
        <w:rPr>
          <w:rFonts w:asciiTheme="majorBidi" w:eastAsia="Calibri" w:hAnsiTheme="majorBidi" w:cstheme="majorBidi"/>
          <w:b/>
          <w:sz w:val="24"/>
          <w:szCs w:val="24"/>
        </w:rPr>
      </w:pPr>
      <w:r w:rsidRPr="00EA6CDB">
        <w:rPr>
          <w:rFonts w:asciiTheme="majorBidi" w:eastAsia="Calibri" w:hAnsiTheme="majorBidi" w:cstheme="majorBidi"/>
          <w:b/>
          <w:sz w:val="24"/>
          <w:szCs w:val="24"/>
        </w:rPr>
        <w:t>Bentiu Field Office Daily Report</w:t>
      </w:r>
    </w:p>
    <w:p w14:paraId="137E3EA5" w14:textId="77777777" w:rsidR="00CC3E4B" w:rsidRPr="00EA6CDB" w:rsidRDefault="00CC3E4B" w:rsidP="00EA6CDB">
      <w:pPr>
        <w:spacing w:after="0" w:line="240" w:lineRule="atLeast"/>
        <w:jc w:val="center"/>
        <w:rPr>
          <w:rFonts w:asciiTheme="majorBidi" w:eastAsia="Calibri" w:hAnsiTheme="majorBidi" w:cstheme="majorBidi"/>
          <w:b/>
          <w:sz w:val="24"/>
          <w:szCs w:val="24"/>
        </w:rPr>
      </w:pPr>
    </w:p>
    <w:p w14:paraId="6D35EE78" w14:textId="59E87AA9" w:rsidR="00CC3E4B" w:rsidRPr="00EA6CDB" w:rsidRDefault="007A4B4B" w:rsidP="00EA6CDB">
      <w:pPr>
        <w:spacing w:after="0" w:line="240" w:lineRule="atLeast"/>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344D73">
        <w:rPr>
          <w:rFonts w:asciiTheme="majorBidi" w:eastAsia="Calibri" w:hAnsiTheme="majorBidi" w:cstheme="majorBidi"/>
          <w:b/>
          <w:sz w:val="24"/>
          <w:szCs w:val="24"/>
        </w:rPr>
        <w:t>8</w:t>
      </w:r>
      <w:r w:rsidR="0057184B" w:rsidRPr="00EA6CDB">
        <w:rPr>
          <w:rFonts w:asciiTheme="majorBidi" w:eastAsia="Calibri" w:hAnsiTheme="majorBidi" w:cstheme="majorBidi"/>
          <w:b/>
          <w:sz w:val="24"/>
          <w:szCs w:val="24"/>
        </w:rPr>
        <w:t xml:space="preserve"> October</w:t>
      </w:r>
      <w:r w:rsidR="00D16E7A" w:rsidRPr="00EA6CDB">
        <w:rPr>
          <w:rFonts w:asciiTheme="majorBidi" w:eastAsia="Calibri" w:hAnsiTheme="majorBidi" w:cstheme="majorBidi"/>
          <w:b/>
          <w:sz w:val="24"/>
          <w:szCs w:val="24"/>
        </w:rPr>
        <w:t xml:space="preserve"> 2025</w:t>
      </w:r>
    </w:p>
    <w:p w14:paraId="490A6A14" w14:textId="77777777" w:rsidR="00CC3E4B" w:rsidRPr="00EA6CDB"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EA6CDB"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EA6CDB">
        <w:rPr>
          <w:rFonts w:asciiTheme="majorBidi" w:eastAsia="Palatino Linotype" w:hAnsiTheme="majorBidi" w:cstheme="majorBidi"/>
          <w:b/>
          <w:sz w:val="24"/>
          <w:szCs w:val="24"/>
        </w:rPr>
        <w:t>Highlights</w:t>
      </w:r>
      <w:bookmarkStart w:id="1" w:name="_Hlk172814707"/>
      <w:r w:rsidRPr="00EA6CDB">
        <w:rPr>
          <w:rFonts w:asciiTheme="majorBidi" w:eastAsia="Aptos" w:hAnsiTheme="majorBidi" w:cstheme="majorBidi"/>
          <w:i/>
          <w:iCs/>
          <w:sz w:val="24"/>
          <w:szCs w:val="24"/>
          <w14:ligatures w14:val="standardContextual"/>
        </w:rPr>
        <w:t xml:space="preserve"> </w:t>
      </w:r>
    </w:p>
    <w:p w14:paraId="7296F8CD" w14:textId="3D86EE0D" w:rsidR="002C49AB" w:rsidRPr="00EA6CDB"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EA6CDB">
        <w:rPr>
          <w:rFonts w:asciiTheme="majorBidi" w:eastAsia="Aptos" w:hAnsiTheme="majorBidi" w:cstheme="majorBidi"/>
          <w:i/>
          <w:iCs/>
          <w:sz w:val="24"/>
          <w:szCs w:val="24"/>
          <w14:ligatures w14:val="standardContextual"/>
        </w:rPr>
        <w:t xml:space="preserve"> </w:t>
      </w:r>
    </w:p>
    <w:p w14:paraId="48D4463B" w14:textId="77777777" w:rsidR="00344D73" w:rsidRPr="00344D73" w:rsidRDefault="00344D73" w:rsidP="00344D73">
      <w:pPr>
        <w:pStyle w:val="ListParagraph"/>
        <w:numPr>
          <w:ilvl w:val="0"/>
          <w:numId w:val="10"/>
        </w:numPr>
        <w:spacing w:after="0" w:line="240" w:lineRule="atLeast"/>
        <w:jc w:val="both"/>
        <w:rPr>
          <w:rFonts w:asciiTheme="majorBidi" w:eastAsia="Palatino Linotype" w:hAnsiTheme="majorBidi" w:cstheme="majorBidi"/>
          <w:b/>
          <w:sz w:val="24"/>
          <w:szCs w:val="24"/>
        </w:rPr>
      </w:pPr>
      <w:bookmarkStart w:id="2" w:name="_Hlk198224089"/>
      <w:bookmarkEnd w:id="1"/>
      <w:r w:rsidRPr="00344D73">
        <w:rPr>
          <w:rFonts w:asciiTheme="majorBidi" w:eastAsia="Palatino Linotype" w:hAnsiTheme="majorBidi" w:cstheme="majorBidi"/>
          <w:b/>
          <w:sz w:val="24"/>
          <w:szCs w:val="24"/>
        </w:rPr>
        <w:t xml:space="preserve">Unidentified Nuer armed elements attacked a commercial truck convoy, stealing items and killing a member of the Necessary Unified Forces in </w:t>
      </w:r>
      <w:proofErr w:type="spellStart"/>
      <w:r w:rsidRPr="00344D73">
        <w:rPr>
          <w:rFonts w:asciiTheme="majorBidi" w:eastAsia="Palatino Linotype" w:hAnsiTheme="majorBidi" w:cstheme="majorBidi"/>
          <w:b/>
          <w:sz w:val="24"/>
          <w:szCs w:val="24"/>
        </w:rPr>
        <w:t>Budang</w:t>
      </w:r>
      <w:proofErr w:type="spellEnd"/>
      <w:r w:rsidRPr="00344D73">
        <w:rPr>
          <w:rFonts w:asciiTheme="majorBidi" w:eastAsia="Palatino Linotype" w:hAnsiTheme="majorBidi" w:cstheme="majorBidi"/>
          <w:b/>
          <w:sz w:val="24"/>
          <w:szCs w:val="24"/>
        </w:rPr>
        <w:t xml:space="preserve"> Payam, Rubkona County, Unity State</w:t>
      </w:r>
    </w:p>
    <w:p w14:paraId="02D593DB" w14:textId="6BF7C3C6" w:rsidR="00344D73" w:rsidRPr="000151BD" w:rsidRDefault="00344D73" w:rsidP="00344D73">
      <w:pPr>
        <w:numPr>
          <w:ilvl w:val="0"/>
          <w:numId w:val="10"/>
        </w:numPr>
        <w:spacing w:after="0" w:line="240" w:lineRule="atLeast"/>
        <w:jc w:val="both"/>
        <w:rPr>
          <w:rFonts w:asciiTheme="majorBidi" w:eastAsia="Palatino Linotype" w:hAnsiTheme="majorBidi" w:cstheme="majorBidi"/>
          <w:b/>
          <w:bCs/>
          <w:sz w:val="24"/>
          <w:szCs w:val="24"/>
        </w:rPr>
      </w:pPr>
      <w:r w:rsidRPr="000151BD">
        <w:rPr>
          <w:rFonts w:asciiTheme="majorBidi" w:eastAsia="Palatino Linotype" w:hAnsiTheme="majorBidi" w:cstheme="majorBidi"/>
          <w:b/>
          <w:bCs/>
          <w:sz w:val="24"/>
          <w:szCs w:val="24"/>
        </w:rPr>
        <w:t xml:space="preserve">Update: HRD followed up </w:t>
      </w:r>
      <w:r>
        <w:rPr>
          <w:rFonts w:asciiTheme="majorBidi" w:eastAsia="Palatino Linotype" w:hAnsiTheme="majorBidi" w:cstheme="majorBidi"/>
          <w:b/>
          <w:bCs/>
          <w:sz w:val="24"/>
          <w:szCs w:val="24"/>
        </w:rPr>
        <w:t xml:space="preserve">on the injuring of seven civilians and </w:t>
      </w:r>
      <w:r w:rsidR="009B4C1D">
        <w:rPr>
          <w:rFonts w:asciiTheme="majorBidi" w:eastAsia="Palatino Linotype" w:hAnsiTheme="majorBidi" w:cstheme="majorBidi"/>
          <w:b/>
          <w:bCs/>
          <w:sz w:val="24"/>
          <w:szCs w:val="24"/>
        </w:rPr>
        <w:t xml:space="preserve">alleged </w:t>
      </w:r>
      <w:r>
        <w:rPr>
          <w:rFonts w:asciiTheme="majorBidi" w:eastAsia="Palatino Linotype" w:hAnsiTheme="majorBidi" w:cstheme="majorBidi"/>
          <w:b/>
          <w:bCs/>
          <w:sz w:val="24"/>
          <w:szCs w:val="24"/>
        </w:rPr>
        <w:t>perpetration of sexual violence on</w:t>
      </w:r>
      <w:r w:rsidRPr="000151BD">
        <w:rPr>
          <w:rFonts w:asciiTheme="majorBidi" w:eastAsia="Palatino Linotype" w:hAnsiTheme="majorBidi" w:cstheme="majorBidi"/>
          <w:b/>
          <w:bCs/>
          <w:sz w:val="24"/>
          <w:szCs w:val="24"/>
        </w:rPr>
        <w:t xml:space="preserve"> </w:t>
      </w:r>
      <w:r>
        <w:rPr>
          <w:rFonts w:asciiTheme="majorBidi" w:eastAsia="Palatino Linotype" w:hAnsiTheme="majorBidi" w:cstheme="majorBidi"/>
          <w:b/>
          <w:bCs/>
          <w:sz w:val="24"/>
          <w:szCs w:val="24"/>
        </w:rPr>
        <w:t xml:space="preserve">seven </w:t>
      </w:r>
      <w:proofErr w:type="spellStart"/>
      <w:r>
        <w:rPr>
          <w:rFonts w:asciiTheme="majorBidi" w:eastAsia="Palatino Linotype" w:hAnsiTheme="majorBidi" w:cstheme="majorBidi"/>
          <w:b/>
          <w:bCs/>
          <w:sz w:val="24"/>
          <w:szCs w:val="24"/>
        </w:rPr>
        <w:t>Nyoung</w:t>
      </w:r>
      <w:proofErr w:type="spellEnd"/>
      <w:r>
        <w:rPr>
          <w:rFonts w:asciiTheme="majorBidi" w:eastAsia="Palatino Linotype" w:hAnsiTheme="majorBidi" w:cstheme="majorBidi"/>
          <w:b/>
          <w:bCs/>
          <w:sz w:val="24"/>
          <w:szCs w:val="24"/>
        </w:rPr>
        <w:t xml:space="preserve"> Nuer females (five girls and two women) by Dinka </w:t>
      </w:r>
      <w:proofErr w:type="spellStart"/>
      <w:r>
        <w:rPr>
          <w:rFonts w:asciiTheme="majorBidi" w:eastAsia="Palatino Linotype" w:hAnsiTheme="majorBidi" w:cstheme="majorBidi"/>
          <w:b/>
          <w:bCs/>
          <w:sz w:val="24"/>
          <w:szCs w:val="24"/>
        </w:rPr>
        <w:t>Ciec</w:t>
      </w:r>
      <w:proofErr w:type="spellEnd"/>
      <w:r>
        <w:rPr>
          <w:rFonts w:asciiTheme="majorBidi" w:eastAsia="Palatino Linotype" w:hAnsiTheme="majorBidi" w:cstheme="majorBidi"/>
          <w:b/>
          <w:bCs/>
          <w:sz w:val="24"/>
          <w:szCs w:val="24"/>
        </w:rPr>
        <w:t xml:space="preserve"> armed elements near</w:t>
      </w:r>
      <w:r w:rsidRPr="000151BD">
        <w:rPr>
          <w:rFonts w:asciiTheme="majorBidi" w:eastAsia="Palatino Linotype" w:hAnsiTheme="majorBidi" w:cstheme="majorBidi"/>
          <w:b/>
          <w:bCs/>
          <w:sz w:val="24"/>
          <w:szCs w:val="24"/>
        </w:rPr>
        <w:t xml:space="preserve"> </w:t>
      </w:r>
      <w:proofErr w:type="spellStart"/>
      <w:r w:rsidRPr="000151BD">
        <w:rPr>
          <w:rFonts w:asciiTheme="majorBidi" w:eastAsia="Palatino Linotype" w:hAnsiTheme="majorBidi" w:cstheme="majorBidi"/>
          <w:b/>
          <w:bCs/>
          <w:sz w:val="24"/>
          <w:szCs w:val="24"/>
        </w:rPr>
        <w:t>Shambek</w:t>
      </w:r>
      <w:proofErr w:type="spellEnd"/>
      <w:r w:rsidRPr="000151BD">
        <w:rPr>
          <w:rFonts w:asciiTheme="majorBidi" w:eastAsia="Palatino Linotype" w:hAnsiTheme="majorBidi" w:cstheme="majorBidi"/>
          <w:b/>
          <w:bCs/>
          <w:sz w:val="24"/>
          <w:szCs w:val="24"/>
        </w:rPr>
        <w:t xml:space="preserve"> Port</w:t>
      </w:r>
      <w:r>
        <w:rPr>
          <w:rFonts w:asciiTheme="majorBidi" w:eastAsia="Palatino Linotype" w:hAnsiTheme="majorBidi" w:cstheme="majorBidi"/>
          <w:b/>
          <w:bCs/>
          <w:sz w:val="24"/>
          <w:szCs w:val="24"/>
        </w:rPr>
        <w:t>, Lakes State</w:t>
      </w:r>
    </w:p>
    <w:p w14:paraId="5DDB2F85" w14:textId="64E1E327" w:rsidR="002B2786" w:rsidRPr="00344D73" w:rsidRDefault="002B2786" w:rsidP="00344D73">
      <w:pPr>
        <w:pStyle w:val="ListParagraph"/>
        <w:spacing w:line="240" w:lineRule="atLeast"/>
        <w:rPr>
          <w:rFonts w:asciiTheme="majorBidi" w:hAnsiTheme="majorBidi" w:cstheme="majorBidi"/>
          <w:sz w:val="24"/>
          <w:szCs w:val="24"/>
        </w:rPr>
      </w:pPr>
    </w:p>
    <w:p w14:paraId="15C50C1C" w14:textId="77777777" w:rsidR="00477745" w:rsidRPr="00EA6CDB" w:rsidRDefault="00477745" w:rsidP="00EA6CDB">
      <w:pPr>
        <w:spacing w:after="0" w:line="240" w:lineRule="atLeast"/>
        <w:jc w:val="both"/>
        <w:rPr>
          <w:rFonts w:asciiTheme="majorBidi" w:hAnsiTheme="majorBidi" w:cstheme="majorBidi"/>
          <w:i/>
          <w:iCs/>
          <w:sz w:val="24"/>
          <w:szCs w:val="24"/>
        </w:rPr>
      </w:pPr>
    </w:p>
    <w:p w14:paraId="0D27BEEA" w14:textId="15647A11" w:rsidR="00477745" w:rsidRPr="000151BD" w:rsidRDefault="00CC3E4B" w:rsidP="00084BDF">
      <w:pPr>
        <w:pStyle w:val="ListParagraph"/>
        <w:numPr>
          <w:ilvl w:val="0"/>
          <w:numId w:val="1"/>
        </w:num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r w:rsidRPr="000151BD">
        <w:rPr>
          <w:rFonts w:asciiTheme="majorBidi" w:eastAsia="Calibri" w:hAnsiTheme="majorBidi" w:cstheme="majorBidi"/>
          <w:b/>
          <w:bCs/>
          <w:sz w:val="24"/>
          <w:szCs w:val="24"/>
        </w:rPr>
        <w:t>Political and Security Update</w:t>
      </w:r>
    </w:p>
    <w:p w14:paraId="35190D28" w14:textId="77777777" w:rsidR="000151BD" w:rsidRDefault="000151BD" w:rsidP="000151BD">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38C890F9" w14:textId="6147F373" w:rsidR="000E2F9E" w:rsidRPr="00344D73" w:rsidRDefault="000E2F9E" w:rsidP="00344D73">
      <w:pPr>
        <w:pStyle w:val="ListParagraph"/>
        <w:numPr>
          <w:ilvl w:val="0"/>
          <w:numId w:val="10"/>
        </w:numPr>
        <w:spacing w:after="0" w:line="240" w:lineRule="atLeast"/>
        <w:jc w:val="both"/>
        <w:rPr>
          <w:rFonts w:asciiTheme="majorBidi" w:eastAsia="Palatino Linotype" w:hAnsiTheme="majorBidi" w:cstheme="majorBidi"/>
          <w:b/>
          <w:sz w:val="24"/>
          <w:szCs w:val="24"/>
        </w:rPr>
      </w:pPr>
      <w:r w:rsidRPr="00344D73">
        <w:rPr>
          <w:rFonts w:asciiTheme="majorBidi" w:eastAsia="Palatino Linotype" w:hAnsiTheme="majorBidi" w:cstheme="majorBidi"/>
          <w:b/>
          <w:sz w:val="24"/>
          <w:szCs w:val="24"/>
        </w:rPr>
        <w:t>Unidentified Nuer armed elements attacked a commercial truck convoy, stealing items and killing a member of the Necessary Unified Forces</w:t>
      </w:r>
      <w:r w:rsidRPr="00344D73">
        <w:rPr>
          <w:rFonts w:asciiTheme="majorBidi" w:eastAsia="Palatino Linotype" w:hAnsiTheme="majorBidi" w:cstheme="majorBidi"/>
          <w:b/>
          <w:sz w:val="24"/>
          <w:szCs w:val="24"/>
        </w:rPr>
        <w:t xml:space="preserve"> in </w:t>
      </w:r>
      <w:proofErr w:type="spellStart"/>
      <w:r w:rsidRPr="00344D73">
        <w:rPr>
          <w:rFonts w:asciiTheme="majorBidi" w:eastAsia="Palatino Linotype" w:hAnsiTheme="majorBidi" w:cstheme="majorBidi"/>
          <w:b/>
          <w:sz w:val="24"/>
          <w:szCs w:val="24"/>
        </w:rPr>
        <w:t>Budang</w:t>
      </w:r>
      <w:proofErr w:type="spellEnd"/>
      <w:r w:rsidRPr="00344D73">
        <w:rPr>
          <w:rFonts w:asciiTheme="majorBidi" w:eastAsia="Palatino Linotype" w:hAnsiTheme="majorBidi" w:cstheme="majorBidi"/>
          <w:b/>
          <w:sz w:val="24"/>
          <w:szCs w:val="24"/>
        </w:rPr>
        <w:t xml:space="preserve"> Payam, Rubkona County, Unity State</w:t>
      </w:r>
    </w:p>
    <w:p w14:paraId="016E6159" w14:textId="089B9917" w:rsidR="000E2F9E" w:rsidRPr="000E2F9E" w:rsidRDefault="000E2F9E" w:rsidP="000E2F9E">
      <w:pPr>
        <w:spacing w:after="0" w:line="240" w:lineRule="atLeast"/>
        <w:jc w:val="both"/>
        <w:rPr>
          <w:rFonts w:asciiTheme="majorBidi" w:eastAsia="Palatino Linotype" w:hAnsiTheme="majorBidi" w:cstheme="majorBidi"/>
          <w:bCs/>
          <w:sz w:val="24"/>
          <w:szCs w:val="24"/>
        </w:rPr>
      </w:pPr>
      <w:r w:rsidRPr="000E2F9E">
        <w:rPr>
          <w:rFonts w:asciiTheme="majorBidi" w:eastAsia="Palatino Linotype" w:hAnsiTheme="majorBidi" w:cstheme="majorBidi"/>
          <w:bCs/>
          <w:sz w:val="24"/>
          <w:szCs w:val="24"/>
        </w:rPr>
        <w:t xml:space="preserve">On 8 October 2025, two secondary sources (including the </w:t>
      </w:r>
      <w:proofErr w:type="spellStart"/>
      <w:r w:rsidRPr="000E2F9E">
        <w:rPr>
          <w:rFonts w:asciiTheme="majorBidi" w:eastAsia="Palatino Linotype" w:hAnsiTheme="majorBidi" w:cstheme="majorBidi"/>
          <w:bCs/>
          <w:sz w:val="24"/>
          <w:szCs w:val="24"/>
        </w:rPr>
        <w:t>Budang</w:t>
      </w:r>
      <w:proofErr w:type="spellEnd"/>
      <w:r w:rsidRPr="000E2F9E">
        <w:rPr>
          <w:rFonts w:asciiTheme="majorBidi" w:eastAsia="Palatino Linotype" w:hAnsiTheme="majorBidi" w:cstheme="majorBidi"/>
          <w:bCs/>
          <w:sz w:val="24"/>
          <w:szCs w:val="24"/>
        </w:rPr>
        <w:t xml:space="preserve"> payam administrator) informed HRD that around 9am on the same day, an unspecified number of unidentified armed elements attacked a convoy of about 10 trucks belonging to the Greater Pioneer Oil Company (GPOC) in </w:t>
      </w:r>
      <w:r>
        <w:rPr>
          <w:rFonts w:asciiTheme="majorBidi" w:eastAsia="Palatino Linotype" w:hAnsiTheme="majorBidi" w:cstheme="majorBidi"/>
          <w:bCs/>
          <w:sz w:val="24"/>
          <w:szCs w:val="24"/>
        </w:rPr>
        <w:t xml:space="preserve">the </w:t>
      </w:r>
      <w:proofErr w:type="spellStart"/>
      <w:r w:rsidRPr="000E2F9E">
        <w:rPr>
          <w:rFonts w:asciiTheme="majorBidi" w:eastAsia="Palatino Linotype" w:hAnsiTheme="majorBidi" w:cstheme="majorBidi"/>
          <w:bCs/>
          <w:sz w:val="24"/>
          <w:szCs w:val="24"/>
        </w:rPr>
        <w:t>Lafpam</w:t>
      </w:r>
      <w:proofErr w:type="spellEnd"/>
      <w:r w:rsidRPr="000E2F9E">
        <w:rPr>
          <w:rFonts w:asciiTheme="majorBidi" w:eastAsia="Palatino Linotype" w:hAnsiTheme="majorBidi" w:cstheme="majorBidi"/>
          <w:bCs/>
          <w:sz w:val="24"/>
          <w:szCs w:val="24"/>
        </w:rPr>
        <w:t xml:space="preserve"> area </w:t>
      </w:r>
      <w:r>
        <w:rPr>
          <w:rFonts w:asciiTheme="majorBidi" w:eastAsia="Palatino Linotype" w:hAnsiTheme="majorBidi" w:cstheme="majorBidi"/>
          <w:bCs/>
          <w:sz w:val="24"/>
          <w:szCs w:val="24"/>
        </w:rPr>
        <w:t xml:space="preserve">located </w:t>
      </w:r>
      <w:r w:rsidRPr="000E2F9E">
        <w:rPr>
          <w:rFonts w:asciiTheme="majorBidi" w:eastAsia="Palatino Linotype" w:hAnsiTheme="majorBidi" w:cstheme="majorBidi"/>
          <w:bCs/>
          <w:sz w:val="24"/>
          <w:szCs w:val="24"/>
        </w:rPr>
        <w:t xml:space="preserve">between </w:t>
      </w:r>
      <w:proofErr w:type="spellStart"/>
      <w:r w:rsidRPr="000E2F9E">
        <w:rPr>
          <w:rFonts w:asciiTheme="majorBidi" w:eastAsia="Palatino Linotype" w:hAnsiTheme="majorBidi" w:cstheme="majorBidi"/>
          <w:bCs/>
          <w:sz w:val="24"/>
          <w:szCs w:val="24"/>
        </w:rPr>
        <w:t>Payanggai</w:t>
      </w:r>
      <w:proofErr w:type="spellEnd"/>
      <w:r w:rsidRPr="000E2F9E">
        <w:rPr>
          <w:rFonts w:asciiTheme="majorBidi" w:eastAsia="Palatino Linotype" w:hAnsiTheme="majorBidi" w:cstheme="majorBidi"/>
          <w:bCs/>
          <w:sz w:val="24"/>
          <w:szCs w:val="24"/>
        </w:rPr>
        <w:t xml:space="preserve"> boma and </w:t>
      </w:r>
      <w:proofErr w:type="spellStart"/>
      <w:r w:rsidRPr="000E2F9E">
        <w:rPr>
          <w:rFonts w:asciiTheme="majorBidi" w:eastAsia="Palatino Linotype" w:hAnsiTheme="majorBidi" w:cstheme="majorBidi"/>
          <w:bCs/>
          <w:sz w:val="24"/>
          <w:szCs w:val="24"/>
        </w:rPr>
        <w:t>Rotriak</w:t>
      </w:r>
      <w:proofErr w:type="spellEnd"/>
      <w:r w:rsidRPr="000E2F9E">
        <w:rPr>
          <w:rFonts w:asciiTheme="majorBidi" w:eastAsia="Palatino Linotype" w:hAnsiTheme="majorBidi" w:cstheme="majorBidi"/>
          <w:bCs/>
          <w:sz w:val="24"/>
          <w:szCs w:val="24"/>
        </w:rPr>
        <w:t xml:space="preserve"> HQ, </w:t>
      </w:r>
      <w:proofErr w:type="spellStart"/>
      <w:r w:rsidRPr="000E2F9E">
        <w:rPr>
          <w:rFonts w:asciiTheme="majorBidi" w:eastAsia="Palatino Linotype" w:hAnsiTheme="majorBidi" w:cstheme="majorBidi"/>
          <w:bCs/>
          <w:sz w:val="24"/>
          <w:szCs w:val="24"/>
        </w:rPr>
        <w:t>Budang</w:t>
      </w:r>
      <w:proofErr w:type="spellEnd"/>
      <w:r w:rsidRPr="000E2F9E">
        <w:rPr>
          <w:rFonts w:asciiTheme="majorBidi" w:eastAsia="Palatino Linotype" w:hAnsiTheme="majorBidi" w:cstheme="majorBidi"/>
          <w:bCs/>
          <w:sz w:val="24"/>
          <w:szCs w:val="24"/>
        </w:rPr>
        <w:t xml:space="preserve"> payam, Rubkona County. According to the sources, the armed assailants shot and killed a member of the Necessary Unified Forces who was part of the soldiers who were providing security to the convoy. The sources informed that the attackers are believed to be </w:t>
      </w:r>
      <w:r>
        <w:rPr>
          <w:rFonts w:asciiTheme="majorBidi" w:eastAsia="Palatino Linotype" w:hAnsiTheme="majorBidi" w:cstheme="majorBidi"/>
          <w:bCs/>
          <w:sz w:val="24"/>
          <w:szCs w:val="24"/>
        </w:rPr>
        <w:t xml:space="preserve">armed </w:t>
      </w:r>
      <w:r w:rsidRPr="000E2F9E">
        <w:rPr>
          <w:rFonts w:asciiTheme="majorBidi" w:eastAsia="Palatino Linotype" w:hAnsiTheme="majorBidi" w:cstheme="majorBidi"/>
          <w:bCs/>
          <w:sz w:val="24"/>
          <w:szCs w:val="24"/>
        </w:rPr>
        <w:t xml:space="preserve">Nuer </w:t>
      </w:r>
      <w:r>
        <w:rPr>
          <w:rFonts w:asciiTheme="majorBidi" w:eastAsia="Palatino Linotype" w:hAnsiTheme="majorBidi" w:cstheme="majorBidi"/>
          <w:bCs/>
          <w:sz w:val="24"/>
          <w:szCs w:val="24"/>
        </w:rPr>
        <w:t xml:space="preserve">elements </w:t>
      </w:r>
      <w:r w:rsidRPr="000E2F9E">
        <w:rPr>
          <w:rFonts w:asciiTheme="majorBidi" w:eastAsia="Palatino Linotype" w:hAnsiTheme="majorBidi" w:cstheme="majorBidi"/>
          <w:bCs/>
          <w:sz w:val="24"/>
          <w:szCs w:val="24"/>
        </w:rPr>
        <w:t xml:space="preserve">from Unity State, but their exact identity is unknown. </w:t>
      </w:r>
      <w:r>
        <w:rPr>
          <w:rFonts w:asciiTheme="majorBidi" w:eastAsia="Palatino Linotype" w:hAnsiTheme="majorBidi" w:cstheme="majorBidi"/>
          <w:bCs/>
          <w:sz w:val="24"/>
          <w:szCs w:val="24"/>
        </w:rPr>
        <w:t>Reportedly, the</w:t>
      </w:r>
      <w:r w:rsidRPr="000E2F9E">
        <w:rPr>
          <w:rFonts w:asciiTheme="majorBidi" w:eastAsia="Palatino Linotype" w:hAnsiTheme="majorBidi" w:cstheme="majorBidi"/>
          <w:bCs/>
          <w:sz w:val="24"/>
          <w:szCs w:val="24"/>
        </w:rPr>
        <w:t xml:space="preserve"> attackers stole mobile phones and money from the truck drivers and looted food items from the trucks. Government security forces were reportedly deployed to the scene of the incident but arrived when the attackers had fled into nearby bushes. The sources added that no suspects have been arrested in connection to the incident, but government security forces are conducting investigations.</w:t>
      </w:r>
    </w:p>
    <w:p w14:paraId="6EB35C7C" w14:textId="77777777" w:rsidR="000151BD" w:rsidRDefault="000151BD" w:rsidP="000151BD">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1F3EC811" w14:textId="77777777" w:rsidR="000151BD" w:rsidRPr="000151BD" w:rsidRDefault="000151BD" w:rsidP="000151BD">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60B2A229" w14:textId="58290BB8" w:rsidR="00283E27" w:rsidRPr="00EA6CDB" w:rsidRDefault="00CC3E4B" w:rsidP="00EA6CDB">
      <w:pPr>
        <w:pStyle w:val="ListParagraph"/>
        <w:numPr>
          <w:ilvl w:val="0"/>
          <w:numId w:val="1"/>
        </w:numPr>
        <w:spacing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 xml:space="preserve">Human Rights in the Electoral Process </w:t>
      </w:r>
    </w:p>
    <w:p w14:paraId="706AD661" w14:textId="3EA82D6B" w:rsidR="00232CD8" w:rsidRPr="00EA6CDB" w:rsidRDefault="00D45CD8"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C</w:t>
      </w:r>
      <w:r w:rsidR="00CC3E4B" w:rsidRPr="00EA6CDB">
        <w:rPr>
          <w:rFonts w:asciiTheme="majorBidi" w:eastAsia="Palatino Linotype" w:hAnsiTheme="majorBidi" w:cstheme="majorBidi"/>
          <w:b/>
          <w:sz w:val="24"/>
          <w:szCs w:val="24"/>
        </w:rPr>
        <w:t>onflict-Related Violations/Abuses</w:t>
      </w:r>
      <w:r w:rsidR="00CF33FE" w:rsidRPr="00EA6CDB">
        <w:rPr>
          <w:rFonts w:asciiTheme="majorBidi" w:eastAsia="Palatino Linotype" w:hAnsiTheme="majorBidi" w:cstheme="majorBidi"/>
          <w:b/>
          <w:sz w:val="24"/>
          <w:szCs w:val="24"/>
        </w:rPr>
        <w:t>.</w:t>
      </w:r>
    </w:p>
    <w:p w14:paraId="4A20ACC7" w14:textId="0D5AE383" w:rsidR="00CC3E4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Conflict-Related Sexual Violence (CRSV)</w:t>
      </w:r>
    </w:p>
    <w:p w14:paraId="521B885E" w14:textId="77777777" w:rsidR="000151BD" w:rsidRDefault="000151BD" w:rsidP="000151BD">
      <w:pPr>
        <w:spacing w:after="0" w:line="240" w:lineRule="atLeast"/>
        <w:jc w:val="both"/>
        <w:rPr>
          <w:rFonts w:asciiTheme="majorBidi" w:eastAsia="Palatino Linotype" w:hAnsiTheme="majorBidi" w:cstheme="majorBidi"/>
          <w:b/>
          <w:sz w:val="24"/>
          <w:szCs w:val="24"/>
        </w:rPr>
      </w:pPr>
    </w:p>
    <w:p w14:paraId="7F646603" w14:textId="464C3C6B" w:rsidR="000151BD" w:rsidRPr="000151BD" w:rsidRDefault="000151BD" w:rsidP="000151BD">
      <w:pPr>
        <w:numPr>
          <w:ilvl w:val="0"/>
          <w:numId w:val="13"/>
        </w:numPr>
        <w:spacing w:after="0" w:line="240" w:lineRule="atLeast"/>
        <w:jc w:val="both"/>
        <w:rPr>
          <w:rFonts w:asciiTheme="majorBidi" w:eastAsia="Palatino Linotype" w:hAnsiTheme="majorBidi" w:cstheme="majorBidi"/>
          <w:b/>
          <w:bCs/>
          <w:sz w:val="24"/>
          <w:szCs w:val="24"/>
        </w:rPr>
      </w:pPr>
      <w:r w:rsidRPr="000151BD">
        <w:rPr>
          <w:rFonts w:asciiTheme="majorBidi" w:eastAsia="Palatino Linotype" w:hAnsiTheme="majorBidi" w:cstheme="majorBidi"/>
          <w:b/>
          <w:bCs/>
          <w:sz w:val="24"/>
          <w:szCs w:val="24"/>
        </w:rPr>
        <w:t xml:space="preserve">Update: HRD followed up </w:t>
      </w:r>
      <w:r>
        <w:rPr>
          <w:rFonts w:asciiTheme="majorBidi" w:eastAsia="Palatino Linotype" w:hAnsiTheme="majorBidi" w:cstheme="majorBidi"/>
          <w:b/>
          <w:bCs/>
          <w:sz w:val="24"/>
          <w:szCs w:val="24"/>
        </w:rPr>
        <w:t xml:space="preserve">on the injuring of seven civilians and </w:t>
      </w:r>
      <w:r w:rsidR="009B4C1D">
        <w:rPr>
          <w:rFonts w:asciiTheme="majorBidi" w:eastAsia="Palatino Linotype" w:hAnsiTheme="majorBidi" w:cstheme="majorBidi"/>
          <w:b/>
          <w:bCs/>
          <w:sz w:val="24"/>
          <w:szCs w:val="24"/>
        </w:rPr>
        <w:t xml:space="preserve">alleged </w:t>
      </w:r>
      <w:r w:rsidR="00DF1B2A">
        <w:rPr>
          <w:rFonts w:asciiTheme="majorBidi" w:eastAsia="Palatino Linotype" w:hAnsiTheme="majorBidi" w:cstheme="majorBidi"/>
          <w:b/>
          <w:bCs/>
          <w:sz w:val="24"/>
          <w:szCs w:val="24"/>
        </w:rPr>
        <w:t>perpetration of sexual violence on</w:t>
      </w:r>
      <w:r w:rsidRPr="000151BD">
        <w:rPr>
          <w:rFonts w:asciiTheme="majorBidi" w:eastAsia="Palatino Linotype" w:hAnsiTheme="majorBidi" w:cstheme="majorBidi"/>
          <w:b/>
          <w:bCs/>
          <w:sz w:val="24"/>
          <w:szCs w:val="24"/>
        </w:rPr>
        <w:t xml:space="preserve"> </w:t>
      </w:r>
      <w:r w:rsidR="00DF1B2A">
        <w:rPr>
          <w:rFonts w:asciiTheme="majorBidi" w:eastAsia="Palatino Linotype" w:hAnsiTheme="majorBidi" w:cstheme="majorBidi"/>
          <w:b/>
          <w:bCs/>
          <w:sz w:val="24"/>
          <w:szCs w:val="24"/>
        </w:rPr>
        <w:t>seven</w:t>
      </w:r>
      <w:r>
        <w:rPr>
          <w:rFonts w:asciiTheme="majorBidi" w:eastAsia="Palatino Linotype" w:hAnsiTheme="majorBidi" w:cstheme="majorBidi"/>
          <w:b/>
          <w:bCs/>
          <w:sz w:val="24"/>
          <w:szCs w:val="24"/>
        </w:rPr>
        <w:t xml:space="preserve"> </w:t>
      </w:r>
      <w:proofErr w:type="spellStart"/>
      <w:r w:rsidR="007434FB">
        <w:rPr>
          <w:rFonts w:asciiTheme="majorBidi" w:eastAsia="Palatino Linotype" w:hAnsiTheme="majorBidi" w:cstheme="majorBidi"/>
          <w:b/>
          <w:bCs/>
          <w:sz w:val="24"/>
          <w:szCs w:val="24"/>
        </w:rPr>
        <w:t>Nyoung</w:t>
      </w:r>
      <w:proofErr w:type="spellEnd"/>
      <w:r w:rsidR="007434FB">
        <w:rPr>
          <w:rFonts w:asciiTheme="majorBidi" w:eastAsia="Palatino Linotype" w:hAnsiTheme="majorBidi" w:cstheme="majorBidi"/>
          <w:b/>
          <w:bCs/>
          <w:sz w:val="24"/>
          <w:szCs w:val="24"/>
        </w:rPr>
        <w:t xml:space="preserve"> Nuer </w:t>
      </w:r>
      <w:r>
        <w:rPr>
          <w:rFonts w:asciiTheme="majorBidi" w:eastAsia="Palatino Linotype" w:hAnsiTheme="majorBidi" w:cstheme="majorBidi"/>
          <w:b/>
          <w:bCs/>
          <w:sz w:val="24"/>
          <w:szCs w:val="24"/>
        </w:rPr>
        <w:t>females (f</w:t>
      </w:r>
      <w:r w:rsidR="00DF1B2A">
        <w:rPr>
          <w:rFonts w:asciiTheme="majorBidi" w:eastAsia="Palatino Linotype" w:hAnsiTheme="majorBidi" w:cstheme="majorBidi"/>
          <w:b/>
          <w:bCs/>
          <w:sz w:val="24"/>
          <w:szCs w:val="24"/>
        </w:rPr>
        <w:t>ive</w:t>
      </w:r>
      <w:r>
        <w:rPr>
          <w:rFonts w:asciiTheme="majorBidi" w:eastAsia="Palatino Linotype" w:hAnsiTheme="majorBidi" w:cstheme="majorBidi"/>
          <w:b/>
          <w:bCs/>
          <w:sz w:val="24"/>
          <w:szCs w:val="24"/>
        </w:rPr>
        <w:t xml:space="preserve"> girls and </w:t>
      </w:r>
      <w:r w:rsidR="00DF1B2A">
        <w:rPr>
          <w:rFonts w:asciiTheme="majorBidi" w:eastAsia="Palatino Linotype" w:hAnsiTheme="majorBidi" w:cstheme="majorBidi"/>
          <w:b/>
          <w:bCs/>
          <w:sz w:val="24"/>
          <w:szCs w:val="24"/>
        </w:rPr>
        <w:t>two women</w:t>
      </w:r>
      <w:r>
        <w:rPr>
          <w:rFonts w:asciiTheme="majorBidi" w:eastAsia="Palatino Linotype" w:hAnsiTheme="majorBidi" w:cstheme="majorBidi"/>
          <w:b/>
          <w:bCs/>
          <w:sz w:val="24"/>
          <w:szCs w:val="24"/>
        </w:rPr>
        <w:t xml:space="preserve">) by Dinka </w:t>
      </w:r>
      <w:proofErr w:type="spellStart"/>
      <w:r>
        <w:rPr>
          <w:rFonts w:asciiTheme="majorBidi" w:eastAsia="Palatino Linotype" w:hAnsiTheme="majorBidi" w:cstheme="majorBidi"/>
          <w:b/>
          <w:bCs/>
          <w:sz w:val="24"/>
          <w:szCs w:val="24"/>
        </w:rPr>
        <w:t>Ciec</w:t>
      </w:r>
      <w:proofErr w:type="spellEnd"/>
      <w:r>
        <w:rPr>
          <w:rFonts w:asciiTheme="majorBidi" w:eastAsia="Palatino Linotype" w:hAnsiTheme="majorBidi" w:cstheme="majorBidi"/>
          <w:b/>
          <w:bCs/>
          <w:sz w:val="24"/>
          <w:szCs w:val="24"/>
        </w:rPr>
        <w:t xml:space="preserve"> armed elements </w:t>
      </w:r>
      <w:r w:rsidR="007434FB">
        <w:rPr>
          <w:rFonts w:asciiTheme="majorBidi" w:eastAsia="Palatino Linotype" w:hAnsiTheme="majorBidi" w:cstheme="majorBidi"/>
          <w:b/>
          <w:bCs/>
          <w:sz w:val="24"/>
          <w:szCs w:val="24"/>
        </w:rPr>
        <w:t>near</w:t>
      </w:r>
      <w:r w:rsidRPr="000151BD">
        <w:rPr>
          <w:rFonts w:asciiTheme="majorBidi" w:eastAsia="Palatino Linotype" w:hAnsiTheme="majorBidi" w:cstheme="majorBidi"/>
          <w:b/>
          <w:bCs/>
          <w:sz w:val="24"/>
          <w:szCs w:val="24"/>
        </w:rPr>
        <w:t xml:space="preserve"> S</w:t>
      </w:r>
      <w:proofErr w:type="spellStart"/>
      <w:r w:rsidRPr="000151BD">
        <w:rPr>
          <w:rFonts w:asciiTheme="majorBidi" w:eastAsia="Palatino Linotype" w:hAnsiTheme="majorBidi" w:cstheme="majorBidi"/>
          <w:b/>
          <w:bCs/>
          <w:sz w:val="24"/>
          <w:szCs w:val="24"/>
        </w:rPr>
        <w:t>hambek</w:t>
      </w:r>
      <w:proofErr w:type="spellEnd"/>
      <w:r w:rsidRPr="000151BD">
        <w:rPr>
          <w:rFonts w:asciiTheme="majorBidi" w:eastAsia="Palatino Linotype" w:hAnsiTheme="majorBidi" w:cstheme="majorBidi"/>
          <w:b/>
          <w:bCs/>
          <w:sz w:val="24"/>
          <w:szCs w:val="24"/>
        </w:rPr>
        <w:t xml:space="preserve"> Port</w:t>
      </w:r>
      <w:r w:rsidR="007434FB">
        <w:rPr>
          <w:rFonts w:asciiTheme="majorBidi" w:eastAsia="Palatino Linotype" w:hAnsiTheme="majorBidi" w:cstheme="majorBidi"/>
          <w:b/>
          <w:bCs/>
          <w:sz w:val="24"/>
          <w:szCs w:val="24"/>
        </w:rPr>
        <w:t>, Lakes State</w:t>
      </w:r>
    </w:p>
    <w:p w14:paraId="49AA8D48" w14:textId="77777777" w:rsidR="000151BD" w:rsidRPr="000151BD" w:rsidRDefault="000151BD" w:rsidP="000151BD">
      <w:pPr>
        <w:spacing w:after="0" w:line="240" w:lineRule="atLeast"/>
        <w:jc w:val="both"/>
        <w:rPr>
          <w:rFonts w:asciiTheme="majorBidi" w:eastAsia="Palatino Linotype" w:hAnsiTheme="majorBidi" w:cstheme="majorBidi"/>
          <w:b/>
          <w:sz w:val="24"/>
          <w:szCs w:val="24"/>
        </w:rPr>
      </w:pPr>
    </w:p>
    <w:p w14:paraId="2E332086" w14:textId="746D1265" w:rsidR="007434FB" w:rsidRDefault="000151BD" w:rsidP="000151BD">
      <w:pPr>
        <w:spacing w:after="0" w:line="240" w:lineRule="atLeast"/>
        <w:jc w:val="both"/>
        <w:rPr>
          <w:rFonts w:asciiTheme="majorBidi" w:eastAsia="Palatino Linotype" w:hAnsiTheme="majorBidi" w:cstheme="majorBidi"/>
          <w:bCs/>
          <w:sz w:val="24"/>
          <w:szCs w:val="24"/>
        </w:rPr>
      </w:pPr>
      <w:r w:rsidRPr="000151BD">
        <w:rPr>
          <w:rFonts w:asciiTheme="majorBidi" w:eastAsia="Palatino Linotype" w:hAnsiTheme="majorBidi" w:cstheme="majorBidi"/>
          <w:bCs/>
          <w:sz w:val="24"/>
          <w:szCs w:val="24"/>
        </w:rPr>
        <w:t xml:space="preserve">On 07 </w:t>
      </w:r>
      <w:r>
        <w:rPr>
          <w:rFonts w:asciiTheme="majorBidi" w:eastAsia="Palatino Linotype" w:hAnsiTheme="majorBidi" w:cstheme="majorBidi"/>
          <w:bCs/>
          <w:sz w:val="24"/>
          <w:szCs w:val="24"/>
        </w:rPr>
        <w:t xml:space="preserve">and 8 </w:t>
      </w:r>
      <w:r w:rsidRPr="000151BD">
        <w:rPr>
          <w:rFonts w:asciiTheme="majorBidi" w:eastAsia="Palatino Linotype" w:hAnsiTheme="majorBidi" w:cstheme="majorBidi"/>
          <w:bCs/>
          <w:sz w:val="24"/>
          <w:szCs w:val="24"/>
        </w:rPr>
        <w:t xml:space="preserve">October 2025, HRD </w:t>
      </w:r>
      <w:r>
        <w:rPr>
          <w:rFonts w:asciiTheme="majorBidi" w:eastAsia="Palatino Linotype" w:hAnsiTheme="majorBidi" w:cstheme="majorBidi"/>
          <w:bCs/>
          <w:sz w:val="24"/>
          <w:szCs w:val="24"/>
        </w:rPr>
        <w:t>followed</w:t>
      </w:r>
      <w:r w:rsidRPr="000151BD">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up from two secondary sources (a county official and a humanitarian health service provider) </w:t>
      </w:r>
      <w:r w:rsidRPr="000151BD">
        <w:rPr>
          <w:rFonts w:asciiTheme="majorBidi" w:eastAsia="Palatino Linotype" w:hAnsiTheme="majorBidi" w:cstheme="majorBidi"/>
          <w:bCs/>
          <w:sz w:val="24"/>
          <w:szCs w:val="24"/>
        </w:rPr>
        <w:t xml:space="preserve">on the </w:t>
      </w:r>
      <w:r>
        <w:rPr>
          <w:rFonts w:asciiTheme="majorBidi" w:eastAsia="Palatino Linotype" w:hAnsiTheme="majorBidi" w:cstheme="majorBidi"/>
          <w:bCs/>
          <w:sz w:val="24"/>
          <w:szCs w:val="24"/>
        </w:rPr>
        <w:t>27 September 2025</w:t>
      </w:r>
      <w:r w:rsidRPr="000151BD">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boat attack which resulted in the killing of one civilian, injuring of seven others, and the abduction and</w:t>
      </w:r>
      <w:r w:rsidR="00DF1B2A">
        <w:rPr>
          <w:rFonts w:asciiTheme="majorBidi" w:eastAsia="Palatino Linotype" w:hAnsiTheme="majorBidi" w:cstheme="majorBidi"/>
          <w:bCs/>
          <w:sz w:val="24"/>
          <w:szCs w:val="24"/>
        </w:rPr>
        <w:t xml:space="preserve"> alleged</w:t>
      </w:r>
      <w:r>
        <w:rPr>
          <w:rFonts w:asciiTheme="majorBidi" w:eastAsia="Palatino Linotype" w:hAnsiTheme="majorBidi" w:cstheme="majorBidi"/>
          <w:bCs/>
          <w:sz w:val="24"/>
          <w:szCs w:val="24"/>
        </w:rPr>
        <w:t xml:space="preserve"> </w:t>
      </w:r>
      <w:r w:rsidR="007434FB">
        <w:rPr>
          <w:rFonts w:asciiTheme="majorBidi" w:eastAsia="Palatino Linotype" w:hAnsiTheme="majorBidi" w:cstheme="majorBidi"/>
          <w:bCs/>
          <w:sz w:val="24"/>
          <w:szCs w:val="24"/>
        </w:rPr>
        <w:t xml:space="preserve">sexual violence on some </w:t>
      </w:r>
      <w:proofErr w:type="spellStart"/>
      <w:r w:rsidR="007434FB">
        <w:rPr>
          <w:rFonts w:asciiTheme="majorBidi" w:eastAsia="Palatino Linotype" w:hAnsiTheme="majorBidi" w:cstheme="majorBidi"/>
          <w:bCs/>
          <w:sz w:val="24"/>
          <w:szCs w:val="24"/>
        </w:rPr>
        <w:t>Nyoung</w:t>
      </w:r>
      <w:proofErr w:type="spellEnd"/>
      <w:r w:rsidR="007434FB">
        <w:rPr>
          <w:rFonts w:asciiTheme="majorBidi" w:eastAsia="Palatino Linotype" w:hAnsiTheme="majorBidi" w:cstheme="majorBidi"/>
          <w:bCs/>
          <w:sz w:val="24"/>
          <w:szCs w:val="24"/>
        </w:rPr>
        <w:t xml:space="preserve"> </w:t>
      </w:r>
      <w:r w:rsidR="007434FB">
        <w:rPr>
          <w:rFonts w:asciiTheme="majorBidi" w:eastAsia="Palatino Linotype" w:hAnsiTheme="majorBidi" w:cstheme="majorBidi"/>
          <w:bCs/>
          <w:sz w:val="24"/>
          <w:szCs w:val="24"/>
        </w:rPr>
        <w:lastRenderedPageBreak/>
        <w:t>Nuer females</w:t>
      </w:r>
      <w:r>
        <w:rPr>
          <w:rFonts w:asciiTheme="majorBidi" w:eastAsia="Palatino Linotype" w:hAnsiTheme="majorBidi" w:cstheme="majorBidi"/>
          <w:bCs/>
          <w:sz w:val="24"/>
          <w:szCs w:val="24"/>
        </w:rPr>
        <w:t xml:space="preserve"> by Dinka </w:t>
      </w:r>
      <w:proofErr w:type="spellStart"/>
      <w:r>
        <w:rPr>
          <w:rFonts w:asciiTheme="majorBidi" w:eastAsia="Palatino Linotype" w:hAnsiTheme="majorBidi" w:cstheme="majorBidi"/>
          <w:bCs/>
          <w:sz w:val="24"/>
          <w:szCs w:val="24"/>
        </w:rPr>
        <w:t>Ciec</w:t>
      </w:r>
      <w:proofErr w:type="spellEnd"/>
      <w:r>
        <w:rPr>
          <w:rFonts w:asciiTheme="majorBidi" w:eastAsia="Palatino Linotype" w:hAnsiTheme="majorBidi" w:cstheme="majorBidi"/>
          <w:bCs/>
          <w:sz w:val="24"/>
          <w:szCs w:val="24"/>
        </w:rPr>
        <w:t xml:space="preserve"> armed elements in a location </w:t>
      </w:r>
      <w:r w:rsidRPr="000151BD">
        <w:rPr>
          <w:rFonts w:asciiTheme="majorBidi" w:eastAsia="Palatino Linotype" w:hAnsiTheme="majorBidi" w:cstheme="majorBidi"/>
          <w:bCs/>
          <w:sz w:val="24"/>
          <w:szCs w:val="24"/>
        </w:rPr>
        <w:t xml:space="preserve">between </w:t>
      </w:r>
      <w:proofErr w:type="spellStart"/>
      <w:r w:rsidRPr="000151BD">
        <w:rPr>
          <w:rFonts w:asciiTheme="majorBidi" w:eastAsia="Palatino Linotype" w:hAnsiTheme="majorBidi" w:cstheme="majorBidi"/>
          <w:bCs/>
          <w:sz w:val="24"/>
          <w:szCs w:val="24"/>
        </w:rPr>
        <w:t>Bor</w:t>
      </w:r>
      <w:proofErr w:type="spellEnd"/>
      <w:r w:rsidRPr="000151BD">
        <w:rPr>
          <w:rFonts w:asciiTheme="majorBidi" w:eastAsia="Palatino Linotype" w:hAnsiTheme="majorBidi" w:cstheme="majorBidi"/>
          <w:bCs/>
          <w:sz w:val="24"/>
          <w:szCs w:val="24"/>
        </w:rPr>
        <w:t xml:space="preserve"> town (</w:t>
      </w:r>
      <w:r w:rsidRPr="000151BD">
        <w:rPr>
          <w:rFonts w:asciiTheme="majorBidi" w:eastAsia="Palatino Linotype" w:hAnsiTheme="majorBidi" w:cstheme="majorBidi"/>
          <w:bCs/>
          <w:i/>
          <w:iCs/>
          <w:sz w:val="24"/>
          <w:szCs w:val="24"/>
        </w:rPr>
        <w:t>Jonglei</w:t>
      </w:r>
      <w:r>
        <w:rPr>
          <w:rFonts w:asciiTheme="majorBidi" w:eastAsia="Palatino Linotype" w:hAnsiTheme="majorBidi" w:cstheme="majorBidi"/>
          <w:bCs/>
          <w:i/>
          <w:iCs/>
          <w:sz w:val="24"/>
          <w:szCs w:val="24"/>
        </w:rPr>
        <w:t xml:space="preserve"> State</w:t>
      </w:r>
      <w:r w:rsidRPr="000151BD">
        <w:rPr>
          <w:rFonts w:asciiTheme="majorBidi" w:eastAsia="Palatino Linotype" w:hAnsiTheme="majorBidi" w:cstheme="majorBidi"/>
          <w:bCs/>
          <w:sz w:val="24"/>
          <w:szCs w:val="24"/>
        </w:rPr>
        <w:t xml:space="preserve">) and </w:t>
      </w:r>
      <w:proofErr w:type="spellStart"/>
      <w:r w:rsidRPr="000151BD">
        <w:rPr>
          <w:rFonts w:asciiTheme="majorBidi" w:eastAsia="Palatino Linotype" w:hAnsiTheme="majorBidi" w:cstheme="majorBidi"/>
          <w:bCs/>
          <w:sz w:val="24"/>
          <w:szCs w:val="24"/>
        </w:rPr>
        <w:t>Shambek</w:t>
      </w:r>
      <w:proofErr w:type="spellEnd"/>
      <w:r w:rsidRPr="000151BD">
        <w:rPr>
          <w:rFonts w:asciiTheme="majorBidi" w:eastAsia="Palatino Linotype" w:hAnsiTheme="majorBidi" w:cstheme="majorBidi"/>
          <w:bCs/>
          <w:sz w:val="24"/>
          <w:szCs w:val="24"/>
        </w:rPr>
        <w:t xml:space="preserve"> Port</w:t>
      </w:r>
      <w:r>
        <w:rPr>
          <w:rFonts w:asciiTheme="majorBidi" w:eastAsia="Palatino Linotype" w:hAnsiTheme="majorBidi" w:cstheme="majorBidi"/>
          <w:bCs/>
          <w:sz w:val="24"/>
          <w:szCs w:val="24"/>
        </w:rPr>
        <w:t>, Yi</w:t>
      </w:r>
      <w:r w:rsidRPr="000151BD">
        <w:rPr>
          <w:rFonts w:asciiTheme="majorBidi" w:eastAsia="Palatino Linotype" w:hAnsiTheme="majorBidi" w:cstheme="majorBidi"/>
          <w:bCs/>
          <w:sz w:val="24"/>
          <w:szCs w:val="24"/>
        </w:rPr>
        <w:t>rol East (Lake</w:t>
      </w:r>
      <w:r>
        <w:rPr>
          <w:rFonts w:asciiTheme="majorBidi" w:eastAsia="Palatino Linotype" w:hAnsiTheme="majorBidi" w:cstheme="majorBidi"/>
          <w:bCs/>
          <w:sz w:val="24"/>
          <w:szCs w:val="24"/>
        </w:rPr>
        <w:t>s</w:t>
      </w:r>
      <w:r w:rsidRPr="000151BD">
        <w:rPr>
          <w:rFonts w:asciiTheme="majorBidi" w:eastAsia="Palatino Linotype" w:hAnsiTheme="majorBidi" w:cstheme="majorBidi"/>
          <w:bCs/>
          <w:sz w:val="24"/>
          <w:szCs w:val="24"/>
        </w:rPr>
        <w:t xml:space="preserve"> State)</w:t>
      </w:r>
      <w:r>
        <w:rPr>
          <w:rFonts w:asciiTheme="majorBidi" w:eastAsia="Palatino Linotype" w:hAnsiTheme="majorBidi" w:cstheme="majorBidi"/>
          <w:bCs/>
          <w:sz w:val="24"/>
          <w:szCs w:val="24"/>
        </w:rPr>
        <w:t xml:space="preserve"> (</w:t>
      </w:r>
      <w:r w:rsidRPr="000151BD">
        <w:rPr>
          <w:rFonts w:asciiTheme="majorBidi" w:eastAsia="Palatino Linotype" w:hAnsiTheme="majorBidi" w:cstheme="majorBidi"/>
          <w:bCs/>
          <w:i/>
          <w:iCs/>
          <w:sz w:val="24"/>
          <w:szCs w:val="24"/>
        </w:rPr>
        <w:t>see HRD Bentiu FO DSRs of 30 September and 3 October 2025</w:t>
      </w:r>
      <w:r>
        <w:rPr>
          <w:rFonts w:asciiTheme="majorBidi" w:eastAsia="Palatino Linotype" w:hAnsiTheme="majorBidi" w:cstheme="majorBidi"/>
          <w:bCs/>
          <w:sz w:val="24"/>
          <w:szCs w:val="24"/>
        </w:rPr>
        <w:t>)</w:t>
      </w:r>
      <w:r w:rsidRPr="000151BD">
        <w:rPr>
          <w:rFonts w:asciiTheme="majorBidi" w:eastAsia="Palatino Linotype" w:hAnsiTheme="majorBidi" w:cstheme="majorBidi"/>
          <w:bCs/>
          <w:sz w:val="24"/>
          <w:szCs w:val="24"/>
        </w:rPr>
        <w:t xml:space="preserve">. </w:t>
      </w:r>
      <w:r w:rsidR="000E2F9E">
        <w:rPr>
          <w:rFonts w:asciiTheme="majorBidi" w:eastAsia="Palatino Linotype" w:hAnsiTheme="majorBidi" w:cstheme="majorBidi"/>
          <w:bCs/>
          <w:sz w:val="24"/>
          <w:szCs w:val="24"/>
        </w:rPr>
        <w:t xml:space="preserve">The incident occurred in the context of a cycle of retaliatory violence between armed </w:t>
      </w:r>
      <w:proofErr w:type="spellStart"/>
      <w:r w:rsidR="00344D73">
        <w:rPr>
          <w:rFonts w:asciiTheme="majorBidi" w:eastAsia="Palatino Linotype" w:hAnsiTheme="majorBidi" w:cstheme="majorBidi"/>
          <w:bCs/>
          <w:sz w:val="24"/>
          <w:szCs w:val="24"/>
        </w:rPr>
        <w:t>Nyoung</w:t>
      </w:r>
      <w:proofErr w:type="spellEnd"/>
      <w:r w:rsidR="00344D73">
        <w:rPr>
          <w:rFonts w:asciiTheme="majorBidi" w:eastAsia="Palatino Linotype" w:hAnsiTheme="majorBidi" w:cstheme="majorBidi"/>
          <w:bCs/>
          <w:sz w:val="24"/>
          <w:szCs w:val="24"/>
        </w:rPr>
        <w:t xml:space="preserve"> Nuer </w:t>
      </w:r>
      <w:r w:rsidR="000E2F9E">
        <w:rPr>
          <w:rFonts w:asciiTheme="majorBidi" w:eastAsia="Palatino Linotype" w:hAnsiTheme="majorBidi" w:cstheme="majorBidi"/>
          <w:bCs/>
          <w:sz w:val="24"/>
          <w:szCs w:val="24"/>
        </w:rPr>
        <w:t xml:space="preserve">elements from </w:t>
      </w:r>
      <w:proofErr w:type="spellStart"/>
      <w:r w:rsidR="000E2F9E">
        <w:rPr>
          <w:rFonts w:asciiTheme="majorBidi" w:eastAsia="Palatino Linotype" w:hAnsiTheme="majorBidi" w:cstheme="majorBidi"/>
          <w:bCs/>
          <w:sz w:val="24"/>
          <w:szCs w:val="24"/>
        </w:rPr>
        <w:t>Panyijiar</w:t>
      </w:r>
      <w:proofErr w:type="spellEnd"/>
      <w:r w:rsidR="000E2F9E">
        <w:rPr>
          <w:rFonts w:asciiTheme="majorBidi" w:eastAsia="Palatino Linotype" w:hAnsiTheme="majorBidi" w:cstheme="majorBidi"/>
          <w:bCs/>
          <w:sz w:val="24"/>
          <w:szCs w:val="24"/>
        </w:rPr>
        <w:t xml:space="preserve"> County (Unity State) and </w:t>
      </w:r>
      <w:r w:rsidR="00344D73">
        <w:rPr>
          <w:rFonts w:asciiTheme="majorBidi" w:eastAsia="Palatino Linotype" w:hAnsiTheme="majorBidi" w:cstheme="majorBidi"/>
          <w:bCs/>
          <w:sz w:val="24"/>
          <w:szCs w:val="24"/>
        </w:rPr>
        <w:t xml:space="preserve">armed Dinka elements from </w:t>
      </w:r>
      <w:r w:rsidR="000E2F9E">
        <w:rPr>
          <w:rFonts w:asciiTheme="majorBidi" w:eastAsia="Palatino Linotype" w:hAnsiTheme="majorBidi" w:cstheme="majorBidi"/>
          <w:bCs/>
          <w:sz w:val="24"/>
          <w:szCs w:val="24"/>
        </w:rPr>
        <w:t>Lakes State.</w:t>
      </w:r>
    </w:p>
    <w:p w14:paraId="3CD385A3" w14:textId="77777777" w:rsidR="007434FB" w:rsidRDefault="007434FB" w:rsidP="000151BD">
      <w:pPr>
        <w:spacing w:after="0" w:line="240" w:lineRule="atLeast"/>
        <w:jc w:val="both"/>
        <w:rPr>
          <w:rFonts w:asciiTheme="majorBidi" w:eastAsia="Palatino Linotype" w:hAnsiTheme="majorBidi" w:cstheme="majorBidi"/>
          <w:bCs/>
          <w:sz w:val="24"/>
          <w:szCs w:val="24"/>
        </w:rPr>
      </w:pPr>
    </w:p>
    <w:p w14:paraId="045E383C" w14:textId="1A2EC7D5" w:rsidR="00804E2C" w:rsidRDefault="000151BD" w:rsidP="000E2F9E">
      <w:pPr>
        <w:spacing w:after="0" w:line="240" w:lineRule="atLeast"/>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On 7 October, the </w:t>
      </w:r>
      <w:proofErr w:type="spellStart"/>
      <w:r>
        <w:rPr>
          <w:rFonts w:asciiTheme="majorBidi" w:eastAsia="Palatino Linotype" w:hAnsiTheme="majorBidi" w:cstheme="majorBidi"/>
          <w:bCs/>
          <w:sz w:val="24"/>
          <w:szCs w:val="24"/>
        </w:rPr>
        <w:t>Panyijiar</w:t>
      </w:r>
      <w:proofErr w:type="spellEnd"/>
      <w:r>
        <w:rPr>
          <w:rFonts w:asciiTheme="majorBidi" w:eastAsia="Palatino Linotype" w:hAnsiTheme="majorBidi" w:cstheme="majorBidi"/>
          <w:bCs/>
          <w:sz w:val="24"/>
          <w:szCs w:val="24"/>
        </w:rPr>
        <w:t xml:space="preserve"> County Commissioner</w:t>
      </w:r>
      <w:r w:rsidRPr="000151BD">
        <w:rPr>
          <w:rFonts w:asciiTheme="majorBidi" w:eastAsia="Palatino Linotype" w:hAnsiTheme="majorBidi" w:cstheme="majorBidi"/>
          <w:bCs/>
          <w:sz w:val="24"/>
          <w:szCs w:val="24"/>
        </w:rPr>
        <w:t xml:space="preserve"> </w:t>
      </w:r>
      <w:r w:rsidR="00344D73">
        <w:rPr>
          <w:rFonts w:asciiTheme="majorBidi" w:eastAsia="Palatino Linotype" w:hAnsiTheme="majorBidi" w:cstheme="majorBidi"/>
          <w:bCs/>
          <w:sz w:val="24"/>
          <w:szCs w:val="24"/>
        </w:rPr>
        <w:t>informed</w:t>
      </w:r>
      <w:r w:rsidRPr="000151BD">
        <w:rPr>
          <w:rFonts w:asciiTheme="majorBidi" w:eastAsia="Palatino Linotype" w:hAnsiTheme="majorBidi" w:cstheme="majorBidi"/>
          <w:bCs/>
          <w:sz w:val="24"/>
          <w:szCs w:val="24"/>
        </w:rPr>
        <w:t xml:space="preserve"> HRD that on 03 October 2025, </w:t>
      </w:r>
      <w:r w:rsidR="00804E2C">
        <w:rPr>
          <w:rFonts w:asciiTheme="majorBidi" w:eastAsia="Palatino Linotype" w:hAnsiTheme="majorBidi" w:cstheme="majorBidi"/>
          <w:bCs/>
          <w:sz w:val="24"/>
          <w:szCs w:val="24"/>
        </w:rPr>
        <w:t xml:space="preserve">at around 11pm, </w:t>
      </w:r>
      <w:r w:rsidRPr="000151BD">
        <w:rPr>
          <w:rFonts w:asciiTheme="majorBidi" w:eastAsia="Palatino Linotype" w:hAnsiTheme="majorBidi" w:cstheme="majorBidi"/>
          <w:bCs/>
          <w:sz w:val="24"/>
          <w:szCs w:val="24"/>
        </w:rPr>
        <w:t>one woman and four girls</w:t>
      </w:r>
      <w:r w:rsidR="00804E2C">
        <w:rPr>
          <w:rFonts w:asciiTheme="majorBidi" w:eastAsia="Palatino Linotype" w:hAnsiTheme="majorBidi" w:cstheme="majorBidi"/>
          <w:bCs/>
          <w:sz w:val="24"/>
          <w:szCs w:val="24"/>
        </w:rPr>
        <w:t xml:space="preserve">, </w:t>
      </w:r>
      <w:r w:rsidRPr="000151BD">
        <w:rPr>
          <w:rFonts w:asciiTheme="majorBidi" w:eastAsia="Palatino Linotype" w:hAnsiTheme="majorBidi" w:cstheme="majorBidi"/>
          <w:bCs/>
          <w:sz w:val="24"/>
          <w:szCs w:val="24"/>
        </w:rPr>
        <w:t>including two girls below the age</w:t>
      </w:r>
      <w:r>
        <w:rPr>
          <w:rFonts w:asciiTheme="majorBidi" w:eastAsia="Palatino Linotype" w:hAnsiTheme="majorBidi" w:cstheme="majorBidi"/>
          <w:bCs/>
          <w:sz w:val="24"/>
          <w:szCs w:val="24"/>
        </w:rPr>
        <w:t>s</w:t>
      </w:r>
      <w:r w:rsidRPr="000151BD">
        <w:rPr>
          <w:rFonts w:asciiTheme="majorBidi" w:eastAsia="Palatino Linotype" w:hAnsiTheme="majorBidi" w:cstheme="majorBidi"/>
          <w:bCs/>
          <w:sz w:val="24"/>
          <w:szCs w:val="24"/>
        </w:rPr>
        <w:t xml:space="preserve"> of ten</w:t>
      </w:r>
      <w:r w:rsidR="00804E2C">
        <w:rPr>
          <w:rFonts w:asciiTheme="majorBidi" w:eastAsia="Palatino Linotype" w:hAnsiTheme="majorBidi" w:cstheme="majorBidi"/>
          <w:bCs/>
          <w:sz w:val="24"/>
          <w:szCs w:val="24"/>
        </w:rPr>
        <w:t>,</w:t>
      </w:r>
      <w:r w:rsidRPr="000151BD">
        <w:rPr>
          <w:rFonts w:asciiTheme="majorBidi" w:eastAsia="Palatino Linotype" w:hAnsiTheme="majorBidi" w:cstheme="majorBidi"/>
          <w:bCs/>
          <w:sz w:val="24"/>
          <w:szCs w:val="24"/>
        </w:rPr>
        <w:t xml:space="preserve"> arrived</w:t>
      </w:r>
      <w:r w:rsidR="00804E2C">
        <w:rPr>
          <w:rFonts w:asciiTheme="majorBidi" w:eastAsia="Palatino Linotype" w:hAnsiTheme="majorBidi" w:cstheme="majorBidi"/>
          <w:bCs/>
          <w:sz w:val="24"/>
          <w:szCs w:val="24"/>
        </w:rPr>
        <w:t xml:space="preserve"> </w:t>
      </w:r>
      <w:proofErr w:type="spellStart"/>
      <w:r w:rsidR="00804E2C" w:rsidRPr="000151BD">
        <w:rPr>
          <w:rFonts w:asciiTheme="majorBidi" w:eastAsia="Palatino Linotype" w:hAnsiTheme="majorBidi" w:cstheme="majorBidi"/>
          <w:bCs/>
          <w:sz w:val="24"/>
          <w:szCs w:val="24"/>
        </w:rPr>
        <w:t>Ganyliel</w:t>
      </w:r>
      <w:proofErr w:type="spellEnd"/>
      <w:r w:rsidR="00804E2C" w:rsidRPr="000151BD">
        <w:rPr>
          <w:rFonts w:asciiTheme="majorBidi" w:eastAsia="Palatino Linotype" w:hAnsiTheme="majorBidi" w:cstheme="majorBidi"/>
          <w:bCs/>
          <w:sz w:val="24"/>
          <w:szCs w:val="24"/>
        </w:rPr>
        <w:t xml:space="preserve"> Payam (</w:t>
      </w:r>
      <w:proofErr w:type="spellStart"/>
      <w:r w:rsidR="00804E2C" w:rsidRPr="000151BD">
        <w:rPr>
          <w:rFonts w:asciiTheme="majorBidi" w:eastAsia="Palatino Linotype" w:hAnsiTheme="majorBidi" w:cstheme="majorBidi"/>
          <w:bCs/>
          <w:sz w:val="24"/>
          <w:szCs w:val="24"/>
        </w:rPr>
        <w:t>Panyijiar</w:t>
      </w:r>
      <w:proofErr w:type="spellEnd"/>
      <w:r w:rsidR="00804E2C" w:rsidRPr="000151BD">
        <w:rPr>
          <w:rFonts w:asciiTheme="majorBidi" w:eastAsia="Palatino Linotype" w:hAnsiTheme="majorBidi" w:cstheme="majorBidi"/>
          <w:bCs/>
          <w:sz w:val="24"/>
          <w:szCs w:val="24"/>
        </w:rPr>
        <w:t xml:space="preserve"> </w:t>
      </w:r>
      <w:r w:rsidR="00804E2C" w:rsidRPr="000151BD">
        <w:rPr>
          <w:rFonts w:asciiTheme="majorBidi" w:eastAsia="Palatino Linotype" w:hAnsiTheme="majorBidi" w:cstheme="majorBidi"/>
          <w:bCs/>
          <w:sz w:val="24"/>
          <w:szCs w:val="24"/>
        </w:rPr>
        <w:t>County) from</w:t>
      </w:r>
      <w:r w:rsidRPr="000151BD">
        <w:rPr>
          <w:rFonts w:asciiTheme="majorBidi" w:eastAsia="Palatino Linotype" w:hAnsiTheme="majorBidi" w:cstheme="majorBidi"/>
          <w:bCs/>
          <w:sz w:val="24"/>
          <w:szCs w:val="24"/>
        </w:rPr>
        <w:t xml:space="preserve"> </w:t>
      </w:r>
      <w:proofErr w:type="spellStart"/>
      <w:r w:rsidRPr="000151BD">
        <w:rPr>
          <w:rFonts w:asciiTheme="majorBidi" w:eastAsia="Palatino Linotype" w:hAnsiTheme="majorBidi" w:cstheme="majorBidi"/>
          <w:bCs/>
          <w:sz w:val="24"/>
          <w:szCs w:val="24"/>
        </w:rPr>
        <w:t>Shambek</w:t>
      </w:r>
      <w:proofErr w:type="spellEnd"/>
      <w:r w:rsidRPr="000151BD">
        <w:rPr>
          <w:rFonts w:asciiTheme="majorBidi" w:eastAsia="Palatino Linotype" w:hAnsiTheme="majorBidi" w:cstheme="majorBidi"/>
          <w:bCs/>
          <w:sz w:val="24"/>
          <w:szCs w:val="24"/>
        </w:rPr>
        <w:t xml:space="preserve"> Port (Lake</w:t>
      </w:r>
      <w:r>
        <w:rPr>
          <w:rFonts w:asciiTheme="majorBidi" w:eastAsia="Palatino Linotype" w:hAnsiTheme="majorBidi" w:cstheme="majorBidi"/>
          <w:bCs/>
          <w:sz w:val="24"/>
          <w:szCs w:val="24"/>
        </w:rPr>
        <w:t>s</w:t>
      </w:r>
      <w:r w:rsidRPr="000151BD">
        <w:rPr>
          <w:rFonts w:asciiTheme="majorBidi" w:eastAsia="Palatino Linotype" w:hAnsiTheme="majorBidi" w:cstheme="majorBidi"/>
          <w:bCs/>
          <w:sz w:val="24"/>
          <w:szCs w:val="24"/>
        </w:rPr>
        <w:t xml:space="preserve"> State).</w:t>
      </w:r>
      <w:r>
        <w:rPr>
          <w:rFonts w:asciiTheme="majorBidi" w:eastAsia="Palatino Linotype" w:hAnsiTheme="majorBidi" w:cstheme="majorBidi"/>
          <w:bCs/>
          <w:sz w:val="24"/>
          <w:szCs w:val="24"/>
        </w:rPr>
        <w:t xml:space="preserve"> </w:t>
      </w:r>
      <w:r w:rsidR="000E2F9E">
        <w:rPr>
          <w:rFonts w:asciiTheme="majorBidi" w:eastAsia="Palatino Linotype" w:hAnsiTheme="majorBidi" w:cstheme="majorBidi"/>
          <w:bCs/>
          <w:sz w:val="24"/>
          <w:szCs w:val="24"/>
        </w:rPr>
        <w:t>On 8 October, a</w:t>
      </w:r>
      <w:r w:rsidR="007434FB">
        <w:rPr>
          <w:rFonts w:asciiTheme="majorBidi" w:eastAsia="Palatino Linotype" w:hAnsiTheme="majorBidi" w:cstheme="majorBidi"/>
          <w:bCs/>
          <w:sz w:val="24"/>
          <w:szCs w:val="24"/>
        </w:rPr>
        <w:t xml:space="preserve"> humanitarian service provider </w:t>
      </w:r>
      <w:r w:rsidR="00344D73">
        <w:rPr>
          <w:rFonts w:asciiTheme="majorBidi" w:eastAsia="Palatino Linotype" w:hAnsiTheme="majorBidi" w:cstheme="majorBidi"/>
          <w:bCs/>
          <w:sz w:val="24"/>
          <w:szCs w:val="24"/>
        </w:rPr>
        <w:t>apprised</w:t>
      </w:r>
      <w:r w:rsidR="007434FB">
        <w:rPr>
          <w:rFonts w:asciiTheme="majorBidi" w:eastAsia="Palatino Linotype" w:hAnsiTheme="majorBidi" w:cstheme="majorBidi"/>
          <w:bCs/>
          <w:sz w:val="24"/>
          <w:szCs w:val="24"/>
        </w:rPr>
        <w:t xml:space="preserve"> that they received </w:t>
      </w:r>
      <w:r w:rsidR="00344D73">
        <w:rPr>
          <w:rFonts w:asciiTheme="majorBidi" w:eastAsia="Palatino Linotype" w:hAnsiTheme="majorBidi" w:cstheme="majorBidi"/>
          <w:bCs/>
          <w:sz w:val="24"/>
          <w:szCs w:val="24"/>
        </w:rPr>
        <w:t xml:space="preserve">a total of </w:t>
      </w:r>
      <w:r w:rsidR="007434FB">
        <w:rPr>
          <w:rFonts w:asciiTheme="majorBidi" w:eastAsia="Palatino Linotype" w:hAnsiTheme="majorBidi" w:cstheme="majorBidi"/>
          <w:bCs/>
          <w:sz w:val="24"/>
          <w:szCs w:val="24"/>
        </w:rPr>
        <w:t>seven females (five girls between the ages of 12 and 14 and two women between the ages of 19 and 20) who had been abducted on 27 September</w:t>
      </w:r>
      <w:r w:rsidR="000E2F9E">
        <w:rPr>
          <w:rFonts w:asciiTheme="majorBidi" w:eastAsia="Palatino Linotype" w:hAnsiTheme="majorBidi" w:cstheme="majorBidi"/>
          <w:bCs/>
          <w:sz w:val="24"/>
          <w:szCs w:val="24"/>
        </w:rPr>
        <w:t xml:space="preserve">, </w:t>
      </w:r>
      <w:r w:rsidR="007434FB">
        <w:rPr>
          <w:rFonts w:asciiTheme="majorBidi" w:eastAsia="Palatino Linotype" w:hAnsiTheme="majorBidi" w:cstheme="majorBidi"/>
          <w:bCs/>
          <w:sz w:val="24"/>
          <w:szCs w:val="24"/>
        </w:rPr>
        <w:t xml:space="preserve">subjected to sexual violence, including rape, by Dinka </w:t>
      </w:r>
      <w:proofErr w:type="spellStart"/>
      <w:r w:rsidR="007434FB">
        <w:rPr>
          <w:rFonts w:asciiTheme="majorBidi" w:eastAsia="Palatino Linotype" w:hAnsiTheme="majorBidi" w:cstheme="majorBidi"/>
          <w:bCs/>
          <w:sz w:val="24"/>
          <w:szCs w:val="24"/>
        </w:rPr>
        <w:t>Ciec</w:t>
      </w:r>
      <w:proofErr w:type="spellEnd"/>
      <w:r w:rsidR="007434FB">
        <w:rPr>
          <w:rFonts w:asciiTheme="majorBidi" w:eastAsia="Palatino Linotype" w:hAnsiTheme="majorBidi" w:cstheme="majorBidi"/>
          <w:bCs/>
          <w:sz w:val="24"/>
          <w:szCs w:val="24"/>
        </w:rPr>
        <w:t xml:space="preserve"> armed elements before being released on 1 October 2025. </w:t>
      </w:r>
      <w:r w:rsidR="00804E2C">
        <w:rPr>
          <w:rFonts w:asciiTheme="majorBidi" w:eastAsia="Palatino Linotype" w:hAnsiTheme="majorBidi" w:cstheme="majorBidi"/>
          <w:bCs/>
          <w:sz w:val="24"/>
          <w:szCs w:val="24"/>
        </w:rPr>
        <w:t xml:space="preserve">The </w:t>
      </w:r>
      <w:r w:rsidR="000E2F9E">
        <w:rPr>
          <w:rFonts w:asciiTheme="majorBidi" w:eastAsia="Palatino Linotype" w:hAnsiTheme="majorBidi" w:cstheme="majorBidi"/>
          <w:bCs/>
          <w:sz w:val="24"/>
          <w:szCs w:val="24"/>
        </w:rPr>
        <w:t>two sources confirmed to HRD</w:t>
      </w:r>
      <w:r w:rsidR="00804E2C">
        <w:rPr>
          <w:rFonts w:asciiTheme="majorBidi" w:eastAsia="Palatino Linotype" w:hAnsiTheme="majorBidi" w:cstheme="majorBidi"/>
          <w:bCs/>
          <w:sz w:val="24"/>
          <w:szCs w:val="24"/>
        </w:rPr>
        <w:t xml:space="preserve"> that on </w:t>
      </w:r>
      <w:r w:rsidRPr="000151BD">
        <w:rPr>
          <w:rFonts w:asciiTheme="majorBidi" w:eastAsia="Palatino Linotype" w:hAnsiTheme="majorBidi" w:cstheme="majorBidi"/>
          <w:bCs/>
          <w:sz w:val="24"/>
          <w:szCs w:val="24"/>
        </w:rPr>
        <w:t xml:space="preserve">04 October 2025, the victims </w:t>
      </w:r>
      <w:r w:rsidR="000E2F9E">
        <w:rPr>
          <w:rFonts w:asciiTheme="majorBidi" w:eastAsia="Palatino Linotype" w:hAnsiTheme="majorBidi" w:cstheme="majorBidi"/>
          <w:bCs/>
          <w:sz w:val="24"/>
          <w:szCs w:val="24"/>
        </w:rPr>
        <w:t>(</w:t>
      </w:r>
      <w:r w:rsidR="000E2F9E" w:rsidRPr="000E2F9E">
        <w:rPr>
          <w:rFonts w:asciiTheme="majorBidi" w:eastAsia="Palatino Linotype" w:hAnsiTheme="majorBidi" w:cstheme="majorBidi"/>
          <w:bCs/>
          <w:i/>
          <w:iCs/>
          <w:sz w:val="24"/>
          <w:szCs w:val="24"/>
        </w:rPr>
        <w:t>names on file</w:t>
      </w:r>
      <w:r w:rsidR="000E2F9E">
        <w:rPr>
          <w:rFonts w:asciiTheme="majorBidi" w:eastAsia="Palatino Linotype" w:hAnsiTheme="majorBidi" w:cstheme="majorBidi"/>
          <w:bCs/>
          <w:sz w:val="24"/>
          <w:szCs w:val="24"/>
        </w:rPr>
        <w:t xml:space="preserve">) </w:t>
      </w:r>
      <w:r w:rsidR="00804E2C">
        <w:rPr>
          <w:rFonts w:asciiTheme="majorBidi" w:eastAsia="Palatino Linotype" w:hAnsiTheme="majorBidi" w:cstheme="majorBidi"/>
          <w:bCs/>
          <w:sz w:val="24"/>
          <w:szCs w:val="24"/>
        </w:rPr>
        <w:t>received post-rape care, including</w:t>
      </w:r>
      <w:r w:rsidRPr="000151BD">
        <w:rPr>
          <w:rFonts w:asciiTheme="majorBidi" w:eastAsia="Palatino Linotype" w:hAnsiTheme="majorBidi" w:cstheme="majorBidi"/>
          <w:bCs/>
          <w:sz w:val="24"/>
          <w:szCs w:val="24"/>
        </w:rPr>
        <w:t xml:space="preserve"> medical and psychosocial support</w:t>
      </w:r>
      <w:r w:rsidR="000E2F9E">
        <w:rPr>
          <w:rFonts w:asciiTheme="majorBidi" w:eastAsia="Palatino Linotype" w:hAnsiTheme="majorBidi" w:cstheme="majorBidi"/>
          <w:bCs/>
          <w:sz w:val="24"/>
          <w:szCs w:val="24"/>
        </w:rPr>
        <w:t xml:space="preserve"> at a humanitarian health facility in </w:t>
      </w:r>
      <w:proofErr w:type="spellStart"/>
      <w:r w:rsidR="000E2F9E">
        <w:rPr>
          <w:rFonts w:asciiTheme="majorBidi" w:eastAsia="Palatino Linotype" w:hAnsiTheme="majorBidi" w:cstheme="majorBidi"/>
          <w:bCs/>
          <w:sz w:val="24"/>
          <w:szCs w:val="24"/>
        </w:rPr>
        <w:t>Ganyliel</w:t>
      </w:r>
      <w:proofErr w:type="spellEnd"/>
      <w:r w:rsidR="00804E2C">
        <w:rPr>
          <w:rFonts w:asciiTheme="majorBidi" w:eastAsia="Palatino Linotype" w:hAnsiTheme="majorBidi" w:cstheme="majorBidi"/>
          <w:bCs/>
          <w:sz w:val="24"/>
          <w:szCs w:val="24"/>
        </w:rPr>
        <w:t xml:space="preserve">. They added that </w:t>
      </w:r>
      <w:r w:rsidRPr="000151BD">
        <w:rPr>
          <w:rFonts w:asciiTheme="majorBidi" w:eastAsia="Palatino Linotype" w:hAnsiTheme="majorBidi" w:cstheme="majorBidi"/>
          <w:bCs/>
          <w:sz w:val="24"/>
          <w:szCs w:val="24"/>
        </w:rPr>
        <w:t>the victim</w:t>
      </w:r>
      <w:r w:rsidR="00804E2C">
        <w:rPr>
          <w:rFonts w:asciiTheme="majorBidi" w:eastAsia="Palatino Linotype" w:hAnsiTheme="majorBidi" w:cstheme="majorBidi"/>
          <w:bCs/>
          <w:sz w:val="24"/>
          <w:szCs w:val="24"/>
        </w:rPr>
        <w:t xml:space="preserve">s were later </w:t>
      </w:r>
      <w:r w:rsidRPr="000151BD">
        <w:rPr>
          <w:rFonts w:asciiTheme="majorBidi" w:eastAsia="Palatino Linotype" w:hAnsiTheme="majorBidi" w:cstheme="majorBidi"/>
          <w:bCs/>
          <w:sz w:val="24"/>
          <w:szCs w:val="24"/>
        </w:rPr>
        <w:t xml:space="preserve">released from the hospital and are currently staying with their families outside </w:t>
      </w:r>
      <w:proofErr w:type="spellStart"/>
      <w:r w:rsidRPr="000151BD">
        <w:rPr>
          <w:rFonts w:asciiTheme="majorBidi" w:eastAsia="Palatino Linotype" w:hAnsiTheme="majorBidi" w:cstheme="majorBidi"/>
          <w:bCs/>
          <w:sz w:val="24"/>
          <w:szCs w:val="24"/>
        </w:rPr>
        <w:t>Ganyliel</w:t>
      </w:r>
      <w:proofErr w:type="spellEnd"/>
      <w:r w:rsidRPr="000151BD">
        <w:rPr>
          <w:rFonts w:asciiTheme="majorBidi" w:eastAsia="Palatino Linotype" w:hAnsiTheme="majorBidi" w:cstheme="majorBidi"/>
          <w:bCs/>
          <w:sz w:val="24"/>
          <w:szCs w:val="24"/>
        </w:rPr>
        <w:t xml:space="preserve"> town.</w:t>
      </w:r>
      <w:r w:rsidR="007434FB">
        <w:rPr>
          <w:rFonts w:asciiTheme="majorBidi" w:eastAsia="Palatino Linotype" w:hAnsiTheme="majorBidi" w:cstheme="majorBidi"/>
          <w:bCs/>
          <w:sz w:val="24"/>
          <w:szCs w:val="24"/>
        </w:rPr>
        <w:t xml:space="preserve"> </w:t>
      </w:r>
    </w:p>
    <w:p w14:paraId="6E18050A" w14:textId="77777777" w:rsidR="00804E2C" w:rsidRDefault="00804E2C" w:rsidP="000151BD">
      <w:pPr>
        <w:spacing w:after="0" w:line="240" w:lineRule="atLeast"/>
        <w:jc w:val="both"/>
        <w:rPr>
          <w:rFonts w:asciiTheme="majorBidi" w:eastAsia="Palatino Linotype" w:hAnsiTheme="majorBidi" w:cstheme="majorBidi"/>
          <w:bCs/>
          <w:sz w:val="24"/>
          <w:szCs w:val="24"/>
        </w:rPr>
      </w:pPr>
    </w:p>
    <w:p w14:paraId="68227E23" w14:textId="6A4F1AEA" w:rsidR="000151BD" w:rsidRDefault="007434FB" w:rsidP="007434FB">
      <w:pPr>
        <w:spacing w:after="0" w:line="240" w:lineRule="atLeast"/>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The CC </w:t>
      </w:r>
      <w:r w:rsidR="000E2F9E">
        <w:rPr>
          <w:rFonts w:asciiTheme="majorBidi" w:eastAsia="Palatino Linotype" w:hAnsiTheme="majorBidi" w:cstheme="majorBidi"/>
          <w:bCs/>
          <w:sz w:val="24"/>
          <w:szCs w:val="24"/>
        </w:rPr>
        <w:t xml:space="preserve">further </w:t>
      </w:r>
      <w:r>
        <w:rPr>
          <w:rFonts w:asciiTheme="majorBidi" w:eastAsia="Palatino Linotype" w:hAnsiTheme="majorBidi" w:cstheme="majorBidi"/>
          <w:bCs/>
          <w:sz w:val="24"/>
          <w:szCs w:val="24"/>
        </w:rPr>
        <w:t>informed that a</w:t>
      </w:r>
      <w:r w:rsidR="000151BD" w:rsidRPr="000151BD">
        <w:rPr>
          <w:rFonts w:asciiTheme="majorBidi" w:eastAsia="Palatino Linotype" w:hAnsiTheme="majorBidi" w:cstheme="majorBidi"/>
          <w:bCs/>
          <w:sz w:val="24"/>
          <w:szCs w:val="24"/>
        </w:rPr>
        <w:t xml:space="preserve">mong the seven people </w:t>
      </w:r>
      <w:r>
        <w:rPr>
          <w:rFonts w:asciiTheme="majorBidi" w:eastAsia="Palatino Linotype" w:hAnsiTheme="majorBidi" w:cstheme="majorBidi"/>
          <w:bCs/>
          <w:sz w:val="24"/>
          <w:szCs w:val="24"/>
        </w:rPr>
        <w:t>injured</w:t>
      </w:r>
      <w:r w:rsidR="000151BD" w:rsidRPr="000151BD">
        <w:rPr>
          <w:rFonts w:asciiTheme="majorBidi" w:eastAsia="Palatino Linotype" w:hAnsiTheme="majorBidi" w:cstheme="majorBidi"/>
          <w:bCs/>
          <w:sz w:val="24"/>
          <w:szCs w:val="24"/>
        </w:rPr>
        <w:t xml:space="preserve"> during the </w:t>
      </w:r>
      <w:r w:rsidR="00344D73">
        <w:rPr>
          <w:rFonts w:asciiTheme="majorBidi" w:eastAsia="Palatino Linotype" w:hAnsiTheme="majorBidi" w:cstheme="majorBidi"/>
          <w:bCs/>
          <w:sz w:val="24"/>
          <w:szCs w:val="24"/>
        </w:rPr>
        <w:t xml:space="preserve">boat </w:t>
      </w:r>
      <w:r w:rsidR="000151BD" w:rsidRPr="000151BD">
        <w:rPr>
          <w:rFonts w:asciiTheme="majorBidi" w:eastAsia="Palatino Linotype" w:hAnsiTheme="majorBidi" w:cstheme="majorBidi"/>
          <w:bCs/>
          <w:sz w:val="24"/>
          <w:szCs w:val="24"/>
        </w:rPr>
        <w:t xml:space="preserve">attack, </w:t>
      </w:r>
      <w:r>
        <w:rPr>
          <w:rFonts w:asciiTheme="majorBidi" w:eastAsia="Palatino Linotype" w:hAnsiTheme="majorBidi" w:cstheme="majorBidi"/>
          <w:bCs/>
          <w:sz w:val="24"/>
          <w:szCs w:val="24"/>
        </w:rPr>
        <w:t xml:space="preserve">two </w:t>
      </w:r>
      <w:r w:rsidR="000151BD" w:rsidRPr="000151BD">
        <w:rPr>
          <w:rFonts w:asciiTheme="majorBidi" w:eastAsia="Palatino Linotype" w:hAnsiTheme="majorBidi" w:cstheme="majorBidi"/>
          <w:bCs/>
          <w:sz w:val="24"/>
          <w:szCs w:val="24"/>
        </w:rPr>
        <w:t xml:space="preserve">were transferred to </w:t>
      </w:r>
      <w:proofErr w:type="spellStart"/>
      <w:r w:rsidR="000151BD" w:rsidRPr="000151BD">
        <w:rPr>
          <w:rFonts w:asciiTheme="majorBidi" w:eastAsia="Palatino Linotype" w:hAnsiTheme="majorBidi" w:cstheme="majorBidi"/>
          <w:bCs/>
          <w:sz w:val="24"/>
          <w:szCs w:val="24"/>
        </w:rPr>
        <w:t>Ganyliel</w:t>
      </w:r>
      <w:proofErr w:type="spellEnd"/>
      <w:r w:rsidR="000E2F9E">
        <w:rPr>
          <w:rFonts w:asciiTheme="majorBidi" w:eastAsia="Palatino Linotype" w:hAnsiTheme="majorBidi" w:cstheme="majorBidi"/>
          <w:bCs/>
          <w:sz w:val="24"/>
          <w:szCs w:val="24"/>
        </w:rPr>
        <w:t xml:space="preserve"> for medical attention</w:t>
      </w:r>
      <w:r w:rsidR="000151BD" w:rsidRPr="000151BD">
        <w:rPr>
          <w:rFonts w:asciiTheme="majorBidi" w:eastAsia="Palatino Linotype" w:hAnsiTheme="majorBidi" w:cstheme="majorBidi"/>
          <w:bCs/>
          <w:sz w:val="24"/>
          <w:szCs w:val="24"/>
        </w:rPr>
        <w:t xml:space="preserve">, two others taken to </w:t>
      </w:r>
      <w:proofErr w:type="spellStart"/>
      <w:r w:rsidR="000151BD" w:rsidRPr="000151BD">
        <w:rPr>
          <w:rFonts w:asciiTheme="majorBidi" w:eastAsia="Palatino Linotype" w:hAnsiTheme="majorBidi" w:cstheme="majorBidi"/>
          <w:bCs/>
          <w:sz w:val="24"/>
          <w:szCs w:val="24"/>
        </w:rPr>
        <w:t>Bor</w:t>
      </w:r>
      <w:proofErr w:type="spellEnd"/>
      <w:r w:rsidR="000151BD" w:rsidRPr="000151BD">
        <w:rPr>
          <w:rFonts w:asciiTheme="majorBidi" w:eastAsia="Palatino Linotype" w:hAnsiTheme="majorBidi" w:cstheme="majorBidi"/>
          <w:bCs/>
          <w:sz w:val="24"/>
          <w:szCs w:val="24"/>
        </w:rPr>
        <w:t xml:space="preserve"> town, and three others with </w:t>
      </w:r>
      <w:r>
        <w:rPr>
          <w:rFonts w:asciiTheme="majorBidi" w:eastAsia="Palatino Linotype" w:hAnsiTheme="majorBidi" w:cstheme="majorBidi"/>
          <w:bCs/>
          <w:sz w:val="24"/>
          <w:szCs w:val="24"/>
        </w:rPr>
        <w:t xml:space="preserve">more </w:t>
      </w:r>
      <w:r w:rsidR="000151BD" w:rsidRPr="000151BD">
        <w:rPr>
          <w:rFonts w:asciiTheme="majorBidi" w:eastAsia="Palatino Linotype" w:hAnsiTheme="majorBidi" w:cstheme="majorBidi"/>
          <w:bCs/>
          <w:sz w:val="24"/>
          <w:szCs w:val="24"/>
        </w:rPr>
        <w:t xml:space="preserve">serious </w:t>
      </w:r>
      <w:r>
        <w:rPr>
          <w:rFonts w:asciiTheme="majorBidi" w:eastAsia="Palatino Linotype" w:hAnsiTheme="majorBidi" w:cstheme="majorBidi"/>
          <w:bCs/>
          <w:sz w:val="24"/>
          <w:szCs w:val="24"/>
        </w:rPr>
        <w:t>injuries had been</w:t>
      </w:r>
      <w:r w:rsidR="000151BD" w:rsidRPr="000151BD">
        <w:rPr>
          <w:rFonts w:asciiTheme="majorBidi" w:eastAsia="Palatino Linotype" w:hAnsiTheme="majorBidi" w:cstheme="majorBidi"/>
          <w:bCs/>
          <w:sz w:val="24"/>
          <w:szCs w:val="24"/>
        </w:rPr>
        <w:t xml:space="preserve"> airlifted to Juba by </w:t>
      </w:r>
      <w:r>
        <w:rPr>
          <w:rFonts w:asciiTheme="majorBidi" w:eastAsia="Palatino Linotype" w:hAnsiTheme="majorBidi" w:cstheme="majorBidi"/>
          <w:bCs/>
          <w:sz w:val="24"/>
          <w:szCs w:val="24"/>
        </w:rPr>
        <w:t xml:space="preserve">the </w:t>
      </w:r>
      <w:r w:rsidR="000151BD" w:rsidRPr="000151BD">
        <w:rPr>
          <w:rFonts w:asciiTheme="majorBidi" w:eastAsia="Palatino Linotype" w:hAnsiTheme="majorBidi" w:cstheme="majorBidi"/>
          <w:bCs/>
          <w:sz w:val="24"/>
          <w:szCs w:val="24"/>
        </w:rPr>
        <w:t xml:space="preserve">ICRC for further medical treatment. </w:t>
      </w:r>
    </w:p>
    <w:p w14:paraId="2F3FD7FE" w14:textId="77777777" w:rsidR="00344D73" w:rsidRPr="000151BD" w:rsidRDefault="00344D73" w:rsidP="007434FB">
      <w:pPr>
        <w:spacing w:after="0" w:line="240" w:lineRule="atLeast"/>
        <w:jc w:val="both"/>
        <w:rPr>
          <w:rFonts w:asciiTheme="majorBidi" w:eastAsia="Palatino Linotype" w:hAnsiTheme="majorBidi" w:cstheme="majorBidi"/>
          <w:bCs/>
          <w:sz w:val="24"/>
          <w:szCs w:val="24"/>
        </w:rPr>
      </w:pPr>
    </w:p>
    <w:p w14:paraId="0E4DE467" w14:textId="0BD08ED5" w:rsidR="000151BD" w:rsidRPr="000151BD" w:rsidRDefault="000151BD" w:rsidP="000151BD">
      <w:pPr>
        <w:spacing w:after="0" w:line="240" w:lineRule="atLeast"/>
        <w:jc w:val="both"/>
        <w:rPr>
          <w:rFonts w:asciiTheme="majorBidi" w:eastAsia="Palatino Linotype" w:hAnsiTheme="majorBidi" w:cstheme="majorBidi"/>
          <w:bCs/>
          <w:sz w:val="24"/>
          <w:szCs w:val="24"/>
        </w:rPr>
      </w:pPr>
      <w:r w:rsidRPr="000151BD">
        <w:rPr>
          <w:rFonts w:asciiTheme="majorBidi" w:eastAsia="Palatino Linotype" w:hAnsiTheme="majorBidi" w:cstheme="majorBidi"/>
          <w:bCs/>
          <w:sz w:val="24"/>
          <w:szCs w:val="24"/>
        </w:rPr>
        <w:t>Comment</w:t>
      </w:r>
      <w:r w:rsidR="000E2F9E" w:rsidRPr="00344D73">
        <w:rPr>
          <w:rFonts w:asciiTheme="majorBidi" w:eastAsia="Palatino Linotype" w:hAnsiTheme="majorBidi" w:cstheme="majorBidi"/>
          <w:bCs/>
          <w:sz w:val="24"/>
          <w:szCs w:val="24"/>
        </w:rPr>
        <w:t>s</w:t>
      </w:r>
      <w:r w:rsidRPr="000151BD">
        <w:rPr>
          <w:rFonts w:asciiTheme="majorBidi" w:eastAsia="Palatino Linotype" w:hAnsiTheme="majorBidi" w:cstheme="majorBidi"/>
          <w:bCs/>
          <w:sz w:val="24"/>
          <w:szCs w:val="24"/>
        </w:rPr>
        <w:t xml:space="preserve">: </w:t>
      </w:r>
      <w:r w:rsidR="000E2F9E">
        <w:rPr>
          <w:rFonts w:asciiTheme="majorBidi" w:eastAsia="Palatino Linotype" w:hAnsiTheme="majorBidi" w:cstheme="majorBidi"/>
          <w:bCs/>
          <w:i/>
          <w:iCs/>
          <w:sz w:val="24"/>
          <w:szCs w:val="24"/>
        </w:rPr>
        <w:t xml:space="preserve">It should be noted that, following the incident and the release of the victims, HRD had strongly recommended to the </w:t>
      </w:r>
      <w:proofErr w:type="spellStart"/>
      <w:r w:rsidR="000E2F9E">
        <w:rPr>
          <w:rFonts w:asciiTheme="majorBidi" w:eastAsia="Palatino Linotype" w:hAnsiTheme="majorBidi" w:cstheme="majorBidi"/>
          <w:bCs/>
          <w:i/>
          <w:iCs/>
          <w:sz w:val="24"/>
          <w:szCs w:val="24"/>
        </w:rPr>
        <w:t>Panyijiar</w:t>
      </w:r>
      <w:proofErr w:type="spellEnd"/>
      <w:r w:rsidR="000E2F9E">
        <w:rPr>
          <w:rFonts w:asciiTheme="majorBidi" w:eastAsia="Palatino Linotype" w:hAnsiTheme="majorBidi" w:cstheme="majorBidi"/>
          <w:bCs/>
          <w:i/>
          <w:iCs/>
          <w:sz w:val="24"/>
          <w:szCs w:val="24"/>
        </w:rPr>
        <w:t xml:space="preserve"> County Commissioner to refer the victims to humanitarian partners on the ground for urgent post-sexual violence care, including medical and psychosocial assistance. </w:t>
      </w:r>
      <w:r w:rsidR="000E2F9E" w:rsidRPr="000151BD">
        <w:rPr>
          <w:rFonts w:asciiTheme="majorBidi" w:eastAsia="Palatino Linotype" w:hAnsiTheme="majorBidi" w:cstheme="majorBidi"/>
          <w:bCs/>
          <w:i/>
          <w:iCs/>
          <w:sz w:val="24"/>
          <w:szCs w:val="24"/>
        </w:rPr>
        <w:t xml:space="preserve">HRD </w:t>
      </w:r>
      <w:r w:rsidR="000E2F9E">
        <w:rPr>
          <w:rFonts w:asciiTheme="majorBidi" w:eastAsia="Palatino Linotype" w:hAnsiTheme="majorBidi" w:cstheme="majorBidi"/>
          <w:bCs/>
          <w:i/>
          <w:iCs/>
          <w:sz w:val="24"/>
          <w:szCs w:val="24"/>
        </w:rPr>
        <w:t>will</w:t>
      </w:r>
      <w:r w:rsidR="000E2F9E" w:rsidRPr="000151BD">
        <w:rPr>
          <w:rFonts w:asciiTheme="majorBidi" w:eastAsia="Palatino Linotype" w:hAnsiTheme="majorBidi" w:cstheme="majorBidi"/>
          <w:bCs/>
          <w:i/>
          <w:iCs/>
          <w:sz w:val="24"/>
          <w:szCs w:val="24"/>
        </w:rPr>
        <w:t xml:space="preserve"> participate in a planned </w:t>
      </w:r>
      <w:r w:rsidR="000E2F9E">
        <w:rPr>
          <w:rFonts w:asciiTheme="majorBidi" w:eastAsia="Palatino Linotype" w:hAnsiTheme="majorBidi" w:cstheme="majorBidi"/>
          <w:bCs/>
          <w:i/>
          <w:iCs/>
          <w:sz w:val="24"/>
          <w:szCs w:val="24"/>
        </w:rPr>
        <w:t>field</w:t>
      </w:r>
      <w:r w:rsidR="000E2F9E" w:rsidRPr="000151BD">
        <w:rPr>
          <w:rFonts w:asciiTheme="majorBidi" w:eastAsia="Palatino Linotype" w:hAnsiTheme="majorBidi" w:cstheme="majorBidi"/>
          <w:bCs/>
          <w:i/>
          <w:iCs/>
          <w:sz w:val="24"/>
          <w:szCs w:val="24"/>
        </w:rPr>
        <w:t xml:space="preserve"> mission to </w:t>
      </w:r>
      <w:proofErr w:type="spellStart"/>
      <w:r w:rsidR="000E2F9E" w:rsidRPr="000151BD">
        <w:rPr>
          <w:rFonts w:asciiTheme="majorBidi" w:eastAsia="Palatino Linotype" w:hAnsiTheme="majorBidi" w:cstheme="majorBidi"/>
          <w:bCs/>
          <w:i/>
          <w:iCs/>
          <w:sz w:val="24"/>
          <w:szCs w:val="24"/>
        </w:rPr>
        <w:t>Panyijiar</w:t>
      </w:r>
      <w:proofErr w:type="spellEnd"/>
      <w:r w:rsidR="000E2F9E" w:rsidRPr="000151BD">
        <w:rPr>
          <w:rFonts w:asciiTheme="majorBidi" w:eastAsia="Palatino Linotype" w:hAnsiTheme="majorBidi" w:cstheme="majorBidi"/>
          <w:bCs/>
          <w:i/>
          <w:iCs/>
          <w:sz w:val="24"/>
          <w:szCs w:val="24"/>
        </w:rPr>
        <w:t xml:space="preserve"> County HQ on 10 October 2025 </w:t>
      </w:r>
      <w:r w:rsidR="000E2F9E">
        <w:rPr>
          <w:rFonts w:asciiTheme="majorBidi" w:eastAsia="Palatino Linotype" w:hAnsiTheme="majorBidi" w:cstheme="majorBidi"/>
          <w:bCs/>
          <w:i/>
          <w:iCs/>
          <w:sz w:val="24"/>
          <w:szCs w:val="24"/>
        </w:rPr>
        <w:t>and will gather more details on the incident.</w:t>
      </w:r>
    </w:p>
    <w:p w14:paraId="1934632F" w14:textId="77777777" w:rsidR="000151BD" w:rsidRDefault="000151BD" w:rsidP="000151BD">
      <w:pPr>
        <w:spacing w:after="0" w:line="240" w:lineRule="atLeast"/>
        <w:jc w:val="both"/>
        <w:rPr>
          <w:rFonts w:asciiTheme="majorBidi" w:eastAsia="Palatino Linotype" w:hAnsiTheme="majorBidi" w:cstheme="majorBidi"/>
          <w:b/>
          <w:sz w:val="24"/>
          <w:szCs w:val="24"/>
        </w:rPr>
      </w:pPr>
    </w:p>
    <w:p w14:paraId="74AE3A9E" w14:textId="77777777" w:rsidR="000151BD" w:rsidRDefault="000151BD" w:rsidP="000151BD">
      <w:pPr>
        <w:spacing w:after="0" w:line="240" w:lineRule="atLeast"/>
        <w:jc w:val="both"/>
        <w:rPr>
          <w:rFonts w:asciiTheme="majorBidi" w:eastAsia="Palatino Linotype" w:hAnsiTheme="majorBidi" w:cstheme="majorBidi"/>
          <w:b/>
          <w:sz w:val="24"/>
          <w:szCs w:val="24"/>
        </w:rPr>
      </w:pPr>
    </w:p>
    <w:p w14:paraId="68B49774" w14:textId="77777777" w:rsidR="000151BD" w:rsidRPr="000151BD" w:rsidRDefault="000151BD" w:rsidP="000151BD">
      <w:pPr>
        <w:spacing w:after="0" w:line="240" w:lineRule="atLeast"/>
        <w:jc w:val="both"/>
        <w:rPr>
          <w:rFonts w:asciiTheme="majorBidi" w:eastAsia="Palatino Linotype" w:hAnsiTheme="majorBidi" w:cstheme="majorBidi"/>
          <w:b/>
          <w:sz w:val="24"/>
          <w:szCs w:val="24"/>
        </w:rPr>
      </w:pPr>
    </w:p>
    <w:p w14:paraId="4CFA5931" w14:textId="60506E0B" w:rsidR="007A4B4B" w:rsidRPr="00AF1599" w:rsidRDefault="00CC3E4B" w:rsidP="00AF1599">
      <w:pPr>
        <w:numPr>
          <w:ilvl w:val="0"/>
          <w:numId w:val="1"/>
        </w:numPr>
        <w:spacing w:after="0" w:line="240" w:lineRule="atLeast"/>
        <w:contextualSpacing/>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Gender-Based Violence (SGBV)</w:t>
      </w:r>
    </w:p>
    <w:p w14:paraId="62015193" w14:textId="77777777" w:rsidR="00CC3E4B" w:rsidRPr="00EA6CDB"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3" w:name="_Hlk155890358"/>
      <w:r w:rsidRPr="00EA6CDB">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EA6CDB"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Accountability</w:t>
      </w:r>
    </w:p>
    <w:p w14:paraId="4EA3A3C9" w14:textId="28F0674C" w:rsidR="00AC26F1"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Transitional Justice</w:t>
      </w:r>
      <w:r w:rsidR="00AC26F1" w:rsidRPr="00EA6CDB">
        <w:rPr>
          <w:rFonts w:asciiTheme="majorBidi" w:eastAsia="Palatino Linotype" w:hAnsiTheme="majorBidi" w:cstheme="majorBidi"/>
          <w:b/>
          <w:sz w:val="24"/>
          <w:szCs w:val="24"/>
        </w:rPr>
        <w:t>.</w:t>
      </w:r>
    </w:p>
    <w:p w14:paraId="54581CE3" w14:textId="7617AB6E" w:rsidR="00BA2489"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Engagement and Capacity Building</w:t>
      </w:r>
      <w:r w:rsidR="00F34260" w:rsidRPr="00EA6CDB">
        <w:rPr>
          <w:rFonts w:asciiTheme="majorBidi" w:eastAsia="Palatino Linotype" w:hAnsiTheme="majorBidi" w:cstheme="majorBidi"/>
          <w:bCs/>
          <w:i/>
          <w:iCs/>
          <w:sz w:val="24"/>
          <w:szCs w:val="24"/>
        </w:rPr>
        <w:t xml:space="preserve">. </w:t>
      </w:r>
    </w:p>
    <w:p w14:paraId="07EEC3A0" w14:textId="77777777" w:rsidR="00CC3E4B" w:rsidRPr="00EA6CDB" w:rsidRDefault="00CC3E4B" w:rsidP="00EA6CDB">
      <w:pPr>
        <w:numPr>
          <w:ilvl w:val="0"/>
          <w:numId w:val="1"/>
        </w:numPr>
        <w:spacing w:after="0" w:line="240" w:lineRule="atLeast"/>
        <w:ind w:left="284"/>
        <w:contextualSpacing/>
        <w:jc w:val="both"/>
        <w:rPr>
          <w:rFonts w:asciiTheme="majorBidi" w:hAnsiTheme="majorBidi" w:cstheme="majorBidi"/>
          <w:b/>
          <w:sz w:val="24"/>
          <w:szCs w:val="24"/>
        </w:rPr>
      </w:pPr>
      <w:r w:rsidRPr="00EA6CDB">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sectPr w:rsidR="00872A4D"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E782" w14:textId="77777777" w:rsidR="00FC0C31" w:rsidRDefault="00FC0C31" w:rsidP="004C4101">
      <w:pPr>
        <w:spacing w:after="0" w:line="240" w:lineRule="auto"/>
      </w:pPr>
      <w:r>
        <w:separator/>
      </w:r>
    </w:p>
  </w:endnote>
  <w:endnote w:type="continuationSeparator" w:id="0">
    <w:p w14:paraId="37CED9DB" w14:textId="77777777" w:rsidR="00FC0C31" w:rsidRDefault="00FC0C31"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5BE34848"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A11AD1">
          <w:rPr>
            <w:rFonts w:ascii="Times New Roman" w:hAnsi="Times New Roman" w:cs="Times New Roman"/>
            <w:color w:val="0070C0"/>
            <w:sz w:val="20"/>
            <w:szCs w:val="20"/>
          </w:rPr>
          <w:t>0</w:t>
        </w:r>
        <w:r w:rsidR="00344D73">
          <w:rPr>
            <w:rFonts w:ascii="Times New Roman" w:hAnsi="Times New Roman" w:cs="Times New Roman"/>
            <w:color w:val="0070C0"/>
            <w:sz w:val="20"/>
            <w:szCs w:val="20"/>
          </w:rPr>
          <w:t>8</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A6FE0" w14:textId="77777777" w:rsidR="00FC0C31" w:rsidRDefault="00FC0C31" w:rsidP="004C4101">
      <w:pPr>
        <w:spacing w:after="0" w:line="240" w:lineRule="auto"/>
      </w:pPr>
      <w:r>
        <w:separator/>
      </w:r>
    </w:p>
  </w:footnote>
  <w:footnote w:type="continuationSeparator" w:id="0">
    <w:p w14:paraId="03A66EDC" w14:textId="77777777" w:rsidR="00FC0C31" w:rsidRDefault="00FC0C31"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4B5C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1"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2"/>
  </w:num>
  <w:num w:numId="2" w16cid:durableId="395399109">
    <w:abstractNumId w:val="2"/>
  </w:num>
  <w:num w:numId="3" w16cid:durableId="1713265759">
    <w:abstractNumId w:val="0"/>
  </w:num>
  <w:num w:numId="4" w16cid:durableId="802162705">
    <w:abstractNumId w:val="3"/>
  </w:num>
  <w:num w:numId="5" w16cid:durableId="1092363264">
    <w:abstractNumId w:val="7"/>
  </w:num>
  <w:num w:numId="6" w16cid:durableId="734858615">
    <w:abstractNumId w:val="4"/>
  </w:num>
  <w:num w:numId="7" w16cid:durableId="186795121">
    <w:abstractNumId w:val="8"/>
  </w:num>
  <w:num w:numId="8" w16cid:durableId="1151023901">
    <w:abstractNumId w:val="6"/>
  </w:num>
  <w:num w:numId="9" w16cid:durableId="49310161">
    <w:abstractNumId w:val="9"/>
  </w:num>
  <w:num w:numId="10" w16cid:durableId="540361275">
    <w:abstractNumId w:val="1"/>
  </w:num>
  <w:num w:numId="11" w16cid:durableId="1405254272">
    <w:abstractNumId w:val="11"/>
  </w:num>
  <w:num w:numId="12" w16cid:durableId="746726826">
    <w:abstractNumId w:val="10"/>
  </w:num>
  <w:num w:numId="13" w16cid:durableId="2008433917">
    <w:abstractNumId w:val="5"/>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3043"/>
    <w:rsid w:val="000465A3"/>
    <w:rsid w:val="00050AC6"/>
    <w:rsid w:val="000555D8"/>
    <w:rsid w:val="00055A84"/>
    <w:rsid w:val="00057857"/>
    <w:rsid w:val="00062D68"/>
    <w:rsid w:val="00067C36"/>
    <w:rsid w:val="00071445"/>
    <w:rsid w:val="000721C8"/>
    <w:rsid w:val="000751E6"/>
    <w:rsid w:val="000761BF"/>
    <w:rsid w:val="00076A58"/>
    <w:rsid w:val="000774A1"/>
    <w:rsid w:val="00077BCF"/>
    <w:rsid w:val="00085B02"/>
    <w:rsid w:val="00087043"/>
    <w:rsid w:val="000966F6"/>
    <w:rsid w:val="000A01AD"/>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4347"/>
    <w:rsid w:val="003C60E3"/>
    <w:rsid w:val="003D01A0"/>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6B02"/>
    <w:rsid w:val="00406C04"/>
    <w:rsid w:val="00407CE1"/>
    <w:rsid w:val="00421507"/>
    <w:rsid w:val="00424B04"/>
    <w:rsid w:val="00424C28"/>
    <w:rsid w:val="004265F3"/>
    <w:rsid w:val="00430D94"/>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64A3"/>
    <w:rsid w:val="00486615"/>
    <w:rsid w:val="0049092C"/>
    <w:rsid w:val="00496A14"/>
    <w:rsid w:val="004A657C"/>
    <w:rsid w:val="004A6ECE"/>
    <w:rsid w:val="004B15D3"/>
    <w:rsid w:val="004B6914"/>
    <w:rsid w:val="004C0274"/>
    <w:rsid w:val="004C1DA0"/>
    <w:rsid w:val="004C3EFD"/>
    <w:rsid w:val="004C4101"/>
    <w:rsid w:val="004C65CB"/>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5B3A"/>
    <w:rsid w:val="00512E0A"/>
    <w:rsid w:val="0051540F"/>
    <w:rsid w:val="00516FF1"/>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7C72"/>
    <w:rsid w:val="0057184B"/>
    <w:rsid w:val="00573476"/>
    <w:rsid w:val="00575337"/>
    <w:rsid w:val="005759BF"/>
    <w:rsid w:val="00577473"/>
    <w:rsid w:val="005774BA"/>
    <w:rsid w:val="005820FF"/>
    <w:rsid w:val="005845A1"/>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5F7D"/>
    <w:rsid w:val="00676293"/>
    <w:rsid w:val="006778C4"/>
    <w:rsid w:val="00680258"/>
    <w:rsid w:val="006813CF"/>
    <w:rsid w:val="00682D35"/>
    <w:rsid w:val="00687289"/>
    <w:rsid w:val="006903CB"/>
    <w:rsid w:val="00691BFA"/>
    <w:rsid w:val="00692694"/>
    <w:rsid w:val="0069294C"/>
    <w:rsid w:val="006936A3"/>
    <w:rsid w:val="00694463"/>
    <w:rsid w:val="0069481B"/>
    <w:rsid w:val="0069615D"/>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7370"/>
    <w:rsid w:val="00770A40"/>
    <w:rsid w:val="00772D17"/>
    <w:rsid w:val="007760F8"/>
    <w:rsid w:val="0077775C"/>
    <w:rsid w:val="0078147C"/>
    <w:rsid w:val="00781E10"/>
    <w:rsid w:val="0078262F"/>
    <w:rsid w:val="00783419"/>
    <w:rsid w:val="00791396"/>
    <w:rsid w:val="007913CF"/>
    <w:rsid w:val="00796120"/>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D7804"/>
    <w:rsid w:val="008E07B3"/>
    <w:rsid w:val="008E157D"/>
    <w:rsid w:val="008E1820"/>
    <w:rsid w:val="008E1AE3"/>
    <w:rsid w:val="00900C1A"/>
    <w:rsid w:val="00903414"/>
    <w:rsid w:val="00905939"/>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502B3"/>
    <w:rsid w:val="009511D2"/>
    <w:rsid w:val="00951F74"/>
    <w:rsid w:val="00951FE2"/>
    <w:rsid w:val="00960ABC"/>
    <w:rsid w:val="00960C60"/>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594B"/>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CE1"/>
    <w:rsid w:val="00AA0ED2"/>
    <w:rsid w:val="00AA1944"/>
    <w:rsid w:val="00AA353E"/>
    <w:rsid w:val="00AB0274"/>
    <w:rsid w:val="00AB1041"/>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C7BD3"/>
    <w:rsid w:val="00BD037B"/>
    <w:rsid w:val="00BD07D0"/>
    <w:rsid w:val="00BD2CBB"/>
    <w:rsid w:val="00BD6691"/>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3842"/>
    <w:rsid w:val="00CE45C0"/>
    <w:rsid w:val="00CE45DF"/>
    <w:rsid w:val="00CE6F81"/>
    <w:rsid w:val="00CF1E33"/>
    <w:rsid w:val="00CF33FE"/>
    <w:rsid w:val="00CF3D2A"/>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15D"/>
    <w:rsid w:val="00FA4878"/>
    <w:rsid w:val="00FA5961"/>
    <w:rsid w:val="00FA5FF2"/>
    <w:rsid w:val="00FB02C9"/>
    <w:rsid w:val="00FB35E0"/>
    <w:rsid w:val="00FC0C31"/>
    <w:rsid w:val="00FC190E"/>
    <w:rsid w:val="00FC1BB4"/>
    <w:rsid w:val="00FC1E86"/>
    <w:rsid w:val="00FC7BE9"/>
    <w:rsid w:val="00FD080A"/>
    <w:rsid w:val="00FD339F"/>
    <w:rsid w:val="00FE00D0"/>
    <w:rsid w:val="00FE3561"/>
    <w:rsid w:val="00FE3909"/>
    <w:rsid w:val="00FE5C1F"/>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7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3</cp:revision>
  <dcterms:created xsi:type="dcterms:W3CDTF">2025-10-08T15:26:00Z</dcterms:created>
  <dcterms:modified xsi:type="dcterms:W3CDTF">2025-10-08T15:28:00Z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