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9631" w14:textId="77777777" w:rsidR="00E01E0F" w:rsidRPr="00EF1C00" w:rsidRDefault="00E01E0F" w:rsidP="00E01E0F">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1DB90077">
          <v:rect id="rectole0000000000" o:spid="_x0000_i1025" style="width:35.4pt;height:27.6pt" o:ole="" o:preferrelative="t" stroked="f">
            <v:imagedata r:id="rId7" o:title=""/>
          </v:rect>
          <o:OLEObject Type="Embed" ProgID="StaticMetafile" ShapeID="rectole0000000000" DrawAspect="Content" ObjectID="_1823776575"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AB5C225" w14:textId="77777777" w:rsidR="00E01E0F" w:rsidRPr="00EF1C00" w:rsidRDefault="00E01E0F" w:rsidP="00E01E0F">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9E5F84E" w14:textId="77777777" w:rsidR="00E01E0F" w:rsidRPr="00EF1C00" w:rsidRDefault="00E01E0F" w:rsidP="00E01E0F">
      <w:pPr>
        <w:spacing w:after="0"/>
        <w:rPr>
          <w:rFonts w:asciiTheme="majorBidi" w:eastAsia="Times New Roman" w:hAnsiTheme="majorBidi" w:cstheme="majorBidi"/>
          <w:b/>
          <w:sz w:val="24"/>
          <w:szCs w:val="24"/>
        </w:rPr>
      </w:pPr>
    </w:p>
    <w:p w14:paraId="6673B3A2" w14:textId="77777777" w:rsidR="00E01E0F" w:rsidRPr="00EF1C00" w:rsidRDefault="00E01E0F" w:rsidP="00E01E0F">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7FBF2BE2" w14:textId="77777777" w:rsidR="00E01E0F" w:rsidRPr="00EF1C00" w:rsidRDefault="00E01E0F" w:rsidP="00E01E0F">
      <w:pPr>
        <w:spacing w:after="0"/>
        <w:ind w:left="3600"/>
        <w:rPr>
          <w:rFonts w:asciiTheme="majorBidi" w:eastAsia="Times New Roman" w:hAnsiTheme="majorBidi" w:cstheme="majorBidi"/>
          <w:b/>
          <w:sz w:val="24"/>
          <w:szCs w:val="24"/>
        </w:rPr>
      </w:pPr>
    </w:p>
    <w:p w14:paraId="64037BBA" w14:textId="77777777" w:rsidR="00E01E0F" w:rsidRPr="00EF1C00" w:rsidRDefault="00E01E0F" w:rsidP="00E01E0F">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4AE8DDF" w14:textId="77777777" w:rsidR="00E01E0F" w:rsidRPr="00EF1C00" w:rsidRDefault="00E01E0F" w:rsidP="00E01E0F">
      <w:pPr>
        <w:spacing w:after="0"/>
        <w:ind w:left="3600"/>
        <w:rPr>
          <w:rFonts w:asciiTheme="majorBidi" w:eastAsia="Calibri" w:hAnsiTheme="majorBidi" w:cstheme="majorBidi"/>
          <w:b/>
          <w:sz w:val="24"/>
          <w:szCs w:val="24"/>
        </w:rPr>
      </w:pPr>
    </w:p>
    <w:p w14:paraId="67859527" w14:textId="1CF380BF" w:rsidR="00E01E0F" w:rsidRPr="00B05CAE" w:rsidRDefault="00DF3301" w:rsidP="00E01E0F">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10</w:t>
      </w:r>
      <w:r w:rsidR="00E01E0F" w:rsidRPr="00B05CAE">
        <w:rPr>
          <w:rFonts w:asciiTheme="majorBidi" w:eastAsia="Calibri" w:hAnsiTheme="majorBidi" w:cstheme="majorBidi"/>
          <w:b/>
          <w:sz w:val="24"/>
          <w:szCs w:val="24"/>
        </w:rPr>
        <w:t>/</w:t>
      </w:r>
      <w:r w:rsidR="00E01E0F">
        <w:rPr>
          <w:rFonts w:asciiTheme="majorBidi" w:eastAsia="Calibri" w:hAnsiTheme="majorBidi" w:cstheme="majorBidi"/>
          <w:b/>
          <w:sz w:val="24"/>
          <w:szCs w:val="24"/>
        </w:rPr>
        <w:t>10</w:t>
      </w:r>
      <w:r w:rsidR="00E01E0F" w:rsidRPr="00B05CAE">
        <w:rPr>
          <w:rFonts w:asciiTheme="majorBidi" w:eastAsia="Calibri" w:hAnsiTheme="majorBidi" w:cstheme="majorBidi"/>
          <w:b/>
          <w:sz w:val="24"/>
          <w:szCs w:val="24"/>
        </w:rPr>
        <w:t>/2025</w:t>
      </w:r>
    </w:p>
    <w:p w14:paraId="0AB7DDCD" w14:textId="42F2FEE3" w:rsidR="00E01E0F" w:rsidRPr="008C7A0D" w:rsidRDefault="00E01E0F" w:rsidP="00E01E0F">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00906A5A" w:rsidRPr="008C7A0D">
        <w:rPr>
          <w:rFonts w:asciiTheme="majorBidi" w:eastAsia="Palatino Linotype" w:hAnsiTheme="majorBidi" w:cstheme="majorBidi"/>
          <w:b/>
          <w:i/>
          <w:iCs/>
          <w:sz w:val="24"/>
          <w:szCs w:val="24"/>
        </w:rPr>
        <w:t>s</w:t>
      </w:r>
    </w:p>
    <w:p w14:paraId="733CDDAE" w14:textId="77777777" w:rsidR="00A62BB7" w:rsidRDefault="00A62BB7" w:rsidP="00A62BB7">
      <w:pPr>
        <w:spacing w:after="0" w:line="240" w:lineRule="auto"/>
        <w:jc w:val="both"/>
        <w:rPr>
          <w:rFonts w:asciiTheme="majorBidi" w:hAnsiTheme="majorBidi" w:cstheme="majorBidi"/>
          <w:b/>
          <w:bCs/>
          <w:sz w:val="24"/>
          <w:szCs w:val="24"/>
        </w:rPr>
      </w:pPr>
      <w:bookmarkStart w:id="4" w:name="_Hlk209110506"/>
    </w:p>
    <w:p w14:paraId="72A5FF34" w14:textId="77777777" w:rsidR="00EF1E22" w:rsidRDefault="00EF1E22" w:rsidP="00EF1E22">
      <w:pPr>
        <w:pStyle w:val="ListParagraph"/>
        <w:numPr>
          <w:ilvl w:val="0"/>
          <w:numId w:val="6"/>
        </w:numPr>
        <w:spacing w:after="0" w:line="240" w:lineRule="auto"/>
        <w:jc w:val="both"/>
        <w:rPr>
          <w:rFonts w:asciiTheme="majorBidi" w:hAnsiTheme="majorBidi" w:cstheme="majorBidi"/>
          <w:b/>
          <w:bCs/>
        </w:rPr>
      </w:pPr>
      <w:r>
        <w:rPr>
          <w:rFonts w:asciiTheme="majorBidi" w:hAnsiTheme="majorBidi" w:cstheme="majorBidi"/>
          <w:b/>
          <w:bCs/>
        </w:rPr>
        <w:t>HRD m</w:t>
      </w:r>
      <w:r w:rsidRPr="00DF3301">
        <w:rPr>
          <w:rFonts w:asciiTheme="majorBidi" w:hAnsiTheme="majorBidi" w:cstheme="majorBidi"/>
          <w:b/>
          <w:bCs/>
        </w:rPr>
        <w:t>onitor</w:t>
      </w:r>
      <w:r>
        <w:rPr>
          <w:rFonts w:asciiTheme="majorBidi" w:hAnsiTheme="majorBidi" w:cstheme="majorBidi"/>
          <w:b/>
          <w:bCs/>
        </w:rPr>
        <w:t>ed</w:t>
      </w:r>
      <w:r w:rsidRPr="00DF3301">
        <w:rPr>
          <w:rFonts w:asciiTheme="majorBidi" w:hAnsiTheme="majorBidi" w:cstheme="majorBidi"/>
          <w:b/>
          <w:bCs/>
        </w:rPr>
        <w:t xml:space="preserve"> the GBV One-Stop Centre in Yambio Town, Yambio </w:t>
      </w:r>
      <w:proofErr w:type="gramStart"/>
      <w:r w:rsidRPr="00DF3301">
        <w:rPr>
          <w:rFonts w:asciiTheme="majorBidi" w:hAnsiTheme="majorBidi" w:cstheme="majorBidi"/>
          <w:b/>
          <w:bCs/>
        </w:rPr>
        <w:t>County</w:t>
      </w:r>
      <w:r>
        <w:rPr>
          <w:rFonts w:asciiTheme="majorBidi" w:hAnsiTheme="majorBidi" w:cstheme="majorBidi"/>
          <w:b/>
          <w:bCs/>
        </w:rPr>
        <w:t>;</w:t>
      </w:r>
      <w:proofErr w:type="gramEnd"/>
    </w:p>
    <w:p w14:paraId="01DC2921" w14:textId="17AA2DD8" w:rsidR="00DF3301" w:rsidRPr="00DF3301" w:rsidRDefault="00DF3301" w:rsidP="00DF3301">
      <w:pPr>
        <w:pStyle w:val="ListParagraph"/>
        <w:numPr>
          <w:ilvl w:val="0"/>
          <w:numId w:val="6"/>
        </w:numPr>
        <w:spacing w:after="0" w:line="240" w:lineRule="auto"/>
        <w:jc w:val="both"/>
        <w:rPr>
          <w:rFonts w:asciiTheme="majorBidi" w:eastAsia="Palatino Linotype" w:hAnsiTheme="majorBidi" w:cstheme="majorBidi"/>
          <w:b/>
          <w:sz w:val="24"/>
          <w:szCs w:val="24"/>
        </w:rPr>
      </w:pPr>
      <w:r w:rsidRPr="00965AB5">
        <w:rPr>
          <w:rFonts w:asciiTheme="majorBidi" w:eastAsia="Palatino Linotype" w:hAnsiTheme="majorBidi" w:cstheme="majorBidi"/>
          <w:b/>
          <w:sz w:val="24"/>
          <w:szCs w:val="24"/>
        </w:rPr>
        <w:t xml:space="preserve">HRD participated in a State Community Policing Board </w:t>
      </w:r>
      <w:proofErr w:type="gramStart"/>
      <w:r w:rsidRPr="00965AB5">
        <w:rPr>
          <w:rFonts w:asciiTheme="majorBidi" w:eastAsia="Palatino Linotype" w:hAnsiTheme="majorBidi" w:cstheme="majorBidi"/>
          <w:b/>
          <w:sz w:val="24"/>
          <w:szCs w:val="24"/>
        </w:rPr>
        <w:t>meeting</w:t>
      </w:r>
      <w:r>
        <w:rPr>
          <w:rFonts w:asciiTheme="majorBidi" w:eastAsia="Palatino Linotype" w:hAnsiTheme="majorBidi" w:cstheme="majorBidi"/>
          <w:b/>
          <w:sz w:val="24"/>
          <w:szCs w:val="24"/>
        </w:rPr>
        <w:t>;</w:t>
      </w:r>
      <w:proofErr w:type="gramEnd"/>
      <w:r w:rsidRPr="00965AB5">
        <w:rPr>
          <w:rFonts w:asciiTheme="majorBidi" w:eastAsia="Palatino Linotype" w:hAnsiTheme="majorBidi" w:cstheme="majorBidi"/>
          <w:b/>
          <w:sz w:val="24"/>
          <w:szCs w:val="24"/>
        </w:rPr>
        <w:t xml:space="preserve"> </w:t>
      </w:r>
    </w:p>
    <w:p w14:paraId="1D33E68A" w14:textId="77777777" w:rsidR="00965AB5" w:rsidRPr="008C7A0D" w:rsidRDefault="00965AB5" w:rsidP="00965AB5">
      <w:pPr>
        <w:spacing w:after="0" w:line="240" w:lineRule="auto"/>
        <w:ind w:left="360"/>
        <w:jc w:val="both"/>
        <w:rPr>
          <w:rFonts w:asciiTheme="majorBidi" w:eastAsia="Palatino Linotype" w:hAnsiTheme="majorBidi" w:cstheme="majorBidi"/>
          <w:b/>
          <w:i/>
          <w:iCs/>
          <w:sz w:val="24"/>
          <w:szCs w:val="24"/>
        </w:rPr>
      </w:pPr>
    </w:p>
    <w:bookmarkEnd w:id="2"/>
    <w:bookmarkEnd w:id="3"/>
    <w:bookmarkEnd w:id="4"/>
    <w:p w14:paraId="22068678"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6F616862"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334BA269" w14:textId="3376BFA9" w:rsidR="00906A5A" w:rsidRPr="00965AB5" w:rsidRDefault="00E01E0F" w:rsidP="00965AB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15F5B51F"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0E321E3D" w14:textId="77777777" w:rsidR="00E01E0F"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19BB3F7B" w14:textId="77777777" w:rsidR="00965AB5" w:rsidRDefault="00965AB5" w:rsidP="00965AB5">
      <w:pPr>
        <w:spacing w:after="0" w:line="240" w:lineRule="auto"/>
        <w:contextualSpacing/>
        <w:jc w:val="both"/>
        <w:rPr>
          <w:rFonts w:asciiTheme="majorBidi" w:eastAsia="Palatino Linotype" w:hAnsiTheme="majorBidi" w:cstheme="majorBidi"/>
          <w:b/>
          <w:sz w:val="24"/>
          <w:szCs w:val="24"/>
        </w:rPr>
      </w:pPr>
    </w:p>
    <w:p w14:paraId="637B3A41" w14:textId="0ADBDE88" w:rsidR="00DF3301" w:rsidRDefault="00EF1E22" w:rsidP="00DF3301">
      <w:pPr>
        <w:pStyle w:val="ListParagraph"/>
        <w:numPr>
          <w:ilvl w:val="0"/>
          <w:numId w:val="6"/>
        </w:numPr>
        <w:spacing w:after="0" w:line="240" w:lineRule="auto"/>
        <w:jc w:val="both"/>
        <w:rPr>
          <w:rFonts w:asciiTheme="majorBidi" w:hAnsiTheme="majorBidi" w:cstheme="majorBidi"/>
          <w:b/>
          <w:bCs/>
        </w:rPr>
      </w:pPr>
      <w:r>
        <w:rPr>
          <w:rFonts w:asciiTheme="majorBidi" w:hAnsiTheme="majorBidi" w:cstheme="majorBidi"/>
          <w:b/>
          <w:bCs/>
        </w:rPr>
        <w:t>HRD m</w:t>
      </w:r>
      <w:r w:rsidR="00DF3301" w:rsidRPr="00DF3301">
        <w:rPr>
          <w:rFonts w:asciiTheme="majorBidi" w:hAnsiTheme="majorBidi" w:cstheme="majorBidi"/>
          <w:b/>
          <w:bCs/>
        </w:rPr>
        <w:t>onitor</w:t>
      </w:r>
      <w:r>
        <w:rPr>
          <w:rFonts w:asciiTheme="majorBidi" w:hAnsiTheme="majorBidi" w:cstheme="majorBidi"/>
          <w:b/>
          <w:bCs/>
        </w:rPr>
        <w:t>ed</w:t>
      </w:r>
      <w:r w:rsidR="00DF3301" w:rsidRPr="00DF3301">
        <w:rPr>
          <w:rFonts w:asciiTheme="majorBidi" w:hAnsiTheme="majorBidi" w:cstheme="majorBidi"/>
          <w:b/>
          <w:bCs/>
        </w:rPr>
        <w:t xml:space="preserve"> the GBV One-Stop Centre in Yambio Town, Yambio </w:t>
      </w:r>
      <w:proofErr w:type="gramStart"/>
      <w:r w:rsidR="00DF3301" w:rsidRPr="00DF3301">
        <w:rPr>
          <w:rFonts w:asciiTheme="majorBidi" w:hAnsiTheme="majorBidi" w:cstheme="majorBidi"/>
          <w:b/>
          <w:bCs/>
        </w:rPr>
        <w:t>County</w:t>
      </w:r>
      <w:r w:rsidR="00DF3301">
        <w:rPr>
          <w:rFonts w:asciiTheme="majorBidi" w:hAnsiTheme="majorBidi" w:cstheme="majorBidi"/>
          <w:b/>
          <w:bCs/>
        </w:rPr>
        <w:t>;</w:t>
      </w:r>
      <w:proofErr w:type="gramEnd"/>
    </w:p>
    <w:p w14:paraId="10F6B49A" w14:textId="77777777" w:rsidR="00DF3301" w:rsidRDefault="00DF3301" w:rsidP="00965AB5">
      <w:pPr>
        <w:spacing w:after="0" w:line="240" w:lineRule="auto"/>
        <w:contextualSpacing/>
        <w:jc w:val="both"/>
        <w:rPr>
          <w:rFonts w:asciiTheme="majorBidi" w:eastAsia="Palatino Linotype" w:hAnsiTheme="majorBidi" w:cstheme="majorBidi"/>
          <w:b/>
          <w:sz w:val="24"/>
          <w:szCs w:val="24"/>
        </w:rPr>
      </w:pPr>
    </w:p>
    <w:p w14:paraId="1AD4CF9F" w14:textId="443107D6" w:rsidR="00965AB5" w:rsidRDefault="00965AB5" w:rsidP="00965AB5">
      <w:pPr>
        <w:spacing w:after="0" w:line="240" w:lineRule="auto"/>
        <w:contextualSpacing/>
        <w:jc w:val="both"/>
        <w:rPr>
          <w:rFonts w:asciiTheme="majorBidi" w:eastAsia="Palatino Linotype" w:hAnsiTheme="majorBidi" w:cstheme="majorBidi"/>
          <w:bCs/>
          <w:sz w:val="24"/>
          <w:szCs w:val="24"/>
        </w:rPr>
      </w:pPr>
      <w:r w:rsidRPr="00965AB5">
        <w:rPr>
          <w:rFonts w:asciiTheme="majorBidi" w:eastAsia="Palatino Linotype" w:hAnsiTheme="majorBidi" w:cstheme="majorBidi"/>
          <w:bCs/>
          <w:sz w:val="24"/>
          <w:szCs w:val="24"/>
        </w:rPr>
        <w:t xml:space="preserve">On 10 October, HRD visited the GBV One-Stop Centre at Yambio State Hospital in Yambio Town and met with the Social Worker in charge of data management. The Social Worker reported that between 20 September and 9 October, a total of 25 GBV cases were documented. Of these, 15 were rape cases involving female minors aged between 6 and 16, and one case was attempted rape involving a female minor. Perpetrators were identified as male civilians aged 17 to 55 and unknown armed </w:t>
      </w:r>
      <w:r>
        <w:rPr>
          <w:rFonts w:asciiTheme="majorBidi" w:eastAsia="Palatino Linotype" w:hAnsiTheme="majorBidi" w:cstheme="majorBidi"/>
          <w:bCs/>
          <w:sz w:val="24"/>
          <w:szCs w:val="24"/>
        </w:rPr>
        <w:t>elements</w:t>
      </w:r>
      <w:r w:rsidRPr="00965AB5">
        <w:rPr>
          <w:rFonts w:asciiTheme="majorBidi" w:eastAsia="Palatino Linotype" w:hAnsiTheme="majorBidi" w:cstheme="majorBidi"/>
          <w:bCs/>
          <w:sz w:val="24"/>
          <w:szCs w:val="24"/>
        </w:rPr>
        <w:t>.</w:t>
      </w:r>
    </w:p>
    <w:p w14:paraId="064BCF82" w14:textId="77777777" w:rsidR="00965AB5" w:rsidRPr="00965AB5" w:rsidRDefault="00965AB5" w:rsidP="00965AB5">
      <w:pPr>
        <w:spacing w:after="0" w:line="240" w:lineRule="auto"/>
        <w:contextualSpacing/>
        <w:jc w:val="both"/>
        <w:rPr>
          <w:rFonts w:asciiTheme="majorBidi" w:eastAsia="Palatino Linotype" w:hAnsiTheme="majorBidi" w:cstheme="majorBidi"/>
          <w:bCs/>
          <w:sz w:val="24"/>
          <w:szCs w:val="24"/>
        </w:rPr>
      </w:pPr>
    </w:p>
    <w:p w14:paraId="712DD177" w14:textId="549D356E" w:rsidR="00965AB5" w:rsidRDefault="00965AB5" w:rsidP="00965AB5">
      <w:pPr>
        <w:spacing w:after="0" w:line="240" w:lineRule="auto"/>
        <w:contextualSpacing/>
        <w:jc w:val="both"/>
        <w:rPr>
          <w:rFonts w:asciiTheme="majorBidi" w:eastAsia="Palatino Linotype" w:hAnsiTheme="majorBidi" w:cstheme="majorBidi"/>
          <w:bCs/>
          <w:sz w:val="24"/>
          <w:szCs w:val="24"/>
        </w:rPr>
      </w:pPr>
      <w:r w:rsidRPr="00965AB5">
        <w:rPr>
          <w:rFonts w:asciiTheme="majorBidi" w:eastAsia="Palatino Linotype" w:hAnsiTheme="majorBidi" w:cstheme="majorBidi"/>
          <w:bCs/>
          <w:sz w:val="24"/>
          <w:szCs w:val="24"/>
        </w:rPr>
        <w:t xml:space="preserve">In addition, </w:t>
      </w:r>
      <w:r>
        <w:rPr>
          <w:rFonts w:asciiTheme="majorBidi" w:eastAsia="Palatino Linotype" w:hAnsiTheme="majorBidi" w:cstheme="majorBidi"/>
          <w:bCs/>
          <w:sz w:val="24"/>
          <w:szCs w:val="24"/>
        </w:rPr>
        <w:t xml:space="preserve">HRD documented </w:t>
      </w:r>
      <w:r w:rsidRPr="00965AB5">
        <w:rPr>
          <w:rFonts w:asciiTheme="majorBidi" w:eastAsia="Palatino Linotype" w:hAnsiTheme="majorBidi" w:cstheme="majorBidi"/>
          <w:bCs/>
          <w:sz w:val="24"/>
          <w:szCs w:val="24"/>
        </w:rPr>
        <w:t>eight cases of domestic violence</w:t>
      </w:r>
      <w:r>
        <w:rPr>
          <w:rFonts w:asciiTheme="majorBidi" w:eastAsia="Palatino Linotype" w:hAnsiTheme="majorBidi" w:cstheme="majorBidi"/>
          <w:bCs/>
          <w:sz w:val="24"/>
          <w:szCs w:val="24"/>
        </w:rPr>
        <w:t xml:space="preserve">, </w:t>
      </w:r>
      <w:r w:rsidRPr="00965AB5">
        <w:rPr>
          <w:rFonts w:asciiTheme="majorBidi" w:eastAsia="Palatino Linotype" w:hAnsiTheme="majorBidi" w:cstheme="majorBidi"/>
          <w:bCs/>
          <w:sz w:val="24"/>
          <w:szCs w:val="24"/>
        </w:rPr>
        <w:t xml:space="preserve">primarily physical assaults causing bodily injuries, with female adult survivors and male adult perpetrators, including two unidentified armed elements. </w:t>
      </w:r>
      <w:r>
        <w:rPr>
          <w:rFonts w:asciiTheme="majorBidi" w:eastAsia="Palatino Linotype" w:hAnsiTheme="majorBidi" w:cstheme="majorBidi"/>
          <w:bCs/>
          <w:sz w:val="24"/>
          <w:szCs w:val="24"/>
        </w:rPr>
        <w:t>Furthermore, t</w:t>
      </w:r>
      <w:r w:rsidRPr="00965AB5">
        <w:rPr>
          <w:rFonts w:asciiTheme="majorBidi" w:eastAsia="Palatino Linotype" w:hAnsiTheme="majorBidi" w:cstheme="majorBidi"/>
          <w:bCs/>
          <w:sz w:val="24"/>
          <w:szCs w:val="24"/>
        </w:rPr>
        <w:t xml:space="preserve">he records indicated that 13 perpetrators </w:t>
      </w:r>
      <w:r>
        <w:rPr>
          <w:rFonts w:asciiTheme="majorBidi" w:eastAsia="Palatino Linotype" w:hAnsiTheme="majorBidi" w:cstheme="majorBidi"/>
          <w:bCs/>
          <w:sz w:val="24"/>
          <w:szCs w:val="24"/>
        </w:rPr>
        <w:t>were from</w:t>
      </w:r>
      <w:r w:rsidRPr="00965AB5">
        <w:rPr>
          <w:rFonts w:asciiTheme="majorBidi" w:eastAsia="Palatino Linotype" w:hAnsiTheme="majorBidi" w:cstheme="majorBidi"/>
          <w:bCs/>
          <w:sz w:val="24"/>
          <w:szCs w:val="24"/>
        </w:rPr>
        <w:t xml:space="preserve"> the Azande community, while the remaining 11 were from the Dinka and Balanda communities. All survivors were from the Azande community.</w:t>
      </w:r>
    </w:p>
    <w:p w14:paraId="178F01DC" w14:textId="77777777" w:rsidR="00965AB5" w:rsidRPr="00965AB5" w:rsidRDefault="00965AB5" w:rsidP="00965AB5">
      <w:pPr>
        <w:spacing w:after="0" w:line="240" w:lineRule="auto"/>
        <w:contextualSpacing/>
        <w:jc w:val="both"/>
        <w:rPr>
          <w:rFonts w:asciiTheme="majorBidi" w:eastAsia="Palatino Linotype" w:hAnsiTheme="majorBidi" w:cstheme="majorBidi"/>
          <w:bCs/>
          <w:sz w:val="24"/>
          <w:szCs w:val="24"/>
        </w:rPr>
      </w:pPr>
    </w:p>
    <w:p w14:paraId="05C9AD62" w14:textId="66F44FB1" w:rsidR="00965AB5" w:rsidRDefault="00965AB5" w:rsidP="00965AB5">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 rapes cases included the following</w:t>
      </w:r>
    </w:p>
    <w:p w14:paraId="792EF66F" w14:textId="77777777" w:rsidR="00965AB5" w:rsidRPr="00965AB5" w:rsidRDefault="00965AB5" w:rsidP="00965AB5">
      <w:pPr>
        <w:spacing w:after="0" w:line="240" w:lineRule="auto"/>
        <w:contextualSpacing/>
        <w:jc w:val="both"/>
        <w:rPr>
          <w:rFonts w:asciiTheme="majorBidi" w:eastAsia="Palatino Linotype" w:hAnsiTheme="majorBidi" w:cstheme="majorBidi"/>
          <w:bCs/>
          <w:sz w:val="24"/>
          <w:szCs w:val="24"/>
        </w:rPr>
      </w:pPr>
    </w:p>
    <w:p w14:paraId="5049D98A" w14:textId="72D4FD30" w:rsidR="00965AB5" w:rsidRPr="00965AB5" w:rsidRDefault="00965AB5" w:rsidP="00152471">
      <w:pPr>
        <w:numPr>
          <w:ilvl w:val="0"/>
          <w:numId w:val="4"/>
        </w:numPr>
        <w:spacing w:after="0" w:line="240" w:lineRule="auto"/>
        <w:contextualSpacing/>
        <w:jc w:val="both"/>
        <w:rPr>
          <w:rFonts w:asciiTheme="majorBidi" w:eastAsia="Palatino Linotype" w:hAnsiTheme="majorBidi" w:cstheme="majorBidi"/>
          <w:bCs/>
          <w:sz w:val="24"/>
          <w:szCs w:val="24"/>
        </w:rPr>
      </w:pPr>
      <w:proofErr w:type="spellStart"/>
      <w:r w:rsidRPr="00965AB5">
        <w:rPr>
          <w:rFonts w:asciiTheme="majorBidi" w:eastAsia="Palatino Linotype" w:hAnsiTheme="majorBidi" w:cstheme="majorBidi"/>
          <w:bCs/>
          <w:sz w:val="24"/>
          <w:szCs w:val="24"/>
        </w:rPr>
        <w:t>Mid</w:t>
      </w:r>
      <w:r>
        <w:rPr>
          <w:rFonts w:asciiTheme="majorBidi" w:eastAsia="Palatino Linotype" w:hAnsiTheme="majorBidi" w:cstheme="majorBidi"/>
          <w:bCs/>
          <w:sz w:val="24"/>
          <w:szCs w:val="24"/>
        </w:rPr>
        <w:t xml:space="preserve"> </w:t>
      </w:r>
      <w:r w:rsidRPr="00965AB5">
        <w:rPr>
          <w:rFonts w:asciiTheme="majorBidi" w:eastAsia="Palatino Linotype" w:hAnsiTheme="majorBidi" w:cstheme="majorBidi"/>
          <w:bCs/>
          <w:sz w:val="24"/>
          <w:szCs w:val="24"/>
        </w:rPr>
        <w:t>September</w:t>
      </w:r>
      <w:proofErr w:type="spellEnd"/>
      <w:r>
        <w:rPr>
          <w:rFonts w:asciiTheme="majorBidi" w:eastAsia="Palatino Linotype" w:hAnsiTheme="majorBidi" w:cstheme="majorBidi"/>
          <w:bCs/>
          <w:sz w:val="24"/>
          <w:szCs w:val="24"/>
        </w:rPr>
        <w:t xml:space="preserve"> in</w:t>
      </w:r>
      <w:r w:rsidRPr="00965AB5">
        <w:rPr>
          <w:rFonts w:asciiTheme="majorBidi" w:eastAsia="Palatino Linotype" w:hAnsiTheme="majorBidi" w:cstheme="majorBidi"/>
          <w:bCs/>
          <w:sz w:val="24"/>
          <w:szCs w:val="24"/>
        </w:rPr>
        <w:t xml:space="preserve"> Nzara County</w:t>
      </w:r>
      <w:r>
        <w:rPr>
          <w:rFonts w:asciiTheme="majorBidi" w:eastAsia="Palatino Linotype" w:hAnsiTheme="majorBidi" w:cstheme="majorBidi"/>
          <w:bCs/>
          <w:sz w:val="24"/>
          <w:szCs w:val="24"/>
        </w:rPr>
        <w:t>:</w:t>
      </w:r>
      <w:r w:rsidRPr="00965AB5">
        <w:rPr>
          <w:rFonts w:asciiTheme="majorBidi" w:eastAsia="Palatino Linotype" w:hAnsiTheme="majorBidi" w:cstheme="majorBidi"/>
          <w:bCs/>
          <w:sz w:val="24"/>
          <w:szCs w:val="24"/>
        </w:rPr>
        <w:t xml:space="preserve"> An 8-year-old </w:t>
      </w:r>
      <w:r>
        <w:rPr>
          <w:rFonts w:asciiTheme="majorBidi" w:eastAsia="Palatino Linotype" w:hAnsiTheme="majorBidi" w:cstheme="majorBidi"/>
          <w:bCs/>
          <w:sz w:val="24"/>
          <w:szCs w:val="24"/>
        </w:rPr>
        <w:t>girl</w:t>
      </w:r>
      <w:r w:rsidRPr="00965AB5">
        <w:rPr>
          <w:rFonts w:asciiTheme="majorBidi" w:eastAsia="Palatino Linotype" w:hAnsiTheme="majorBidi" w:cstheme="majorBidi"/>
          <w:bCs/>
          <w:sz w:val="24"/>
          <w:szCs w:val="24"/>
        </w:rPr>
        <w:t xml:space="preserve"> from the Azande community was raped by </w:t>
      </w:r>
      <w:r>
        <w:rPr>
          <w:rFonts w:asciiTheme="majorBidi" w:eastAsia="Palatino Linotype" w:hAnsiTheme="majorBidi" w:cstheme="majorBidi"/>
          <w:bCs/>
          <w:sz w:val="24"/>
          <w:szCs w:val="24"/>
        </w:rPr>
        <w:t>her uncle</w:t>
      </w:r>
      <w:r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Reportedly, t</w:t>
      </w:r>
      <w:r w:rsidRPr="00965AB5">
        <w:rPr>
          <w:rFonts w:asciiTheme="majorBidi" w:eastAsia="Palatino Linotype" w:hAnsiTheme="majorBidi" w:cstheme="majorBidi"/>
          <w:bCs/>
          <w:sz w:val="24"/>
          <w:szCs w:val="24"/>
        </w:rPr>
        <w:t>he suspect was arrested</w:t>
      </w:r>
      <w:r>
        <w:rPr>
          <w:rFonts w:asciiTheme="majorBidi" w:eastAsia="Palatino Linotype" w:hAnsiTheme="majorBidi" w:cstheme="majorBidi"/>
          <w:bCs/>
          <w:sz w:val="24"/>
          <w:szCs w:val="24"/>
        </w:rPr>
        <w:t xml:space="preserve"> and </w:t>
      </w:r>
      <w:r w:rsidRPr="00965AB5">
        <w:rPr>
          <w:rFonts w:asciiTheme="majorBidi" w:eastAsia="Palatino Linotype" w:hAnsiTheme="majorBidi" w:cstheme="majorBidi"/>
          <w:bCs/>
          <w:sz w:val="24"/>
          <w:szCs w:val="24"/>
        </w:rPr>
        <w:t>detained in Nzara</w:t>
      </w:r>
      <w:r>
        <w:rPr>
          <w:rFonts w:asciiTheme="majorBidi" w:eastAsia="Palatino Linotype" w:hAnsiTheme="majorBidi" w:cstheme="majorBidi"/>
          <w:bCs/>
          <w:sz w:val="24"/>
          <w:szCs w:val="24"/>
        </w:rPr>
        <w:t xml:space="preserve"> police station, Nzara</w:t>
      </w:r>
      <w:r w:rsidRPr="00965AB5">
        <w:rPr>
          <w:rFonts w:asciiTheme="majorBidi" w:eastAsia="Palatino Linotype" w:hAnsiTheme="majorBidi" w:cstheme="majorBidi"/>
          <w:bCs/>
          <w:sz w:val="24"/>
          <w:szCs w:val="24"/>
        </w:rPr>
        <w:t xml:space="preserve"> County, and later transferred to Yambio Prison </w:t>
      </w:r>
      <w:r w:rsidR="009B0265">
        <w:rPr>
          <w:rFonts w:asciiTheme="majorBidi" w:eastAsia="Palatino Linotype" w:hAnsiTheme="majorBidi" w:cstheme="majorBidi"/>
          <w:bCs/>
          <w:sz w:val="24"/>
          <w:szCs w:val="24"/>
        </w:rPr>
        <w:t>where he is awaiting</w:t>
      </w:r>
      <w:r w:rsidRPr="00965AB5">
        <w:rPr>
          <w:rFonts w:asciiTheme="majorBidi" w:eastAsia="Palatino Linotype" w:hAnsiTheme="majorBidi" w:cstheme="majorBidi"/>
          <w:bCs/>
          <w:sz w:val="24"/>
          <w:szCs w:val="24"/>
        </w:rPr>
        <w:t xml:space="preserve"> trial. </w:t>
      </w:r>
      <w:r>
        <w:rPr>
          <w:rFonts w:asciiTheme="majorBidi" w:eastAsia="Palatino Linotype" w:hAnsiTheme="majorBidi" w:cstheme="majorBidi"/>
          <w:bCs/>
          <w:sz w:val="24"/>
          <w:szCs w:val="24"/>
        </w:rPr>
        <w:t>Reportedly, t</w:t>
      </w:r>
      <w:r w:rsidRPr="00965AB5">
        <w:rPr>
          <w:rFonts w:asciiTheme="majorBidi" w:eastAsia="Palatino Linotype" w:hAnsiTheme="majorBidi" w:cstheme="majorBidi"/>
          <w:bCs/>
          <w:sz w:val="24"/>
          <w:szCs w:val="24"/>
        </w:rPr>
        <w:t xml:space="preserve">he survivor received medical </w:t>
      </w:r>
      <w:r>
        <w:rPr>
          <w:rFonts w:asciiTheme="majorBidi" w:eastAsia="Palatino Linotype" w:hAnsiTheme="majorBidi" w:cstheme="majorBidi"/>
          <w:bCs/>
          <w:sz w:val="24"/>
          <w:szCs w:val="24"/>
        </w:rPr>
        <w:t>treatment.</w:t>
      </w:r>
    </w:p>
    <w:p w14:paraId="0656AD7F" w14:textId="0AA15C6A" w:rsidR="00965AB5" w:rsidRPr="00965AB5" w:rsidRDefault="009B0265"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w:t>
      </w:r>
      <w:r w:rsidR="00965AB5" w:rsidRPr="00965AB5">
        <w:rPr>
          <w:rFonts w:asciiTheme="majorBidi" w:eastAsia="Palatino Linotype" w:hAnsiTheme="majorBidi" w:cstheme="majorBidi"/>
          <w:bCs/>
          <w:sz w:val="24"/>
          <w:szCs w:val="24"/>
        </w:rPr>
        <w:t>26 September</w:t>
      </w:r>
      <w:r>
        <w:rPr>
          <w:rFonts w:asciiTheme="majorBidi" w:eastAsia="Palatino Linotype" w:hAnsiTheme="majorBidi" w:cstheme="majorBidi"/>
          <w:bCs/>
          <w:sz w:val="24"/>
          <w:szCs w:val="24"/>
        </w:rPr>
        <w:t>,</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a</w:t>
      </w:r>
      <w:r w:rsidR="00965AB5" w:rsidRPr="00965AB5">
        <w:rPr>
          <w:rFonts w:asciiTheme="majorBidi" w:eastAsia="Palatino Linotype" w:hAnsiTheme="majorBidi" w:cstheme="majorBidi"/>
          <w:bCs/>
          <w:sz w:val="24"/>
          <w:szCs w:val="24"/>
        </w:rPr>
        <w:t xml:space="preserve"> 14-year-old </w:t>
      </w:r>
      <w:r w:rsidR="00965AB5">
        <w:rPr>
          <w:rFonts w:asciiTheme="majorBidi" w:eastAsia="Palatino Linotype" w:hAnsiTheme="majorBidi" w:cstheme="majorBidi"/>
          <w:bCs/>
          <w:sz w:val="24"/>
          <w:szCs w:val="24"/>
        </w:rPr>
        <w:t>girl</w:t>
      </w:r>
      <w:r w:rsidR="00965AB5" w:rsidRPr="00965AB5">
        <w:rPr>
          <w:rFonts w:asciiTheme="majorBidi" w:eastAsia="Palatino Linotype" w:hAnsiTheme="majorBidi" w:cstheme="majorBidi"/>
          <w:bCs/>
          <w:sz w:val="24"/>
          <w:szCs w:val="24"/>
        </w:rPr>
        <w:t xml:space="preserve"> from the Azande community was raped by an 18-year-old male from the </w:t>
      </w:r>
      <w:proofErr w:type="spellStart"/>
      <w:r w:rsidR="00965AB5" w:rsidRPr="00965AB5">
        <w:rPr>
          <w:rFonts w:asciiTheme="majorBidi" w:eastAsia="Palatino Linotype" w:hAnsiTheme="majorBidi" w:cstheme="majorBidi"/>
          <w:bCs/>
          <w:sz w:val="24"/>
          <w:szCs w:val="24"/>
        </w:rPr>
        <w:t>Moru</w:t>
      </w:r>
      <w:proofErr w:type="spellEnd"/>
      <w:r w:rsidR="00965AB5" w:rsidRPr="00965AB5">
        <w:rPr>
          <w:rFonts w:asciiTheme="majorBidi" w:eastAsia="Palatino Linotype" w:hAnsiTheme="majorBidi" w:cstheme="majorBidi"/>
          <w:bCs/>
          <w:sz w:val="24"/>
          <w:szCs w:val="24"/>
        </w:rPr>
        <w:t xml:space="preserve"> community</w:t>
      </w:r>
      <w:r>
        <w:rPr>
          <w:rFonts w:asciiTheme="majorBidi" w:eastAsia="Palatino Linotype" w:hAnsiTheme="majorBidi" w:cstheme="majorBidi"/>
          <w:bCs/>
          <w:sz w:val="24"/>
          <w:szCs w:val="24"/>
        </w:rPr>
        <w:t xml:space="preserve"> in</w:t>
      </w:r>
      <w:r w:rsidRPr="00965AB5">
        <w:rPr>
          <w:rFonts w:asciiTheme="majorBidi" w:eastAsia="Palatino Linotype" w:hAnsiTheme="majorBidi" w:cstheme="majorBidi"/>
          <w:bCs/>
          <w:sz w:val="24"/>
          <w:szCs w:val="24"/>
        </w:rPr>
        <w:t xml:space="preserve"> </w:t>
      </w:r>
      <w:proofErr w:type="spellStart"/>
      <w:r w:rsidRPr="00965AB5">
        <w:rPr>
          <w:rFonts w:asciiTheme="majorBidi" w:eastAsia="Palatino Linotype" w:hAnsiTheme="majorBidi" w:cstheme="majorBidi"/>
          <w:bCs/>
          <w:sz w:val="24"/>
          <w:szCs w:val="24"/>
        </w:rPr>
        <w:t>Baiparu</w:t>
      </w:r>
      <w:proofErr w:type="spellEnd"/>
      <w:r>
        <w:rPr>
          <w:rFonts w:asciiTheme="majorBidi" w:eastAsia="Palatino Linotype" w:hAnsiTheme="majorBidi" w:cstheme="majorBidi"/>
          <w:bCs/>
          <w:sz w:val="24"/>
          <w:szCs w:val="24"/>
        </w:rPr>
        <w:t xml:space="preserve"> residential area of Yambio town</w:t>
      </w:r>
      <w:r w:rsidRPr="00965AB5">
        <w:rPr>
          <w:rFonts w:asciiTheme="majorBidi" w:eastAsia="Palatino Linotype" w:hAnsiTheme="majorBidi" w:cstheme="majorBidi"/>
          <w:bCs/>
          <w:sz w:val="24"/>
          <w:szCs w:val="24"/>
        </w:rPr>
        <w:t>, Yambio County</w:t>
      </w:r>
      <w:r w:rsidR="00965AB5" w:rsidRPr="00965AB5">
        <w:rPr>
          <w:rFonts w:asciiTheme="majorBidi" w:eastAsia="Palatino Linotype" w:hAnsiTheme="majorBidi" w:cstheme="majorBidi"/>
          <w:bCs/>
          <w:sz w:val="24"/>
          <w:szCs w:val="24"/>
        </w:rPr>
        <w:t>. The survivor received specialized medical care, and the family opted for an out-of-court settlement.</w:t>
      </w:r>
    </w:p>
    <w:p w14:paraId="464A8A92" w14:textId="5492C153" w:rsidR="00965AB5" w:rsidRDefault="009B0265"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w:t>
      </w:r>
      <w:r w:rsidR="00965AB5" w:rsidRPr="00965AB5">
        <w:rPr>
          <w:rFonts w:asciiTheme="majorBidi" w:eastAsia="Palatino Linotype" w:hAnsiTheme="majorBidi" w:cstheme="majorBidi"/>
          <w:bCs/>
          <w:sz w:val="24"/>
          <w:szCs w:val="24"/>
        </w:rPr>
        <w:t>30 August</w:t>
      </w:r>
      <w:r>
        <w:rPr>
          <w:rFonts w:asciiTheme="majorBidi" w:eastAsia="Palatino Linotype" w:hAnsiTheme="majorBidi" w:cstheme="majorBidi"/>
          <w:bCs/>
          <w:sz w:val="24"/>
          <w:szCs w:val="24"/>
        </w:rPr>
        <w:t xml:space="preserve"> in</w:t>
      </w:r>
      <w:r w:rsidR="00965AB5" w:rsidRPr="00965AB5">
        <w:rPr>
          <w:rFonts w:asciiTheme="majorBidi" w:eastAsia="Palatino Linotype" w:hAnsiTheme="majorBidi" w:cstheme="majorBidi"/>
          <w:bCs/>
          <w:sz w:val="24"/>
          <w:szCs w:val="24"/>
        </w:rPr>
        <w:t xml:space="preserve"> Napere</w:t>
      </w:r>
      <w:r>
        <w:rPr>
          <w:rFonts w:asciiTheme="majorBidi" w:eastAsia="Palatino Linotype" w:hAnsiTheme="majorBidi" w:cstheme="majorBidi"/>
          <w:bCs/>
          <w:sz w:val="24"/>
          <w:szCs w:val="24"/>
        </w:rPr>
        <w:t xml:space="preserve"> residential area</w:t>
      </w:r>
      <w:r w:rsidR="00965AB5" w:rsidRPr="00965AB5">
        <w:rPr>
          <w:rFonts w:asciiTheme="majorBidi" w:eastAsia="Palatino Linotype" w:hAnsiTheme="majorBidi" w:cstheme="majorBidi"/>
          <w:bCs/>
          <w:sz w:val="24"/>
          <w:szCs w:val="24"/>
        </w:rPr>
        <w:t>, Yambio Town</w:t>
      </w:r>
      <w:r>
        <w:rPr>
          <w:rFonts w:asciiTheme="majorBidi" w:eastAsia="Palatino Linotype" w:hAnsiTheme="majorBidi" w:cstheme="majorBidi"/>
          <w:bCs/>
          <w:sz w:val="24"/>
          <w:szCs w:val="24"/>
        </w:rPr>
        <w:t>,</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a</w:t>
      </w:r>
      <w:r w:rsidR="00965AB5" w:rsidRPr="00965AB5">
        <w:rPr>
          <w:rFonts w:asciiTheme="majorBidi" w:eastAsia="Palatino Linotype" w:hAnsiTheme="majorBidi" w:cstheme="majorBidi"/>
          <w:bCs/>
          <w:sz w:val="24"/>
          <w:szCs w:val="24"/>
        </w:rPr>
        <w:t xml:space="preserve"> 13-year-old </w:t>
      </w:r>
      <w:r w:rsidR="00ED482F">
        <w:rPr>
          <w:rFonts w:asciiTheme="majorBidi" w:eastAsia="Palatino Linotype" w:hAnsiTheme="majorBidi" w:cstheme="majorBidi"/>
          <w:bCs/>
          <w:sz w:val="24"/>
          <w:szCs w:val="24"/>
        </w:rPr>
        <w:t>girl</w:t>
      </w:r>
      <w:r w:rsidR="00965AB5" w:rsidRPr="00965AB5">
        <w:rPr>
          <w:rFonts w:asciiTheme="majorBidi" w:eastAsia="Palatino Linotype" w:hAnsiTheme="majorBidi" w:cstheme="majorBidi"/>
          <w:bCs/>
          <w:sz w:val="24"/>
          <w:szCs w:val="24"/>
        </w:rPr>
        <w:t xml:space="preserve"> was raped at her residence by a 20-year-old male civilian. The survivor received psychosocial support (PSS) and was discharged. </w:t>
      </w:r>
      <w:r w:rsidR="00ED482F">
        <w:rPr>
          <w:rFonts w:asciiTheme="majorBidi" w:eastAsia="Palatino Linotype" w:hAnsiTheme="majorBidi" w:cstheme="majorBidi"/>
          <w:bCs/>
          <w:sz w:val="24"/>
          <w:szCs w:val="24"/>
        </w:rPr>
        <w:t>Reportedly, the perpetrator</w:t>
      </w:r>
      <w:r w:rsidR="00965AB5" w:rsidRPr="00965AB5">
        <w:rPr>
          <w:rFonts w:asciiTheme="majorBidi" w:eastAsia="Palatino Linotype" w:hAnsiTheme="majorBidi" w:cstheme="majorBidi"/>
          <w:bCs/>
          <w:sz w:val="24"/>
          <w:szCs w:val="24"/>
        </w:rPr>
        <w:t xml:space="preserve"> fled to Juba.</w:t>
      </w:r>
    </w:p>
    <w:p w14:paraId="1D178DEF" w14:textId="77777777" w:rsidR="00DF3301" w:rsidRPr="00965AB5" w:rsidRDefault="00DF3301" w:rsidP="00DF3301">
      <w:pPr>
        <w:ind w:firstLine="720"/>
        <w:rPr>
          <w:rFonts w:asciiTheme="majorBidi" w:eastAsia="Palatino Linotype" w:hAnsiTheme="majorBidi" w:cstheme="majorBidi"/>
          <w:sz w:val="24"/>
          <w:szCs w:val="24"/>
        </w:rPr>
      </w:pPr>
    </w:p>
    <w:p w14:paraId="515B6E64" w14:textId="52F7B09D" w:rsidR="00ED482F" w:rsidRPr="00965AB5" w:rsidRDefault="009B0265"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lastRenderedPageBreak/>
        <w:t>In e</w:t>
      </w:r>
      <w:r w:rsidR="00965AB5" w:rsidRPr="00965AB5">
        <w:rPr>
          <w:rFonts w:asciiTheme="majorBidi" w:eastAsia="Palatino Linotype" w:hAnsiTheme="majorBidi" w:cstheme="majorBidi"/>
          <w:bCs/>
          <w:sz w:val="24"/>
          <w:szCs w:val="24"/>
        </w:rPr>
        <w:t>arly September,</w:t>
      </w:r>
      <w:r>
        <w:rPr>
          <w:rFonts w:asciiTheme="majorBidi" w:eastAsia="Palatino Linotype" w:hAnsiTheme="majorBidi" w:cstheme="majorBidi"/>
          <w:bCs/>
          <w:sz w:val="24"/>
          <w:szCs w:val="24"/>
        </w:rPr>
        <w:t xml:space="preserve"> a</w:t>
      </w:r>
      <w:r w:rsidR="00965AB5" w:rsidRPr="00965AB5">
        <w:rPr>
          <w:rFonts w:asciiTheme="majorBidi" w:eastAsia="Palatino Linotype" w:hAnsiTheme="majorBidi" w:cstheme="majorBidi"/>
          <w:bCs/>
          <w:sz w:val="24"/>
          <w:szCs w:val="24"/>
        </w:rPr>
        <w:t xml:space="preserve"> 13-year-old </w:t>
      </w:r>
      <w:r w:rsidR="00ED482F">
        <w:rPr>
          <w:rFonts w:asciiTheme="majorBidi" w:eastAsia="Palatino Linotype" w:hAnsiTheme="majorBidi" w:cstheme="majorBidi"/>
          <w:bCs/>
          <w:sz w:val="24"/>
          <w:szCs w:val="24"/>
        </w:rPr>
        <w:t>girl</w:t>
      </w:r>
      <w:r w:rsidR="00965AB5" w:rsidRPr="00965AB5">
        <w:rPr>
          <w:rFonts w:asciiTheme="majorBidi" w:eastAsia="Palatino Linotype" w:hAnsiTheme="majorBidi" w:cstheme="majorBidi"/>
          <w:bCs/>
          <w:sz w:val="24"/>
          <w:szCs w:val="24"/>
        </w:rPr>
        <w:t xml:space="preserve"> was dragged into an abandoned house and raped by a 17-year-old male</w:t>
      </w:r>
      <w:r>
        <w:rPr>
          <w:rFonts w:asciiTheme="majorBidi" w:eastAsia="Palatino Linotype" w:hAnsiTheme="majorBidi" w:cstheme="majorBidi"/>
          <w:bCs/>
          <w:sz w:val="24"/>
          <w:szCs w:val="24"/>
        </w:rPr>
        <w:t xml:space="preserve"> </w:t>
      </w:r>
      <w:proofErr w:type="spellStart"/>
      <w:r w:rsidRPr="00965AB5">
        <w:rPr>
          <w:rFonts w:asciiTheme="majorBidi" w:eastAsia="Palatino Linotype" w:hAnsiTheme="majorBidi" w:cstheme="majorBidi"/>
          <w:bCs/>
          <w:sz w:val="24"/>
          <w:szCs w:val="24"/>
        </w:rPr>
        <w:t>Gangara</w:t>
      </w:r>
      <w:proofErr w:type="spellEnd"/>
      <w:r w:rsidR="00ED482F">
        <w:rPr>
          <w:rFonts w:asciiTheme="majorBidi" w:eastAsia="Palatino Linotype" w:hAnsiTheme="majorBidi" w:cstheme="majorBidi"/>
          <w:bCs/>
          <w:sz w:val="24"/>
          <w:szCs w:val="24"/>
        </w:rPr>
        <w:t xml:space="preserve"> Emilia residential area</w:t>
      </w:r>
      <w:r w:rsidRPr="00965AB5">
        <w:rPr>
          <w:rFonts w:asciiTheme="majorBidi" w:eastAsia="Palatino Linotype" w:hAnsiTheme="majorBidi" w:cstheme="majorBidi"/>
          <w:bCs/>
          <w:sz w:val="24"/>
          <w:szCs w:val="24"/>
        </w:rPr>
        <w:t>, Yambio Town</w:t>
      </w:r>
      <w:r w:rsidR="00965AB5" w:rsidRPr="00965AB5">
        <w:rPr>
          <w:rFonts w:asciiTheme="majorBidi" w:eastAsia="Palatino Linotype" w:hAnsiTheme="majorBidi" w:cstheme="majorBidi"/>
          <w:bCs/>
          <w:sz w:val="24"/>
          <w:szCs w:val="24"/>
        </w:rPr>
        <w:t xml:space="preserve">. </w:t>
      </w:r>
      <w:r w:rsidR="00ED482F">
        <w:rPr>
          <w:rFonts w:asciiTheme="majorBidi" w:eastAsia="Palatino Linotype" w:hAnsiTheme="majorBidi" w:cstheme="majorBidi"/>
          <w:bCs/>
          <w:sz w:val="24"/>
          <w:szCs w:val="24"/>
        </w:rPr>
        <w:t>Reportedly, t</w:t>
      </w:r>
      <w:r w:rsidR="00965AB5" w:rsidRPr="00965AB5">
        <w:rPr>
          <w:rFonts w:asciiTheme="majorBidi" w:eastAsia="Palatino Linotype" w:hAnsiTheme="majorBidi" w:cstheme="majorBidi"/>
          <w:bCs/>
          <w:sz w:val="24"/>
          <w:szCs w:val="24"/>
        </w:rPr>
        <w:t xml:space="preserve">he </w:t>
      </w:r>
      <w:r w:rsidR="00ED482F">
        <w:rPr>
          <w:rFonts w:asciiTheme="majorBidi" w:eastAsia="Palatino Linotype" w:hAnsiTheme="majorBidi" w:cstheme="majorBidi"/>
          <w:bCs/>
          <w:sz w:val="24"/>
          <w:szCs w:val="24"/>
        </w:rPr>
        <w:t>perpetrator</w:t>
      </w:r>
      <w:r w:rsidR="00965AB5" w:rsidRPr="00965AB5">
        <w:rPr>
          <w:rFonts w:asciiTheme="majorBidi" w:eastAsia="Palatino Linotype" w:hAnsiTheme="majorBidi" w:cstheme="majorBidi"/>
          <w:bCs/>
          <w:sz w:val="24"/>
          <w:szCs w:val="24"/>
        </w:rPr>
        <w:t xml:space="preserve"> was arrested, but the victim’s family settled the case for monetary compensation out of court.</w:t>
      </w:r>
    </w:p>
    <w:p w14:paraId="4F62B7CB" w14:textId="19924F1A" w:rsidR="00965AB5" w:rsidRPr="00965AB5" w:rsidRDefault="00ED482F"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w:t>
      </w:r>
      <w:r w:rsidR="00965AB5" w:rsidRPr="00965AB5">
        <w:rPr>
          <w:rFonts w:asciiTheme="majorBidi" w:eastAsia="Palatino Linotype" w:hAnsiTheme="majorBidi" w:cstheme="majorBidi"/>
          <w:bCs/>
          <w:sz w:val="24"/>
          <w:szCs w:val="24"/>
        </w:rPr>
        <w:t xml:space="preserve">12 September, </w:t>
      </w:r>
      <w:r>
        <w:rPr>
          <w:rFonts w:asciiTheme="majorBidi" w:eastAsia="Palatino Linotype" w:hAnsiTheme="majorBidi" w:cstheme="majorBidi"/>
          <w:bCs/>
          <w:sz w:val="24"/>
          <w:szCs w:val="24"/>
        </w:rPr>
        <w:t>a</w:t>
      </w:r>
      <w:r w:rsidR="00965AB5" w:rsidRPr="00965AB5">
        <w:rPr>
          <w:rFonts w:asciiTheme="majorBidi" w:eastAsia="Palatino Linotype" w:hAnsiTheme="majorBidi" w:cstheme="majorBidi"/>
          <w:bCs/>
          <w:sz w:val="24"/>
          <w:szCs w:val="24"/>
        </w:rPr>
        <w:t xml:space="preserve"> 15-year-old female was raped by a 19-year-old male civilian after being accosted on her way home from school</w:t>
      </w:r>
      <w:r>
        <w:rPr>
          <w:rFonts w:asciiTheme="majorBidi" w:eastAsia="Palatino Linotype" w:hAnsiTheme="majorBidi" w:cstheme="majorBidi"/>
          <w:bCs/>
          <w:sz w:val="24"/>
          <w:szCs w:val="24"/>
        </w:rPr>
        <w:t xml:space="preserve"> in </w:t>
      </w:r>
      <w:r w:rsidRPr="00965AB5">
        <w:rPr>
          <w:rFonts w:asciiTheme="majorBidi" w:eastAsia="Palatino Linotype" w:hAnsiTheme="majorBidi" w:cstheme="majorBidi"/>
          <w:bCs/>
          <w:sz w:val="24"/>
          <w:szCs w:val="24"/>
        </w:rPr>
        <w:t xml:space="preserve">Hai </w:t>
      </w:r>
      <w:proofErr w:type="spellStart"/>
      <w:r w:rsidRPr="00965AB5">
        <w:rPr>
          <w:rFonts w:asciiTheme="majorBidi" w:eastAsia="Palatino Linotype" w:hAnsiTheme="majorBidi" w:cstheme="majorBidi"/>
          <w:bCs/>
          <w:sz w:val="24"/>
          <w:szCs w:val="24"/>
        </w:rPr>
        <w:t>Bakindo</w:t>
      </w:r>
      <w:proofErr w:type="spellEnd"/>
      <w:r>
        <w:rPr>
          <w:rFonts w:asciiTheme="majorBidi" w:eastAsia="Palatino Linotype" w:hAnsiTheme="majorBidi" w:cstheme="majorBidi"/>
          <w:bCs/>
          <w:sz w:val="24"/>
          <w:szCs w:val="24"/>
        </w:rPr>
        <w:t xml:space="preserve"> residential area</w:t>
      </w:r>
      <w:r w:rsidRPr="00965AB5">
        <w:rPr>
          <w:rFonts w:asciiTheme="majorBidi" w:eastAsia="Palatino Linotype" w:hAnsiTheme="majorBidi" w:cstheme="majorBidi"/>
          <w:bCs/>
          <w:sz w:val="24"/>
          <w:szCs w:val="24"/>
        </w:rPr>
        <w:t>, Yambio Tow</w:t>
      </w:r>
      <w:r>
        <w:rPr>
          <w:rFonts w:asciiTheme="majorBidi" w:eastAsia="Palatino Linotype" w:hAnsiTheme="majorBidi" w:cstheme="majorBidi"/>
          <w:bCs/>
          <w:sz w:val="24"/>
          <w:szCs w:val="24"/>
        </w:rPr>
        <w:t>n</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Reportedly, the victim</w:t>
      </w:r>
      <w:r w:rsidR="00965AB5" w:rsidRPr="00965AB5">
        <w:rPr>
          <w:rFonts w:asciiTheme="majorBidi" w:eastAsia="Palatino Linotype" w:hAnsiTheme="majorBidi" w:cstheme="majorBidi"/>
          <w:bCs/>
          <w:sz w:val="24"/>
          <w:szCs w:val="24"/>
        </w:rPr>
        <w:t xml:space="preserve"> received </w:t>
      </w:r>
      <w:r>
        <w:rPr>
          <w:rFonts w:asciiTheme="majorBidi" w:eastAsia="Palatino Linotype" w:hAnsiTheme="majorBidi" w:cstheme="majorBidi"/>
          <w:bCs/>
          <w:sz w:val="24"/>
          <w:szCs w:val="24"/>
        </w:rPr>
        <w:t>medical treatment</w:t>
      </w:r>
      <w:r w:rsidR="00965AB5" w:rsidRPr="00965AB5">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Reportedly,</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t</w:t>
      </w:r>
      <w:r w:rsidR="00965AB5" w:rsidRPr="00965AB5">
        <w:rPr>
          <w:rFonts w:asciiTheme="majorBidi" w:eastAsia="Palatino Linotype" w:hAnsiTheme="majorBidi" w:cstheme="majorBidi"/>
          <w:bCs/>
          <w:sz w:val="24"/>
          <w:szCs w:val="24"/>
        </w:rPr>
        <w:t xml:space="preserve">he </w:t>
      </w:r>
      <w:r>
        <w:rPr>
          <w:rFonts w:asciiTheme="majorBidi" w:eastAsia="Palatino Linotype" w:hAnsiTheme="majorBidi" w:cstheme="majorBidi"/>
          <w:bCs/>
          <w:sz w:val="24"/>
          <w:szCs w:val="24"/>
        </w:rPr>
        <w:t>perpetrator</w:t>
      </w:r>
      <w:r w:rsidR="00965AB5" w:rsidRPr="00965AB5">
        <w:rPr>
          <w:rFonts w:asciiTheme="majorBidi" w:eastAsia="Palatino Linotype" w:hAnsiTheme="majorBidi" w:cstheme="majorBidi"/>
          <w:bCs/>
          <w:sz w:val="24"/>
          <w:szCs w:val="24"/>
        </w:rPr>
        <w:t xml:space="preserve"> was arrested and detained.</w:t>
      </w:r>
    </w:p>
    <w:p w14:paraId="1931CF80" w14:textId="3092D9E6" w:rsidR="00965AB5" w:rsidRPr="00965AB5" w:rsidRDefault="00ED482F"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w:t>
      </w:r>
      <w:r w:rsidR="00965AB5" w:rsidRPr="00965AB5">
        <w:rPr>
          <w:rFonts w:asciiTheme="majorBidi" w:eastAsia="Palatino Linotype" w:hAnsiTheme="majorBidi" w:cstheme="majorBidi"/>
          <w:bCs/>
          <w:sz w:val="24"/>
          <w:szCs w:val="24"/>
        </w:rPr>
        <w:t xml:space="preserve">26 September, </w:t>
      </w:r>
      <w:r>
        <w:rPr>
          <w:rFonts w:asciiTheme="majorBidi" w:eastAsia="Palatino Linotype" w:hAnsiTheme="majorBidi" w:cstheme="majorBidi"/>
          <w:bCs/>
          <w:sz w:val="24"/>
          <w:szCs w:val="24"/>
        </w:rPr>
        <w:t>a</w:t>
      </w:r>
      <w:r w:rsidR="00965AB5" w:rsidRPr="00965AB5">
        <w:rPr>
          <w:rFonts w:asciiTheme="majorBidi" w:eastAsia="Palatino Linotype" w:hAnsiTheme="majorBidi" w:cstheme="majorBidi"/>
          <w:bCs/>
          <w:sz w:val="24"/>
          <w:szCs w:val="24"/>
        </w:rPr>
        <w:t xml:space="preserve"> 16-year-old </w:t>
      </w:r>
      <w:r>
        <w:rPr>
          <w:rFonts w:asciiTheme="majorBidi" w:eastAsia="Palatino Linotype" w:hAnsiTheme="majorBidi" w:cstheme="majorBidi"/>
          <w:bCs/>
          <w:sz w:val="24"/>
          <w:szCs w:val="24"/>
        </w:rPr>
        <w:t>girl</w:t>
      </w:r>
      <w:r w:rsidR="00965AB5" w:rsidRPr="00965AB5">
        <w:rPr>
          <w:rFonts w:asciiTheme="majorBidi" w:eastAsia="Palatino Linotype" w:hAnsiTheme="majorBidi" w:cstheme="majorBidi"/>
          <w:bCs/>
          <w:sz w:val="24"/>
          <w:szCs w:val="24"/>
        </w:rPr>
        <w:t xml:space="preserve"> was gang-raped at night by four unknown men while returning from a traditional dance</w:t>
      </w:r>
      <w:r>
        <w:rPr>
          <w:rFonts w:asciiTheme="majorBidi" w:eastAsia="Palatino Linotype" w:hAnsiTheme="majorBidi" w:cstheme="majorBidi"/>
          <w:bCs/>
          <w:sz w:val="24"/>
          <w:szCs w:val="24"/>
        </w:rPr>
        <w:t xml:space="preserve"> in </w:t>
      </w:r>
      <w:proofErr w:type="spellStart"/>
      <w:r w:rsidRPr="00965AB5">
        <w:rPr>
          <w:rFonts w:asciiTheme="majorBidi" w:eastAsia="Palatino Linotype" w:hAnsiTheme="majorBidi" w:cstheme="majorBidi"/>
          <w:bCs/>
          <w:sz w:val="24"/>
          <w:szCs w:val="24"/>
        </w:rPr>
        <w:t>Zambago</w:t>
      </w:r>
      <w:proofErr w:type="spellEnd"/>
      <w:r w:rsidRPr="00965AB5">
        <w:rPr>
          <w:rFonts w:asciiTheme="majorBidi" w:eastAsia="Palatino Linotype" w:hAnsiTheme="majorBidi" w:cstheme="majorBidi"/>
          <w:bCs/>
          <w:sz w:val="24"/>
          <w:szCs w:val="24"/>
        </w:rPr>
        <w:t xml:space="preserve"> suburb, Yambio Town</w:t>
      </w:r>
      <w:r w:rsidR="00965AB5" w:rsidRPr="00965AB5">
        <w:rPr>
          <w:rFonts w:asciiTheme="majorBidi" w:eastAsia="Palatino Linotype" w:hAnsiTheme="majorBidi" w:cstheme="majorBidi"/>
          <w:bCs/>
          <w:sz w:val="24"/>
          <w:szCs w:val="24"/>
        </w:rPr>
        <w:t>.</w:t>
      </w:r>
    </w:p>
    <w:p w14:paraId="26F2126E" w14:textId="2C95DE4B" w:rsidR="00965AB5" w:rsidRPr="00965AB5" w:rsidRDefault="00ED482F"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On an unspecified date in September, a</w:t>
      </w:r>
      <w:r w:rsidR="00965AB5" w:rsidRPr="00965AB5">
        <w:rPr>
          <w:rFonts w:asciiTheme="majorBidi" w:eastAsia="Palatino Linotype" w:hAnsiTheme="majorBidi" w:cstheme="majorBidi"/>
          <w:bCs/>
          <w:sz w:val="24"/>
          <w:szCs w:val="24"/>
        </w:rPr>
        <w:t xml:space="preserve"> 31-year-old female from the Azande community was raped by two unknown armed </w:t>
      </w:r>
      <w:r>
        <w:rPr>
          <w:rFonts w:asciiTheme="majorBidi" w:eastAsia="Palatino Linotype" w:hAnsiTheme="majorBidi" w:cstheme="majorBidi"/>
          <w:bCs/>
          <w:sz w:val="24"/>
          <w:szCs w:val="24"/>
        </w:rPr>
        <w:t>elements</w:t>
      </w:r>
      <w:r w:rsidR="00965AB5" w:rsidRPr="00965AB5">
        <w:rPr>
          <w:rFonts w:asciiTheme="majorBidi" w:eastAsia="Palatino Linotype" w:hAnsiTheme="majorBidi" w:cstheme="majorBidi"/>
          <w:bCs/>
          <w:sz w:val="24"/>
          <w:szCs w:val="24"/>
        </w:rPr>
        <w:t xml:space="preserve"> on her way back from an overnight church prayer</w:t>
      </w:r>
      <w:r>
        <w:rPr>
          <w:rFonts w:asciiTheme="majorBidi" w:eastAsia="Palatino Linotype" w:hAnsiTheme="majorBidi" w:cstheme="majorBidi"/>
          <w:bCs/>
          <w:sz w:val="24"/>
          <w:szCs w:val="24"/>
        </w:rPr>
        <w:t xml:space="preserve"> in </w:t>
      </w:r>
      <w:r w:rsidRPr="00965AB5">
        <w:rPr>
          <w:rFonts w:asciiTheme="majorBidi" w:eastAsia="Palatino Linotype" w:hAnsiTheme="majorBidi" w:cstheme="majorBidi"/>
          <w:bCs/>
          <w:sz w:val="24"/>
          <w:szCs w:val="24"/>
        </w:rPr>
        <w:t>Asanza suburb, Yambio Town</w:t>
      </w:r>
      <w:r w:rsidR="00965AB5" w:rsidRPr="00965AB5">
        <w:rPr>
          <w:rFonts w:asciiTheme="majorBidi" w:eastAsia="Palatino Linotype" w:hAnsiTheme="majorBidi" w:cstheme="majorBidi"/>
          <w:bCs/>
          <w:sz w:val="24"/>
          <w:szCs w:val="24"/>
        </w:rPr>
        <w:t xml:space="preserve">. </w:t>
      </w:r>
      <w:r w:rsidR="003F0ED8">
        <w:rPr>
          <w:rFonts w:asciiTheme="majorBidi" w:eastAsia="Palatino Linotype" w:hAnsiTheme="majorBidi" w:cstheme="majorBidi"/>
          <w:bCs/>
          <w:sz w:val="24"/>
          <w:szCs w:val="24"/>
        </w:rPr>
        <w:t>Reportedly, the victim</w:t>
      </w:r>
      <w:r w:rsidR="00965AB5" w:rsidRPr="00965AB5">
        <w:rPr>
          <w:rFonts w:asciiTheme="majorBidi" w:eastAsia="Palatino Linotype" w:hAnsiTheme="majorBidi" w:cstheme="majorBidi"/>
          <w:bCs/>
          <w:sz w:val="24"/>
          <w:szCs w:val="24"/>
        </w:rPr>
        <w:t xml:space="preserve"> received </w:t>
      </w:r>
      <w:r w:rsidR="003F0ED8">
        <w:rPr>
          <w:rFonts w:asciiTheme="majorBidi" w:eastAsia="Palatino Linotype" w:hAnsiTheme="majorBidi" w:cstheme="majorBidi"/>
          <w:bCs/>
          <w:sz w:val="24"/>
          <w:szCs w:val="24"/>
        </w:rPr>
        <w:t>p</w:t>
      </w:r>
      <w:r w:rsidRPr="00ED482F">
        <w:rPr>
          <w:rFonts w:asciiTheme="majorBidi" w:eastAsia="Palatino Linotype" w:hAnsiTheme="majorBidi" w:cstheme="majorBidi"/>
          <w:bCs/>
          <w:sz w:val="24"/>
          <w:szCs w:val="24"/>
        </w:rPr>
        <w:t>sycho-</w:t>
      </w:r>
      <w:r w:rsidR="003F0ED8">
        <w:rPr>
          <w:rFonts w:asciiTheme="majorBidi" w:eastAsia="Palatino Linotype" w:hAnsiTheme="majorBidi" w:cstheme="majorBidi"/>
          <w:bCs/>
          <w:sz w:val="24"/>
          <w:szCs w:val="24"/>
        </w:rPr>
        <w:t>s</w:t>
      </w:r>
      <w:r w:rsidRPr="00ED482F">
        <w:rPr>
          <w:rFonts w:asciiTheme="majorBidi" w:eastAsia="Palatino Linotype" w:hAnsiTheme="majorBidi" w:cstheme="majorBidi"/>
          <w:bCs/>
          <w:sz w:val="24"/>
          <w:szCs w:val="24"/>
        </w:rPr>
        <w:t xml:space="preserve">ocial </w:t>
      </w:r>
      <w:r w:rsidR="003F0ED8">
        <w:rPr>
          <w:rFonts w:asciiTheme="majorBidi" w:eastAsia="Palatino Linotype" w:hAnsiTheme="majorBidi" w:cstheme="majorBidi"/>
          <w:bCs/>
          <w:sz w:val="24"/>
          <w:szCs w:val="24"/>
        </w:rPr>
        <w:t>s</w:t>
      </w:r>
      <w:r w:rsidRPr="00ED482F">
        <w:rPr>
          <w:rFonts w:asciiTheme="majorBidi" w:eastAsia="Palatino Linotype" w:hAnsiTheme="majorBidi" w:cstheme="majorBidi"/>
          <w:bCs/>
          <w:sz w:val="24"/>
          <w:szCs w:val="24"/>
        </w:rPr>
        <w:t>uppor</w:t>
      </w:r>
      <w:r>
        <w:rPr>
          <w:rFonts w:asciiTheme="majorBidi" w:eastAsia="Palatino Linotype" w:hAnsiTheme="majorBidi" w:cstheme="majorBidi"/>
          <w:bCs/>
          <w:sz w:val="24"/>
          <w:szCs w:val="24"/>
        </w:rPr>
        <w:t xml:space="preserve">t </w:t>
      </w:r>
      <w:r w:rsidR="00965AB5" w:rsidRPr="00965AB5">
        <w:rPr>
          <w:rFonts w:asciiTheme="majorBidi" w:eastAsia="Palatino Linotype" w:hAnsiTheme="majorBidi" w:cstheme="majorBidi"/>
          <w:bCs/>
          <w:sz w:val="24"/>
          <w:szCs w:val="24"/>
        </w:rPr>
        <w:t>but chose not to file a police case.</w:t>
      </w:r>
    </w:p>
    <w:p w14:paraId="2FB9D0E4" w14:textId="00774EBD" w:rsidR="00965AB5" w:rsidRPr="00965AB5" w:rsidRDefault="00ED482F"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On an unspecified date in September,</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a</w:t>
      </w:r>
      <w:r w:rsidR="00965AB5" w:rsidRPr="00965AB5">
        <w:rPr>
          <w:rFonts w:asciiTheme="majorBidi" w:eastAsia="Palatino Linotype" w:hAnsiTheme="majorBidi" w:cstheme="majorBidi"/>
          <w:bCs/>
          <w:sz w:val="24"/>
          <w:szCs w:val="24"/>
        </w:rPr>
        <w:t xml:space="preserve"> 14-year-old female from the Azande community was raped and impregnated by a 30-year-old </w:t>
      </w:r>
      <w:r>
        <w:rPr>
          <w:rFonts w:asciiTheme="majorBidi" w:eastAsia="Palatino Linotype" w:hAnsiTheme="majorBidi" w:cstheme="majorBidi"/>
          <w:bCs/>
          <w:sz w:val="24"/>
          <w:szCs w:val="24"/>
        </w:rPr>
        <w:t>male civilian</w:t>
      </w:r>
      <w:r w:rsidR="00965AB5" w:rsidRPr="00965AB5">
        <w:rPr>
          <w:rFonts w:asciiTheme="majorBidi" w:eastAsia="Palatino Linotype" w:hAnsiTheme="majorBidi" w:cstheme="majorBidi"/>
          <w:bCs/>
          <w:sz w:val="24"/>
          <w:szCs w:val="24"/>
        </w:rPr>
        <w:t xml:space="preserve"> from the Balanda community</w:t>
      </w:r>
      <w:r>
        <w:rPr>
          <w:rFonts w:asciiTheme="majorBidi" w:eastAsia="Palatino Linotype" w:hAnsiTheme="majorBidi" w:cstheme="majorBidi"/>
          <w:bCs/>
          <w:sz w:val="24"/>
          <w:szCs w:val="24"/>
        </w:rPr>
        <w:t xml:space="preserve"> in </w:t>
      </w:r>
      <w:proofErr w:type="spellStart"/>
      <w:r w:rsidRPr="00965AB5">
        <w:rPr>
          <w:rFonts w:asciiTheme="majorBidi" w:eastAsia="Palatino Linotype" w:hAnsiTheme="majorBidi" w:cstheme="majorBidi"/>
          <w:bCs/>
          <w:sz w:val="24"/>
          <w:szCs w:val="24"/>
        </w:rPr>
        <w:t>Baiparu</w:t>
      </w:r>
      <w:proofErr w:type="spellEnd"/>
      <w:r>
        <w:rPr>
          <w:rFonts w:asciiTheme="majorBidi" w:eastAsia="Palatino Linotype" w:hAnsiTheme="majorBidi" w:cstheme="majorBidi"/>
          <w:bCs/>
          <w:sz w:val="24"/>
          <w:szCs w:val="24"/>
        </w:rPr>
        <w:t xml:space="preserve"> residential area</w:t>
      </w:r>
      <w:r w:rsidRPr="00965AB5">
        <w:rPr>
          <w:rFonts w:asciiTheme="majorBidi" w:eastAsia="Palatino Linotype" w:hAnsiTheme="majorBidi" w:cstheme="majorBidi"/>
          <w:bCs/>
          <w:sz w:val="24"/>
          <w:szCs w:val="24"/>
        </w:rPr>
        <w:t>, Yambio Town</w:t>
      </w:r>
      <w:r>
        <w:rPr>
          <w:rFonts w:asciiTheme="majorBidi" w:eastAsia="Palatino Linotype" w:hAnsiTheme="majorBidi" w:cstheme="majorBidi"/>
          <w:bCs/>
          <w:sz w:val="24"/>
          <w:szCs w:val="24"/>
        </w:rPr>
        <w:t>.</w:t>
      </w:r>
      <w:r w:rsidR="00965AB5" w:rsidRPr="00965AB5">
        <w:rPr>
          <w:rFonts w:asciiTheme="majorBidi" w:eastAsia="Palatino Linotype" w:hAnsiTheme="majorBidi" w:cstheme="majorBidi"/>
          <w:bCs/>
          <w:sz w:val="24"/>
          <w:szCs w:val="24"/>
        </w:rPr>
        <w:t xml:space="preserve"> The family settled the case out of court.</w:t>
      </w:r>
    </w:p>
    <w:p w14:paraId="068F86E2" w14:textId="5B046ED7" w:rsidR="00965AB5" w:rsidRPr="00965AB5" w:rsidRDefault="003F0ED8"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In the m</w:t>
      </w:r>
      <w:r w:rsidR="00965AB5" w:rsidRPr="00965AB5">
        <w:rPr>
          <w:rFonts w:asciiTheme="majorBidi" w:eastAsia="Palatino Linotype" w:hAnsiTheme="majorBidi" w:cstheme="majorBidi"/>
          <w:bCs/>
          <w:sz w:val="24"/>
          <w:szCs w:val="24"/>
        </w:rPr>
        <w:t>id</w:t>
      </w:r>
      <w:r>
        <w:rPr>
          <w:rFonts w:asciiTheme="majorBidi" w:eastAsia="Palatino Linotype" w:hAnsiTheme="majorBidi" w:cstheme="majorBidi"/>
          <w:bCs/>
          <w:sz w:val="24"/>
          <w:szCs w:val="24"/>
        </w:rPr>
        <w:t xml:space="preserve">dle of </w:t>
      </w:r>
      <w:r w:rsidR="00965AB5" w:rsidRPr="00965AB5">
        <w:rPr>
          <w:rFonts w:asciiTheme="majorBidi" w:eastAsia="Palatino Linotype" w:hAnsiTheme="majorBidi" w:cstheme="majorBidi"/>
          <w:bCs/>
          <w:sz w:val="24"/>
          <w:szCs w:val="24"/>
        </w:rPr>
        <w:t xml:space="preserve">September, </w:t>
      </w:r>
      <w:r>
        <w:rPr>
          <w:rFonts w:asciiTheme="majorBidi" w:eastAsia="Palatino Linotype" w:hAnsiTheme="majorBidi" w:cstheme="majorBidi"/>
          <w:bCs/>
          <w:sz w:val="24"/>
          <w:szCs w:val="24"/>
        </w:rPr>
        <w:t>a</w:t>
      </w:r>
      <w:r w:rsidR="00965AB5" w:rsidRPr="00965AB5">
        <w:rPr>
          <w:rFonts w:asciiTheme="majorBidi" w:eastAsia="Palatino Linotype" w:hAnsiTheme="majorBidi" w:cstheme="majorBidi"/>
          <w:bCs/>
          <w:sz w:val="24"/>
          <w:szCs w:val="24"/>
        </w:rPr>
        <w:t xml:space="preserve"> 14-year-old female from the Azande community was raped and impregnated by an 18-year-old male civilian</w:t>
      </w:r>
      <w:r>
        <w:rPr>
          <w:rFonts w:asciiTheme="majorBidi" w:eastAsia="Palatino Linotype" w:hAnsiTheme="majorBidi" w:cstheme="majorBidi"/>
          <w:bCs/>
          <w:sz w:val="24"/>
          <w:szCs w:val="24"/>
        </w:rPr>
        <w:t xml:space="preserve"> in </w:t>
      </w:r>
      <w:r w:rsidRPr="00965AB5">
        <w:rPr>
          <w:rFonts w:asciiTheme="majorBidi" w:eastAsia="Palatino Linotype" w:hAnsiTheme="majorBidi" w:cstheme="majorBidi"/>
          <w:bCs/>
          <w:sz w:val="24"/>
          <w:szCs w:val="24"/>
        </w:rPr>
        <w:t>Napere</w:t>
      </w:r>
      <w:r>
        <w:rPr>
          <w:rFonts w:asciiTheme="majorBidi" w:eastAsia="Palatino Linotype" w:hAnsiTheme="majorBidi" w:cstheme="majorBidi"/>
          <w:bCs/>
          <w:sz w:val="24"/>
          <w:szCs w:val="24"/>
        </w:rPr>
        <w:t xml:space="preserve"> residential area</w:t>
      </w:r>
      <w:r w:rsidRPr="00965AB5">
        <w:rPr>
          <w:rFonts w:asciiTheme="majorBidi" w:eastAsia="Palatino Linotype" w:hAnsiTheme="majorBidi" w:cstheme="majorBidi"/>
          <w:bCs/>
          <w:sz w:val="24"/>
          <w:szCs w:val="24"/>
        </w:rPr>
        <w:t>, Yambio Town</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Reportedly, the perpetrator</w:t>
      </w:r>
      <w:r w:rsidR="00965AB5" w:rsidRPr="00965AB5">
        <w:rPr>
          <w:rFonts w:asciiTheme="majorBidi" w:eastAsia="Palatino Linotype" w:hAnsiTheme="majorBidi" w:cstheme="majorBidi"/>
          <w:bCs/>
          <w:sz w:val="24"/>
          <w:szCs w:val="24"/>
        </w:rPr>
        <w:t xml:space="preserve"> was arrested and detained.</w:t>
      </w:r>
    </w:p>
    <w:p w14:paraId="4B364D97" w14:textId="4DDB54C3" w:rsidR="00965AB5" w:rsidRPr="00965AB5" w:rsidRDefault="003F0ED8"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On an unspecified date in September, a</w:t>
      </w:r>
      <w:r w:rsidR="00965AB5" w:rsidRPr="00965AB5">
        <w:rPr>
          <w:rFonts w:asciiTheme="majorBidi" w:eastAsia="Palatino Linotype" w:hAnsiTheme="majorBidi" w:cstheme="majorBidi"/>
          <w:bCs/>
          <w:sz w:val="24"/>
          <w:szCs w:val="24"/>
        </w:rPr>
        <w:t xml:space="preserve"> 14-year-old female from the Azande community was raped by a 19-year-old male</w:t>
      </w:r>
      <w:r>
        <w:rPr>
          <w:rFonts w:asciiTheme="majorBidi" w:eastAsia="Palatino Linotype" w:hAnsiTheme="majorBidi" w:cstheme="majorBidi"/>
          <w:bCs/>
          <w:sz w:val="24"/>
          <w:szCs w:val="24"/>
        </w:rPr>
        <w:t xml:space="preserve"> civilian in </w:t>
      </w:r>
      <w:proofErr w:type="spellStart"/>
      <w:r w:rsidRPr="003F0ED8">
        <w:rPr>
          <w:rFonts w:asciiTheme="majorBidi" w:eastAsia="Palatino Linotype" w:hAnsiTheme="majorBidi" w:cstheme="majorBidi"/>
          <w:bCs/>
          <w:sz w:val="24"/>
          <w:szCs w:val="24"/>
        </w:rPr>
        <w:t>Duduma</w:t>
      </w:r>
      <w:proofErr w:type="spellEnd"/>
      <w:r w:rsidRPr="003F0ED8">
        <w:rPr>
          <w:rFonts w:asciiTheme="majorBidi" w:eastAsia="Palatino Linotype" w:hAnsiTheme="majorBidi" w:cstheme="majorBidi"/>
          <w:bCs/>
          <w:sz w:val="24"/>
          <w:szCs w:val="24"/>
        </w:rPr>
        <w:t xml:space="preserve"> residential area</w:t>
      </w:r>
      <w:r>
        <w:rPr>
          <w:rFonts w:asciiTheme="majorBidi" w:eastAsia="Palatino Linotype" w:hAnsiTheme="majorBidi" w:cstheme="majorBidi"/>
          <w:bCs/>
          <w:sz w:val="24"/>
          <w:szCs w:val="24"/>
        </w:rPr>
        <w:t xml:space="preserve">, </w:t>
      </w:r>
      <w:r w:rsidRPr="003F0ED8">
        <w:rPr>
          <w:rFonts w:asciiTheme="majorBidi" w:eastAsia="Palatino Linotype" w:hAnsiTheme="majorBidi" w:cstheme="majorBidi"/>
          <w:bCs/>
          <w:sz w:val="24"/>
          <w:szCs w:val="24"/>
        </w:rPr>
        <w:t>Yambio town</w:t>
      </w:r>
      <w:r>
        <w:rPr>
          <w:rFonts w:asciiTheme="majorBidi" w:eastAsia="Palatino Linotype" w:hAnsiTheme="majorBidi" w:cstheme="majorBidi"/>
          <w:bCs/>
          <w:sz w:val="24"/>
          <w:szCs w:val="24"/>
        </w:rPr>
        <w:t>. Reportedly, the perpetrator</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subsequently</w:t>
      </w:r>
      <w:r w:rsidR="00965AB5" w:rsidRPr="00965AB5">
        <w:rPr>
          <w:rFonts w:asciiTheme="majorBidi" w:eastAsia="Palatino Linotype" w:hAnsiTheme="majorBidi" w:cstheme="majorBidi"/>
          <w:bCs/>
          <w:sz w:val="24"/>
          <w:szCs w:val="24"/>
        </w:rPr>
        <w:t xml:space="preserve"> fled to Juba.</w:t>
      </w:r>
    </w:p>
    <w:p w14:paraId="4CC81816" w14:textId="06F1924A" w:rsidR="003F0ED8" w:rsidRPr="00965AB5" w:rsidRDefault="003F0ED8" w:rsidP="00152471">
      <w:pPr>
        <w:numPr>
          <w:ilvl w:val="0"/>
          <w:numId w:val="4"/>
        </w:numPr>
        <w:spacing w:after="0" w:line="240" w:lineRule="auto"/>
        <w:contextualSpacing/>
        <w:jc w:val="both"/>
        <w:rPr>
          <w:rFonts w:asciiTheme="majorBidi" w:eastAsia="Palatino Linotype" w:hAnsiTheme="majorBidi" w:cstheme="majorBidi"/>
          <w:bCs/>
          <w:sz w:val="24"/>
          <w:szCs w:val="24"/>
        </w:rPr>
      </w:pPr>
      <w:r w:rsidRPr="003F0ED8">
        <w:rPr>
          <w:rFonts w:asciiTheme="majorBidi" w:eastAsia="Palatino Linotype" w:hAnsiTheme="majorBidi" w:cstheme="majorBidi"/>
          <w:bCs/>
          <w:sz w:val="24"/>
          <w:szCs w:val="24"/>
        </w:rPr>
        <w:t xml:space="preserve">On </w:t>
      </w:r>
      <w:r w:rsidR="00965AB5" w:rsidRPr="00965AB5">
        <w:rPr>
          <w:rFonts w:asciiTheme="majorBidi" w:eastAsia="Palatino Linotype" w:hAnsiTheme="majorBidi" w:cstheme="majorBidi"/>
          <w:bCs/>
          <w:sz w:val="24"/>
          <w:szCs w:val="24"/>
        </w:rPr>
        <w:t>6 October, </w:t>
      </w:r>
      <w:r w:rsidRPr="003F0ED8">
        <w:rPr>
          <w:rFonts w:asciiTheme="majorBidi" w:eastAsia="Palatino Linotype" w:hAnsiTheme="majorBidi" w:cstheme="majorBidi"/>
          <w:bCs/>
          <w:sz w:val="24"/>
          <w:szCs w:val="24"/>
        </w:rPr>
        <w:t>a</w:t>
      </w:r>
      <w:r w:rsidR="00965AB5" w:rsidRPr="00965AB5">
        <w:rPr>
          <w:rFonts w:asciiTheme="majorBidi" w:eastAsia="Palatino Linotype" w:hAnsiTheme="majorBidi" w:cstheme="majorBidi"/>
          <w:bCs/>
          <w:sz w:val="24"/>
          <w:szCs w:val="24"/>
        </w:rPr>
        <w:t xml:space="preserve"> 49-year-old female from the Azande community was raped by an unidentified suspect at her home during the night</w:t>
      </w:r>
      <w:r w:rsidRPr="003F0ED8">
        <w:rPr>
          <w:rFonts w:asciiTheme="majorBidi" w:eastAsia="Palatino Linotype" w:hAnsiTheme="majorBidi" w:cstheme="majorBidi"/>
          <w:bCs/>
          <w:sz w:val="24"/>
          <w:szCs w:val="24"/>
        </w:rPr>
        <w:t xml:space="preserve"> in </w:t>
      </w:r>
      <w:proofErr w:type="spellStart"/>
      <w:r w:rsidRPr="00965AB5">
        <w:rPr>
          <w:rFonts w:asciiTheme="majorBidi" w:eastAsia="Palatino Linotype" w:hAnsiTheme="majorBidi" w:cstheme="majorBidi"/>
          <w:bCs/>
          <w:sz w:val="24"/>
          <w:szCs w:val="24"/>
        </w:rPr>
        <w:t>Makperenga</w:t>
      </w:r>
      <w:proofErr w:type="spellEnd"/>
      <w:r w:rsidRPr="00965AB5">
        <w:rPr>
          <w:rFonts w:asciiTheme="majorBidi" w:eastAsia="Palatino Linotype" w:hAnsiTheme="majorBidi" w:cstheme="majorBidi"/>
          <w:bCs/>
          <w:sz w:val="24"/>
          <w:szCs w:val="24"/>
        </w:rPr>
        <w:t xml:space="preserve"> village, </w:t>
      </w:r>
      <w:proofErr w:type="spellStart"/>
      <w:r w:rsidRPr="00965AB5">
        <w:rPr>
          <w:rFonts w:asciiTheme="majorBidi" w:eastAsia="Palatino Linotype" w:hAnsiTheme="majorBidi" w:cstheme="majorBidi"/>
          <w:bCs/>
          <w:sz w:val="24"/>
          <w:szCs w:val="24"/>
        </w:rPr>
        <w:t>Bazungua</w:t>
      </w:r>
      <w:proofErr w:type="spellEnd"/>
      <w:r w:rsidRPr="00965AB5">
        <w:rPr>
          <w:rFonts w:asciiTheme="majorBidi" w:eastAsia="Palatino Linotype" w:hAnsiTheme="majorBidi" w:cstheme="majorBidi"/>
          <w:bCs/>
          <w:sz w:val="24"/>
          <w:szCs w:val="24"/>
        </w:rPr>
        <w:t xml:space="preserve"> Payam, Yambio County</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Reportedly, the victim</w:t>
      </w:r>
      <w:r w:rsidRPr="00965AB5">
        <w:rPr>
          <w:rFonts w:asciiTheme="majorBidi" w:eastAsia="Palatino Linotype" w:hAnsiTheme="majorBidi" w:cstheme="majorBidi"/>
          <w:bCs/>
          <w:sz w:val="24"/>
          <w:szCs w:val="24"/>
        </w:rPr>
        <w:t xml:space="preserve"> received </w:t>
      </w:r>
      <w:r>
        <w:rPr>
          <w:rFonts w:asciiTheme="majorBidi" w:eastAsia="Palatino Linotype" w:hAnsiTheme="majorBidi" w:cstheme="majorBidi"/>
          <w:bCs/>
          <w:sz w:val="24"/>
          <w:szCs w:val="24"/>
        </w:rPr>
        <w:t>p</w:t>
      </w:r>
      <w:r w:rsidRPr="00ED482F">
        <w:rPr>
          <w:rFonts w:asciiTheme="majorBidi" w:eastAsia="Palatino Linotype" w:hAnsiTheme="majorBidi" w:cstheme="majorBidi"/>
          <w:bCs/>
          <w:sz w:val="24"/>
          <w:szCs w:val="24"/>
        </w:rPr>
        <w:t>sycho-</w:t>
      </w:r>
      <w:r>
        <w:rPr>
          <w:rFonts w:asciiTheme="majorBidi" w:eastAsia="Palatino Linotype" w:hAnsiTheme="majorBidi" w:cstheme="majorBidi"/>
          <w:bCs/>
          <w:sz w:val="24"/>
          <w:szCs w:val="24"/>
        </w:rPr>
        <w:t>s</w:t>
      </w:r>
      <w:r w:rsidRPr="00ED482F">
        <w:rPr>
          <w:rFonts w:asciiTheme="majorBidi" w:eastAsia="Palatino Linotype" w:hAnsiTheme="majorBidi" w:cstheme="majorBidi"/>
          <w:bCs/>
          <w:sz w:val="24"/>
          <w:szCs w:val="24"/>
        </w:rPr>
        <w:t xml:space="preserve">ocial </w:t>
      </w:r>
      <w:r>
        <w:rPr>
          <w:rFonts w:asciiTheme="majorBidi" w:eastAsia="Palatino Linotype" w:hAnsiTheme="majorBidi" w:cstheme="majorBidi"/>
          <w:bCs/>
          <w:sz w:val="24"/>
          <w:szCs w:val="24"/>
        </w:rPr>
        <w:t>s</w:t>
      </w:r>
      <w:r w:rsidRPr="00ED482F">
        <w:rPr>
          <w:rFonts w:asciiTheme="majorBidi" w:eastAsia="Palatino Linotype" w:hAnsiTheme="majorBidi" w:cstheme="majorBidi"/>
          <w:bCs/>
          <w:sz w:val="24"/>
          <w:szCs w:val="24"/>
        </w:rPr>
        <w:t>uppor</w:t>
      </w:r>
      <w:r>
        <w:rPr>
          <w:rFonts w:asciiTheme="majorBidi" w:eastAsia="Palatino Linotype" w:hAnsiTheme="majorBidi" w:cstheme="majorBidi"/>
          <w:bCs/>
          <w:sz w:val="24"/>
          <w:szCs w:val="24"/>
        </w:rPr>
        <w:t>t</w:t>
      </w:r>
      <w:r w:rsidRPr="00965AB5">
        <w:rPr>
          <w:rFonts w:asciiTheme="majorBidi" w:eastAsia="Palatino Linotype" w:hAnsiTheme="majorBidi" w:cstheme="majorBidi"/>
          <w:bCs/>
          <w:sz w:val="24"/>
          <w:szCs w:val="24"/>
        </w:rPr>
        <w:t>.</w:t>
      </w:r>
    </w:p>
    <w:p w14:paraId="513815A1" w14:textId="41D410EF" w:rsidR="00965AB5" w:rsidRPr="00965AB5" w:rsidRDefault="003F0ED8"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On an unspecified date in September, a</w:t>
      </w:r>
      <w:r w:rsidR="00965AB5" w:rsidRPr="00965AB5">
        <w:rPr>
          <w:rFonts w:asciiTheme="majorBidi" w:eastAsia="Palatino Linotype" w:hAnsiTheme="majorBidi" w:cstheme="majorBidi"/>
          <w:bCs/>
          <w:sz w:val="24"/>
          <w:szCs w:val="24"/>
        </w:rPr>
        <w:t xml:space="preserve"> 33-year-old </w:t>
      </w:r>
      <w:r>
        <w:rPr>
          <w:rFonts w:asciiTheme="majorBidi" w:eastAsia="Palatino Linotype" w:hAnsiTheme="majorBidi" w:cstheme="majorBidi"/>
          <w:bCs/>
          <w:sz w:val="24"/>
          <w:szCs w:val="24"/>
        </w:rPr>
        <w:t>male civilian</w:t>
      </w:r>
      <w:r w:rsidR="00965AB5" w:rsidRPr="00965AB5">
        <w:rPr>
          <w:rFonts w:asciiTheme="majorBidi" w:eastAsia="Palatino Linotype" w:hAnsiTheme="majorBidi" w:cstheme="majorBidi"/>
          <w:bCs/>
          <w:sz w:val="24"/>
          <w:szCs w:val="24"/>
        </w:rPr>
        <w:t xml:space="preserve"> attempted to rape his 6-year-old stepdaughter from the Azande community</w:t>
      </w:r>
      <w:r>
        <w:rPr>
          <w:rFonts w:asciiTheme="majorBidi" w:eastAsia="Palatino Linotype" w:hAnsiTheme="majorBidi" w:cstheme="majorBidi"/>
          <w:bCs/>
          <w:sz w:val="24"/>
          <w:szCs w:val="24"/>
        </w:rPr>
        <w:t xml:space="preserve"> in </w:t>
      </w:r>
      <w:proofErr w:type="spellStart"/>
      <w:r w:rsidRPr="00965AB5">
        <w:rPr>
          <w:rFonts w:asciiTheme="majorBidi" w:eastAsia="Palatino Linotype" w:hAnsiTheme="majorBidi" w:cstheme="majorBidi"/>
          <w:bCs/>
          <w:sz w:val="24"/>
          <w:szCs w:val="24"/>
        </w:rPr>
        <w:t>Pazuo</w:t>
      </w:r>
      <w:proofErr w:type="spellEnd"/>
      <w:r w:rsidRPr="00965AB5">
        <w:rPr>
          <w:rFonts w:asciiTheme="majorBidi" w:eastAsia="Palatino Linotype" w:hAnsiTheme="majorBidi" w:cstheme="majorBidi"/>
          <w:bCs/>
          <w:sz w:val="24"/>
          <w:szCs w:val="24"/>
        </w:rPr>
        <w:t>, Yambio Town</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Reportedly, the </w:t>
      </w:r>
      <w:proofErr w:type="spellStart"/>
      <w:r>
        <w:rPr>
          <w:rFonts w:asciiTheme="majorBidi" w:eastAsia="Palatino Linotype" w:hAnsiTheme="majorBidi" w:cstheme="majorBidi"/>
          <w:bCs/>
          <w:sz w:val="24"/>
          <w:szCs w:val="24"/>
        </w:rPr>
        <w:t>n</w:t>
      </w:r>
      <w:r w:rsidR="00965AB5" w:rsidRPr="00965AB5">
        <w:rPr>
          <w:rFonts w:asciiTheme="majorBidi" w:eastAsia="Palatino Linotype" w:hAnsiTheme="majorBidi" w:cstheme="majorBidi"/>
          <w:bCs/>
          <w:sz w:val="24"/>
          <w:szCs w:val="24"/>
        </w:rPr>
        <w:t>eighbours</w:t>
      </w:r>
      <w:proofErr w:type="spellEnd"/>
      <w:r w:rsidR="00965AB5" w:rsidRPr="00965AB5">
        <w:rPr>
          <w:rFonts w:asciiTheme="majorBidi" w:eastAsia="Palatino Linotype" w:hAnsiTheme="majorBidi" w:cstheme="majorBidi"/>
          <w:bCs/>
          <w:sz w:val="24"/>
          <w:szCs w:val="24"/>
        </w:rPr>
        <w:t xml:space="preserve"> intervened and rescued her. </w:t>
      </w:r>
      <w:r>
        <w:rPr>
          <w:rFonts w:asciiTheme="majorBidi" w:eastAsia="Palatino Linotype" w:hAnsiTheme="majorBidi" w:cstheme="majorBidi"/>
          <w:bCs/>
          <w:sz w:val="24"/>
          <w:szCs w:val="24"/>
        </w:rPr>
        <w:t>Reportedly, t</w:t>
      </w:r>
      <w:r w:rsidR="00965AB5" w:rsidRPr="00965AB5">
        <w:rPr>
          <w:rFonts w:asciiTheme="majorBidi" w:eastAsia="Palatino Linotype" w:hAnsiTheme="majorBidi" w:cstheme="majorBidi"/>
          <w:bCs/>
          <w:sz w:val="24"/>
          <w:szCs w:val="24"/>
        </w:rPr>
        <w:t xml:space="preserve">he </w:t>
      </w:r>
      <w:r>
        <w:rPr>
          <w:rFonts w:asciiTheme="majorBidi" w:eastAsia="Palatino Linotype" w:hAnsiTheme="majorBidi" w:cstheme="majorBidi"/>
          <w:bCs/>
          <w:sz w:val="24"/>
          <w:szCs w:val="24"/>
        </w:rPr>
        <w:t>perpetrator</w:t>
      </w:r>
      <w:r w:rsidR="00965AB5" w:rsidRPr="00965AB5">
        <w:rPr>
          <w:rFonts w:asciiTheme="majorBidi" w:eastAsia="Palatino Linotype" w:hAnsiTheme="majorBidi" w:cstheme="majorBidi"/>
          <w:bCs/>
          <w:sz w:val="24"/>
          <w:szCs w:val="24"/>
        </w:rPr>
        <w:t xml:space="preserve"> was arrested, but the complainant chose not to pursue legal action.</w:t>
      </w:r>
    </w:p>
    <w:p w14:paraId="6FA2AF68" w14:textId="48CE5B14" w:rsidR="00965AB5" w:rsidRPr="00965AB5" w:rsidRDefault="003F0ED8"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w:t>
      </w:r>
      <w:r w:rsidR="00965AB5" w:rsidRPr="00965AB5">
        <w:rPr>
          <w:rFonts w:asciiTheme="majorBidi" w:eastAsia="Palatino Linotype" w:hAnsiTheme="majorBidi" w:cstheme="majorBidi"/>
          <w:bCs/>
          <w:sz w:val="24"/>
          <w:szCs w:val="24"/>
        </w:rPr>
        <w:t xml:space="preserve">20 September, </w:t>
      </w:r>
      <w:r>
        <w:rPr>
          <w:rFonts w:asciiTheme="majorBidi" w:eastAsia="Palatino Linotype" w:hAnsiTheme="majorBidi" w:cstheme="majorBidi"/>
          <w:bCs/>
          <w:sz w:val="24"/>
          <w:szCs w:val="24"/>
        </w:rPr>
        <w:t>t</w:t>
      </w:r>
      <w:r w:rsidR="00965AB5" w:rsidRPr="00965AB5">
        <w:rPr>
          <w:rFonts w:asciiTheme="majorBidi" w:eastAsia="Palatino Linotype" w:hAnsiTheme="majorBidi" w:cstheme="majorBidi"/>
          <w:bCs/>
          <w:sz w:val="24"/>
          <w:szCs w:val="24"/>
        </w:rPr>
        <w:t xml:space="preserve">wo </w:t>
      </w:r>
      <w:r>
        <w:rPr>
          <w:rFonts w:asciiTheme="majorBidi" w:eastAsia="Palatino Linotype" w:hAnsiTheme="majorBidi" w:cstheme="majorBidi"/>
          <w:bCs/>
          <w:sz w:val="24"/>
          <w:szCs w:val="24"/>
        </w:rPr>
        <w:t>boys</w:t>
      </w:r>
      <w:r w:rsidR="00965AB5" w:rsidRPr="00965AB5">
        <w:rPr>
          <w:rFonts w:asciiTheme="majorBidi" w:eastAsia="Palatino Linotype" w:hAnsiTheme="majorBidi" w:cstheme="majorBidi"/>
          <w:bCs/>
          <w:sz w:val="24"/>
          <w:szCs w:val="24"/>
        </w:rPr>
        <w:t xml:space="preserve"> aged 13 and 15 raped an 8-year-old </w:t>
      </w:r>
      <w:r>
        <w:rPr>
          <w:rFonts w:asciiTheme="majorBidi" w:eastAsia="Palatino Linotype" w:hAnsiTheme="majorBidi" w:cstheme="majorBidi"/>
          <w:bCs/>
          <w:sz w:val="24"/>
          <w:szCs w:val="24"/>
        </w:rPr>
        <w:t>girl</w:t>
      </w:r>
      <w:r w:rsidR="00965AB5" w:rsidRPr="00965AB5">
        <w:rPr>
          <w:rFonts w:asciiTheme="majorBidi" w:eastAsia="Palatino Linotype" w:hAnsiTheme="majorBidi" w:cstheme="majorBidi"/>
          <w:bCs/>
          <w:sz w:val="24"/>
          <w:szCs w:val="24"/>
        </w:rPr>
        <w:t xml:space="preserve"> from the Azande community</w:t>
      </w:r>
      <w:r>
        <w:rPr>
          <w:rFonts w:asciiTheme="majorBidi" w:eastAsia="Palatino Linotype" w:hAnsiTheme="majorBidi" w:cstheme="majorBidi"/>
          <w:bCs/>
          <w:sz w:val="24"/>
          <w:szCs w:val="24"/>
        </w:rPr>
        <w:t xml:space="preserve"> in </w:t>
      </w:r>
      <w:r w:rsidRPr="00965AB5">
        <w:rPr>
          <w:rFonts w:asciiTheme="majorBidi" w:eastAsia="Palatino Linotype" w:hAnsiTheme="majorBidi" w:cstheme="majorBidi"/>
          <w:bCs/>
          <w:sz w:val="24"/>
          <w:szCs w:val="24"/>
        </w:rPr>
        <w:t>Hai Kabashi</w:t>
      </w:r>
      <w:r>
        <w:rPr>
          <w:rFonts w:asciiTheme="majorBidi" w:eastAsia="Palatino Linotype" w:hAnsiTheme="majorBidi" w:cstheme="majorBidi"/>
          <w:bCs/>
          <w:sz w:val="24"/>
          <w:szCs w:val="24"/>
        </w:rPr>
        <w:t xml:space="preserve"> residential area</w:t>
      </w:r>
      <w:r w:rsidRPr="00965AB5">
        <w:rPr>
          <w:rFonts w:asciiTheme="majorBidi" w:eastAsia="Palatino Linotype" w:hAnsiTheme="majorBidi" w:cstheme="majorBidi"/>
          <w:bCs/>
          <w:sz w:val="24"/>
          <w:szCs w:val="24"/>
        </w:rPr>
        <w:t>, Yambio Town</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Reportedly, t</w:t>
      </w:r>
      <w:r w:rsidR="00965AB5" w:rsidRPr="00965AB5">
        <w:rPr>
          <w:rFonts w:asciiTheme="majorBidi" w:eastAsia="Palatino Linotype" w:hAnsiTheme="majorBidi" w:cstheme="majorBidi"/>
          <w:bCs/>
          <w:sz w:val="24"/>
          <w:szCs w:val="24"/>
        </w:rPr>
        <w:t xml:space="preserve">he </w:t>
      </w:r>
      <w:r>
        <w:rPr>
          <w:rFonts w:asciiTheme="majorBidi" w:eastAsia="Palatino Linotype" w:hAnsiTheme="majorBidi" w:cstheme="majorBidi"/>
          <w:bCs/>
          <w:sz w:val="24"/>
          <w:szCs w:val="24"/>
        </w:rPr>
        <w:t>perpetrators</w:t>
      </w:r>
      <w:r w:rsidR="00965AB5" w:rsidRPr="00965AB5">
        <w:rPr>
          <w:rFonts w:asciiTheme="majorBidi" w:eastAsia="Palatino Linotype" w:hAnsiTheme="majorBidi" w:cstheme="majorBidi"/>
          <w:bCs/>
          <w:sz w:val="24"/>
          <w:szCs w:val="24"/>
        </w:rPr>
        <w:t xml:space="preserve"> were arrested but later released when the complainants decided not to pursue the case.</w:t>
      </w:r>
    </w:p>
    <w:p w14:paraId="4F301487" w14:textId="5C0C298E" w:rsidR="00965AB5" w:rsidRPr="00965AB5" w:rsidRDefault="003F0ED8"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an unspecified date in </w:t>
      </w:r>
      <w:r w:rsidR="00EF1E22">
        <w:rPr>
          <w:rFonts w:asciiTheme="majorBidi" w:eastAsia="Palatino Linotype" w:hAnsiTheme="majorBidi" w:cstheme="majorBidi"/>
          <w:bCs/>
          <w:sz w:val="24"/>
          <w:szCs w:val="24"/>
        </w:rPr>
        <w:t>September</w:t>
      </w:r>
      <w:r w:rsidR="00EF1E22" w:rsidRPr="00965AB5">
        <w:rPr>
          <w:rFonts w:asciiTheme="majorBidi" w:eastAsia="Palatino Linotype" w:hAnsiTheme="majorBidi" w:cstheme="majorBidi"/>
          <w:bCs/>
          <w:sz w:val="24"/>
          <w:szCs w:val="24"/>
        </w:rPr>
        <w:t>,</w:t>
      </w:r>
      <w:r w:rsidR="00EF1E22">
        <w:rPr>
          <w:rFonts w:asciiTheme="majorBidi" w:eastAsia="Palatino Linotype" w:hAnsiTheme="majorBidi" w:cstheme="majorBidi"/>
          <w:bCs/>
          <w:sz w:val="24"/>
          <w:szCs w:val="24"/>
        </w:rPr>
        <w:t xml:space="preserve"> </w:t>
      </w:r>
      <w:r w:rsidR="00EF1E22" w:rsidRPr="00965AB5">
        <w:rPr>
          <w:rFonts w:asciiTheme="majorBidi" w:eastAsia="Palatino Linotype" w:hAnsiTheme="majorBidi" w:cstheme="majorBidi"/>
          <w:bCs/>
          <w:sz w:val="24"/>
          <w:szCs w:val="24"/>
        </w:rPr>
        <w:t>a</w:t>
      </w:r>
      <w:r w:rsidR="00965AB5" w:rsidRPr="00965AB5">
        <w:rPr>
          <w:rFonts w:asciiTheme="majorBidi" w:eastAsia="Palatino Linotype" w:hAnsiTheme="majorBidi" w:cstheme="majorBidi"/>
          <w:bCs/>
          <w:sz w:val="24"/>
          <w:szCs w:val="24"/>
        </w:rPr>
        <w:t xml:space="preserve"> 15-year-old </w:t>
      </w:r>
      <w:r>
        <w:rPr>
          <w:rFonts w:asciiTheme="majorBidi" w:eastAsia="Palatino Linotype" w:hAnsiTheme="majorBidi" w:cstheme="majorBidi"/>
          <w:bCs/>
          <w:sz w:val="24"/>
          <w:szCs w:val="24"/>
        </w:rPr>
        <w:t>girl</w:t>
      </w:r>
      <w:r w:rsidR="00965AB5" w:rsidRPr="00965AB5">
        <w:rPr>
          <w:rFonts w:asciiTheme="majorBidi" w:eastAsia="Palatino Linotype" w:hAnsiTheme="majorBidi" w:cstheme="majorBidi"/>
          <w:bCs/>
          <w:sz w:val="24"/>
          <w:szCs w:val="24"/>
        </w:rPr>
        <w:t xml:space="preserve"> was raped by an </w:t>
      </w:r>
      <w:r w:rsidR="00EF1E22">
        <w:rPr>
          <w:rFonts w:asciiTheme="majorBidi" w:eastAsia="Palatino Linotype" w:hAnsiTheme="majorBidi" w:cstheme="majorBidi"/>
          <w:bCs/>
          <w:sz w:val="24"/>
          <w:szCs w:val="24"/>
        </w:rPr>
        <w:t>unidentified</w:t>
      </w:r>
      <w:r w:rsidR="00965AB5" w:rsidRPr="00965AB5">
        <w:rPr>
          <w:rFonts w:asciiTheme="majorBidi" w:eastAsia="Palatino Linotype" w:hAnsiTheme="majorBidi" w:cstheme="majorBidi"/>
          <w:bCs/>
          <w:sz w:val="24"/>
          <w:szCs w:val="24"/>
        </w:rPr>
        <w:t xml:space="preserve"> armed </w:t>
      </w:r>
      <w:r w:rsidR="00EF1E22">
        <w:rPr>
          <w:rFonts w:asciiTheme="majorBidi" w:eastAsia="Palatino Linotype" w:hAnsiTheme="majorBidi" w:cstheme="majorBidi"/>
          <w:bCs/>
          <w:sz w:val="24"/>
          <w:szCs w:val="24"/>
        </w:rPr>
        <w:t xml:space="preserve">element in </w:t>
      </w:r>
      <w:proofErr w:type="spellStart"/>
      <w:r w:rsidR="00EF1E22" w:rsidRPr="00965AB5">
        <w:rPr>
          <w:rFonts w:asciiTheme="majorBidi" w:eastAsia="Palatino Linotype" w:hAnsiTheme="majorBidi" w:cstheme="majorBidi"/>
          <w:bCs/>
          <w:sz w:val="24"/>
          <w:szCs w:val="24"/>
        </w:rPr>
        <w:t>Kuzee</w:t>
      </w:r>
      <w:proofErr w:type="spellEnd"/>
      <w:r w:rsidR="00EF1E22" w:rsidRPr="00965AB5">
        <w:rPr>
          <w:rFonts w:asciiTheme="majorBidi" w:eastAsia="Palatino Linotype" w:hAnsiTheme="majorBidi" w:cstheme="majorBidi"/>
          <w:bCs/>
          <w:sz w:val="24"/>
          <w:szCs w:val="24"/>
        </w:rPr>
        <w:t>, Yambio Town</w:t>
      </w:r>
      <w:r w:rsidR="00EF1E22">
        <w:rPr>
          <w:rFonts w:asciiTheme="majorBidi" w:eastAsia="Palatino Linotype" w:hAnsiTheme="majorBidi" w:cstheme="majorBidi"/>
          <w:bCs/>
          <w:sz w:val="24"/>
          <w:szCs w:val="24"/>
        </w:rPr>
        <w:t>. Reportedly,</w:t>
      </w:r>
      <w:r w:rsidR="00EF1E22" w:rsidRPr="00965AB5">
        <w:rPr>
          <w:rFonts w:asciiTheme="majorBidi" w:eastAsia="Palatino Linotype" w:hAnsiTheme="majorBidi" w:cstheme="majorBidi"/>
          <w:bCs/>
          <w:sz w:val="24"/>
          <w:szCs w:val="24"/>
        </w:rPr>
        <w:t> </w:t>
      </w:r>
      <w:r w:rsidR="00EF1E22">
        <w:rPr>
          <w:rFonts w:asciiTheme="majorBidi" w:eastAsia="Palatino Linotype" w:hAnsiTheme="majorBidi" w:cstheme="majorBidi"/>
          <w:bCs/>
          <w:sz w:val="24"/>
          <w:szCs w:val="24"/>
        </w:rPr>
        <w:t>the victim</w:t>
      </w:r>
      <w:r w:rsidR="00965AB5" w:rsidRPr="00965AB5">
        <w:rPr>
          <w:rFonts w:asciiTheme="majorBidi" w:eastAsia="Palatino Linotype" w:hAnsiTheme="majorBidi" w:cstheme="majorBidi"/>
          <w:bCs/>
          <w:sz w:val="24"/>
          <w:szCs w:val="24"/>
        </w:rPr>
        <w:t xml:space="preserve"> was found to be pregnant on 8 October.</w:t>
      </w:r>
    </w:p>
    <w:p w14:paraId="029060AE" w14:textId="640269DF" w:rsidR="00965AB5" w:rsidRDefault="00EF1E22" w:rsidP="00152471">
      <w:pPr>
        <w:numPr>
          <w:ilvl w:val="0"/>
          <w:numId w:val="4"/>
        </w:num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w:t>
      </w:r>
      <w:r w:rsidR="00965AB5" w:rsidRPr="00965AB5">
        <w:rPr>
          <w:rFonts w:asciiTheme="majorBidi" w:eastAsia="Palatino Linotype" w:hAnsiTheme="majorBidi" w:cstheme="majorBidi"/>
          <w:bCs/>
          <w:sz w:val="24"/>
          <w:szCs w:val="24"/>
        </w:rPr>
        <w:t xml:space="preserve">5 October, </w:t>
      </w:r>
      <w:r>
        <w:rPr>
          <w:rFonts w:asciiTheme="majorBidi" w:eastAsia="Palatino Linotype" w:hAnsiTheme="majorBidi" w:cstheme="majorBidi"/>
          <w:bCs/>
          <w:sz w:val="24"/>
          <w:szCs w:val="24"/>
        </w:rPr>
        <w:t>a</w:t>
      </w:r>
      <w:r w:rsidR="00965AB5" w:rsidRPr="00965AB5">
        <w:rPr>
          <w:rFonts w:asciiTheme="majorBidi" w:eastAsia="Palatino Linotype" w:hAnsiTheme="majorBidi" w:cstheme="majorBidi"/>
          <w:bCs/>
          <w:sz w:val="24"/>
          <w:szCs w:val="24"/>
        </w:rPr>
        <w:t xml:space="preserve"> 16-year-old </w:t>
      </w:r>
      <w:r>
        <w:rPr>
          <w:rFonts w:asciiTheme="majorBidi" w:eastAsia="Palatino Linotype" w:hAnsiTheme="majorBidi" w:cstheme="majorBidi"/>
          <w:bCs/>
          <w:sz w:val="24"/>
          <w:szCs w:val="24"/>
        </w:rPr>
        <w:t>girl</w:t>
      </w:r>
      <w:r w:rsidR="00965AB5" w:rsidRPr="00965AB5">
        <w:rPr>
          <w:rFonts w:asciiTheme="majorBidi" w:eastAsia="Palatino Linotype" w:hAnsiTheme="majorBidi" w:cstheme="majorBidi"/>
          <w:bCs/>
          <w:sz w:val="24"/>
          <w:szCs w:val="24"/>
        </w:rPr>
        <w:t xml:space="preserve"> from the Azande community was raped by an </w:t>
      </w:r>
      <w:r>
        <w:rPr>
          <w:rFonts w:asciiTheme="majorBidi" w:eastAsia="Palatino Linotype" w:hAnsiTheme="majorBidi" w:cstheme="majorBidi"/>
          <w:bCs/>
          <w:sz w:val="24"/>
          <w:szCs w:val="24"/>
        </w:rPr>
        <w:t>unidentified armed element</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wielding a </w:t>
      </w:r>
      <w:r w:rsidR="00965AB5" w:rsidRPr="00965AB5">
        <w:rPr>
          <w:rFonts w:asciiTheme="majorBidi" w:eastAsia="Palatino Linotype" w:hAnsiTheme="majorBidi" w:cstheme="majorBidi"/>
          <w:bCs/>
          <w:sz w:val="24"/>
          <w:szCs w:val="24"/>
        </w:rPr>
        <w:t>machete</w:t>
      </w:r>
      <w:r>
        <w:rPr>
          <w:rFonts w:asciiTheme="majorBidi" w:eastAsia="Palatino Linotype" w:hAnsiTheme="majorBidi" w:cstheme="majorBidi"/>
          <w:bCs/>
          <w:sz w:val="24"/>
          <w:szCs w:val="24"/>
        </w:rPr>
        <w:t xml:space="preserve"> in </w:t>
      </w:r>
      <w:r w:rsidRPr="00965AB5">
        <w:rPr>
          <w:rFonts w:asciiTheme="majorBidi" w:eastAsia="Palatino Linotype" w:hAnsiTheme="majorBidi" w:cstheme="majorBidi"/>
          <w:bCs/>
          <w:sz w:val="24"/>
          <w:szCs w:val="24"/>
        </w:rPr>
        <w:t>Naagori-2</w:t>
      </w:r>
      <w:r>
        <w:rPr>
          <w:rFonts w:asciiTheme="majorBidi" w:eastAsia="Palatino Linotype" w:hAnsiTheme="majorBidi" w:cstheme="majorBidi"/>
          <w:bCs/>
          <w:sz w:val="24"/>
          <w:szCs w:val="24"/>
        </w:rPr>
        <w:t xml:space="preserve"> residential area</w:t>
      </w:r>
      <w:r w:rsidRPr="00965AB5">
        <w:rPr>
          <w:rFonts w:asciiTheme="majorBidi" w:eastAsia="Palatino Linotype" w:hAnsiTheme="majorBidi" w:cstheme="majorBidi"/>
          <w:bCs/>
          <w:sz w:val="24"/>
          <w:szCs w:val="24"/>
        </w:rPr>
        <w:t>, Yambio Town</w:t>
      </w:r>
      <w:r>
        <w:rPr>
          <w:rFonts w:asciiTheme="majorBidi" w:eastAsia="Palatino Linotype" w:hAnsiTheme="majorBidi" w:cstheme="majorBidi"/>
          <w:bCs/>
          <w:sz w:val="24"/>
          <w:szCs w:val="24"/>
        </w:rPr>
        <w:t xml:space="preserve">. Reportedly, the perpetrator </w:t>
      </w:r>
      <w:r w:rsidR="00965AB5" w:rsidRPr="00965AB5">
        <w:rPr>
          <w:rFonts w:asciiTheme="majorBidi" w:eastAsia="Palatino Linotype" w:hAnsiTheme="majorBidi" w:cstheme="majorBidi"/>
          <w:bCs/>
          <w:sz w:val="24"/>
          <w:szCs w:val="24"/>
        </w:rPr>
        <w:t xml:space="preserve">forced entry into </w:t>
      </w:r>
      <w:r>
        <w:rPr>
          <w:rFonts w:asciiTheme="majorBidi" w:eastAsia="Palatino Linotype" w:hAnsiTheme="majorBidi" w:cstheme="majorBidi"/>
          <w:bCs/>
          <w:sz w:val="24"/>
          <w:szCs w:val="24"/>
        </w:rPr>
        <w:t>the victim’s</w:t>
      </w:r>
      <w:r w:rsidR="00965AB5" w:rsidRPr="00965AB5">
        <w:rPr>
          <w:rFonts w:asciiTheme="majorBidi" w:eastAsia="Palatino Linotype" w:hAnsiTheme="majorBidi" w:cstheme="majorBidi"/>
          <w:bCs/>
          <w:sz w:val="24"/>
          <w:szCs w:val="24"/>
        </w:rPr>
        <w:t xml:space="preserve"> home</w:t>
      </w:r>
      <w:r>
        <w:rPr>
          <w:rFonts w:asciiTheme="majorBidi" w:eastAsia="Palatino Linotype" w:hAnsiTheme="majorBidi" w:cstheme="majorBidi"/>
          <w:bCs/>
          <w:sz w:val="24"/>
          <w:szCs w:val="24"/>
        </w:rPr>
        <w:t>stead</w:t>
      </w:r>
      <w:r w:rsidR="00965AB5" w:rsidRPr="00965AB5">
        <w:rPr>
          <w:rFonts w:asciiTheme="majorBidi" w:eastAsia="Palatino Linotype" w:hAnsiTheme="majorBidi" w:cstheme="majorBidi"/>
          <w:bCs/>
          <w:sz w:val="24"/>
          <w:szCs w:val="24"/>
        </w:rPr>
        <w:t xml:space="preserve"> and threatened her </w:t>
      </w:r>
      <w:r>
        <w:rPr>
          <w:rFonts w:asciiTheme="majorBidi" w:eastAsia="Palatino Linotype" w:hAnsiTheme="majorBidi" w:cstheme="majorBidi"/>
          <w:bCs/>
          <w:sz w:val="24"/>
          <w:szCs w:val="24"/>
        </w:rPr>
        <w:t>and subsequently</w:t>
      </w:r>
      <w:r w:rsidR="00965AB5" w:rsidRPr="00965AB5">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raped</w:t>
      </w:r>
      <w:r w:rsidR="00965AB5" w:rsidRPr="00965AB5">
        <w:rPr>
          <w:rFonts w:asciiTheme="majorBidi" w:eastAsia="Palatino Linotype" w:hAnsiTheme="majorBidi" w:cstheme="majorBidi"/>
          <w:bCs/>
          <w:sz w:val="24"/>
          <w:szCs w:val="24"/>
        </w:rPr>
        <w:t xml:space="preserve"> her.</w:t>
      </w:r>
    </w:p>
    <w:p w14:paraId="254DFB6F" w14:textId="77777777" w:rsidR="00DF3301" w:rsidRPr="00965AB5" w:rsidRDefault="00DF3301" w:rsidP="00DF3301">
      <w:pPr>
        <w:spacing w:after="0" w:line="240" w:lineRule="auto"/>
        <w:ind w:left="720"/>
        <w:contextualSpacing/>
        <w:jc w:val="both"/>
        <w:rPr>
          <w:rFonts w:asciiTheme="majorBidi" w:eastAsia="Palatino Linotype" w:hAnsiTheme="majorBidi" w:cstheme="majorBidi"/>
          <w:bCs/>
          <w:sz w:val="24"/>
          <w:szCs w:val="24"/>
        </w:rPr>
      </w:pPr>
    </w:p>
    <w:p w14:paraId="77D99A52" w14:textId="573A0079" w:rsidR="00965AB5" w:rsidRPr="00965AB5" w:rsidRDefault="00EF1E22" w:rsidP="00965AB5">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Reportedly, of</w:t>
      </w:r>
      <w:r w:rsidR="00965AB5" w:rsidRPr="00965AB5">
        <w:rPr>
          <w:rFonts w:asciiTheme="majorBidi" w:eastAsia="Palatino Linotype" w:hAnsiTheme="majorBidi" w:cstheme="majorBidi"/>
          <w:bCs/>
          <w:sz w:val="24"/>
          <w:szCs w:val="24"/>
        </w:rPr>
        <w:t xml:space="preserve"> all the cases recorded, only five survivors pursued legal action. The remaining opted for out-of-court settlements.</w:t>
      </w:r>
    </w:p>
    <w:p w14:paraId="0A0C4401" w14:textId="77777777" w:rsidR="00965AB5" w:rsidRPr="008C7A0D" w:rsidRDefault="00965AB5" w:rsidP="00965AB5">
      <w:pPr>
        <w:spacing w:after="0" w:line="240" w:lineRule="auto"/>
        <w:contextualSpacing/>
        <w:jc w:val="both"/>
        <w:rPr>
          <w:rFonts w:asciiTheme="majorBidi" w:eastAsia="Palatino Linotype" w:hAnsiTheme="majorBidi" w:cstheme="majorBidi"/>
          <w:b/>
          <w:sz w:val="24"/>
          <w:szCs w:val="24"/>
        </w:rPr>
      </w:pPr>
    </w:p>
    <w:p w14:paraId="33BEB193"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35AF1CB6"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19ED3076"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396ABD4C" w14:textId="4C2E3231" w:rsidR="00A62BB7" w:rsidRPr="00965AB5" w:rsidRDefault="00E01E0F" w:rsidP="000751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5F210808" w14:textId="77777777" w:rsidR="00965AB5" w:rsidRDefault="00965AB5" w:rsidP="00965AB5">
      <w:pPr>
        <w:spacing w:after="0" w:line="240" w:lineRule="auto"/>
        <w:contextualSpacing/>
        <w:jc w:val="both"/>
        <w:rPr>
          <w:rFonts w:asciiTheme="majorBidi" w:hAnsiTheme="majorBidi" w:cstheme="majorBidi"/>
          <w:sz w:val="24"/>
          <w:szCs w:val="24"/>
        </w:rPr>
      </w:pPr>
    </w:p>
    <w:p w14:paraId="158BFF64" w14:textId="2EC0E7E5" w:rsidR="00965AB5" w:rsidRPr="00965AB5" w:rsidRDefault="00965AB5" w:rsidP="00965AB5">
      <w:pPr>
        <w:pStyle w:val="ListParagraph"/>
        <w:numPr>
          <w:ilvl w:val="0"/>
          <w:numId w:val="5"/>
        </w:numPr>
        <w:spacing w:after="0" w:line="240" w:lineRule="auto"/>
        <w:jc w:val="both"/>
        <w:rPr>
          <w:rFonts w:asciiTheme="majorBidi" w:eastAsia="Palatino Linotype" w:hAnsiTheme="majorBidi" w:cstheme="majorBidi"/>
          <w:b/>
          <w:sz w:val="24"/>
          <w:szCs w:val="24"/>
        </w:rPr>
      </w:pPr>
      <w:r w:rsidRPr="00965AB5">
        <w:rPr>
          <w:rFonts w:asciiTheme="majorBidi" w:eastAsia="Palatino Linotype" w:hAnsiTheme="majorBidi" w:cstheme="majorBidi"/>
          <w:b/>
          <w:sz w:val="24"/>
          <w:szCs w:val="24"/>
        </w:rPr>
        <w:t xml:space="preserve">HRD participated in a State Community Policing Board </w:t>
      </w:r>
      <w:proofErr w:type="gramStart"/>
      <w:r w:rsidRPr="00965AB5">
        <w:rPr>
          <w:rFonts w:asciiTheme="majorBidi" w:eastAsia="Palatino Linotype" w:hAnsiTheme="majorBidi" w:cstheme="majorBidi"/>
          <w:b/>
          <w:sz w:val="24"/>
          <w:szCs w:val="24"/>
        </w:rPr>
        <w:t>meeting</w:t>
      </w:r>
      <w:r>
        <w:rPr>
          <w:rFonts w:asciiTheme="majorBidi" w:eastAsia="Palatino Linotype" w:hAnsiTheme="majorBidi" w:cstheme="majorBidi"/>
          <w:b/>
          <w:sz w:val="24"/>
          <w:szCs w:val="24"/>
        </w:rPr>
        <w:t>;</w:t>
      </w:r>
      <w:proofErr w:type="gramEnd"/>
      <w:r w:rsidRPr="00965AB5">
        <w:rPr>
          <w:rFonts w:asciiTheme="majorBidi" w:eastAsia="Palatino Linotype" w:hAnsiTheme="majorBidi" w:cstheme="majorBidi"/>
          <w:b/>
          <w:sz w:val="24"/>
          <w:szCs w:val="24"/>
        </w:rPr>
        <w:t xml:space="preserve"> </w:t>
      </w:r>
    </w:p>
    <w:p w14:paraId="333809A1" w14:textId="77777777" w:rsidR="00965AB5" w:rsidRDefault="00965AB5" w:rsidP="00965AB5">
      <w:pPr>
        <w:spacing w:after="0" w:line="240" w:lineRule="auto"/>
        <w:contextualSpacing/>
        <w:jc w:val="both"/>
        <w:rPr>
          <w:rFonts w:asciiTheme="majorBidi" w:hAnsiTheme="majorBidi" w:cstheme="majorBidi"/>
          <w:sz w:val="24"/>
          <w:szCs w:val="24"/>
        </w:rPr>
      </w:pPr>
    </w:p>
    <w:p w14:paraId="2439FFEF" w14:textId="77777777" w:rsidR="00965AB5" w:rsidRDefault="00965AB5" w:rsidP="00965AB5">
      <w:pPr>
        <w:spacing w:after="0" w:line="240" w:lineRule="auto"/>
        <w:contextualSpacing/>
        <w:jc w:val="both"/>
        <w:rPr>
          <w:rFonts w:asciiTheme="majorBidi" w:eastAsia="Palatino Linotype" w:hAnsiTheme="majorBidi" w:cstheme="majorBidi"/>
          <w:bCs/>
          <w:sz w:val="24"/>
          <w:szCs w:val="24"/>
        </w:rPr>
      </w:pPr>
      <w:r w:rsidRPr="00965AB5">
        <w:rPr>
          <w:rFonts w:asciiTheme="majorBidi" w:eastAsia="Palatino Linotype" w:hAnsiTheme="majorBidi" w:cstheme="majorBidi"/>
          <w:bCs/>
          <w:sz w:val="24"/>
          <w:szCs w:val="24"/>
        </w:rPr>
        <w:lastRenderedPageBreak/>
        <w:t>On 10 October, HRD participated in a State Community Policing Board meeting to discuss the establishment and functionality of Police Community Relations Committees (PCRCs) aimed at enhancing safety and security across the state. The meeting reviewed the achievements of existing PCRCs in various locations, as well as challenges encountered by both the committees and the police. These challenges included instances where suspects were reportedly released after making certain payments, and situations where PCRC members faced difficulties at police stations, including being asked to pay money for cases to proceed.</w:t>
      </w:r>
    </w:p>
    <w:p w14:paraId="2D5C6EBA" w14:textId="77777777" w:rsidR="00965AB5" w:rsidRPr="00965AB5" w:rsidRDefault="00965AB5" w:rsidP="00965AB5">
      <w:pPr>
        <w:spacing w:after="0" w:line="240" w:lineRule="auto"/>
        <w:contextualSpacing/>
        <w:jc w:val="both"/>
        <w:rPr>
          <w:rFonts w:asciiTheme="majorBidi" w:eastAsia="Palatino Linotype" w:hAnsiTheme="majorBidi" w:cstheme="majorBidi"/>
          <w:bCs/>
          <w:sz w:val="24"/>
          <w:szCs w:val="24"/>
        </w:rPr>
      </w:pPr>
    </w:p>
    <w:p w14:paraId="601C2DD1" w14:textId="4E680F2A" w:rsidR="00965AB5" w:rsidRPr="00965AB5" w:rsidRDefault="00965AB5" w:rsidP="00965AB5">
      <w:pPr>
        <w:spacing w:after="0" w:line="240" w:lineRule="auto"/>
        <w:contextualSpacing/>
        <w:jc w:val="both"/>
        <w:rPr>
          <w:rFonts w:asciiTheme="majorBidi" w:eastAsia="Palatino Linotype" w:hAnsiTheme="majorBidi" w:cstheme="majorBidi"/>
          <w:bCs/>
          <w:sz w:val="24"/>
          <w:szCs w:val="24"/>
        </w:rPr>
      </w:pPr>
      <w:r w:rsidRPr="00965AB5">
        <w:rPr>
          <w:rFonts w:asciiTheme="majorBidi" w:eastAsia="Palatino Linotype" w:hAnsiTheme="majorBidi" w:cstheme="majorBidi"/>
          <w:bCs/>
          <w:sz w:val="24"/>
          <w:szCs w:val="24"/>
        </w:rPr>
        <w:t>HRD emphasized the importance of the police adhering to the principles of proportionality and necessity in the use of force and reminded participants that de-escalation should always be prioritized</w:t>
      </w:r>
      <w:r>
        <w:rPr>
          <w:rFonts w:asciiTheme="majorBidi" w:eastAsia="Palatino Linotype" w:hAnsiTheme="majorBidi" w:cstheme="majorBidi"/>
          <w:bCs/>
          <w:sz w:val="24"/>
          <w:szCs w:val="24"/>
        </w:rPr>
        <w:t xml:space="preserve"> following incidents of physical assault during arrests</w:t>
      </w:r>
      <w:r w:rsidRPr="00965AB5">
        <w:rPr>
          <w:rFonts w:asciiTheme="majorBidi" w:eastAsia="Palatino Linotype" w:hAnsiTheme="majorBidi" w:cstheme="majorBidi"/>
          <w:bCs/>
          <w:sz w:val="24"/>
          <w:szCs w:val="24"/>
        </w:rPr>
        <w:t xml:space="preserve">. Furthermore, HRD encouraged </w:t>
      </w:r>
      <w:r>
        <w:rPr>
          <w:rFonts w:asciiTheme="majorBidi" w:eastAsia="Palatino Linotype" w:hAnsiTheme="majorBidi" w:cstheme="majorBidi"/>
          <w:bCs/>
          <w:sz w:val="24"/>
          <w:szCs w:val="24"/>
        </w:rPr>
        <w:t xml:space="preserve">the committee to </w:t>
      </w:r>
      <w:r w:rsidRPr="00965AB5">
        <w:rPr>
          <w:rFonts w:asciiTheme="majorBidi" w:eastAsia="Palatino Linotype" w:hAnsiTheme="majorBidi" w:cstheme="majorBidi"/>
          <w:bCs/>
          <w:sz w:val="24"/>
          <w:szCs w:val="24"/>
        </w:rPr>
        <w:t>address the root causes of these challenges through improved enhanced accountability, and strengthened cooperation between the police, PCRCs, and community representatives.</w:t>
      </w:r>
    </w:p>
    <w:p w14:paraId="4153CAAC" w14:textId="77777777" w:rsidR="00965AB5" w:rsidRPr="0007515C" w:rsidRDefault="00965AB5" w:rsidP="00965AB5">
      <w:pPr>
        <w:spacing w:after="0" w:line="240" w:lineRule="auto"/>
        <w:contextualSpacing/>
        <w:jc w:val="both"/>
        <w:rPr>
          <w:rFonts w:asciiTheme="majorBidi" w:eastAsia="Palatino Linotype" w:hAnsiTheme="majorBidi" w:cstheme="majorBidi"/>
          <w:b/>
          <w:sz w:val="24"/>
          <w:szCs w:val="24"/>
        </w:rPr>
      </w:pPr>
    </w:p>
    <w:p w14:paraId="4012435D" w14:textId="77777777" w:rsidR="00E01E0F" w:rsidRPr="008C7A0D" w:rsidRDefault="00E01E0F" w:rsidP="00E01E0F">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1109B447" w14:textId="77777777" w:rsidR="00E01E0F" w:rsidRDefault="00E01E0F" w:rsidP="0007515C">
      <w:pPr>
        <w:ind w:firstLine="720"/>
      </w:pPr>
    </w:p>
    <w:sectPr w:rsidR="00E01E0F" w:rsidSect="00E01E0F">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3CCD" w14:textId="77777777" w:rsidR="00DA2BC8" w:rsidRDefault="00DA2BC8" w:rsidP="00DF74D3">
      <w:pPr>
        <w:spacing w:after="0" w:line="240" w:lineRule="auto"/>
      </w:pPr>
      <w:r>
        <w:separator/>
      </w:r>
    </w:p>
  </w:endnote>
  <w:endnote w:type="continuationSeparator" w:id="0">
    <w:p w14:paraId="2A1A9977" w14:textId="77777777" w:rsidR="00DA2BC8" w:rsidRDefault="00DA2BC8" w:rsidP="00DF7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1400A7C" w14:textId="77777777" w:rsidR="00E01E0F" w:rsidRDefault="00E01E0F">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0DF1CB9" w14:textId="056C42F2" w:rsidR="00E01E0F" w:rsidRPr="00182875" w:rsidRDefault="00E01E0F"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202510</w:t>
        </w:r>
        <w:r w:rsidR="00DF3301">
          <w:rPr>
            <w:rFonts w:ascii="Times New Roman" w:hAnsi="Times New Roman" w:cs="Times New Roman"/>
            <w:color w:val="0070C0"/>
            <w:sz w:val="20"/>
            <w:szCs w:val="20"/>
          </w:rPr>
          <w:t>10</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A5DD1B5" w14:textId="77777777" w:rsidR="00E01E0F" w:rsidRDefault="00E01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9A8C7" w14:textId="77777777" w:rsidR="00DA2BC8" w:rsidRDefault="00DA2BC8" w:rsidP="00DF74D3">
      <w:pPr>
        <w:spacing w:after="0" w:line="240" w:lineRule="auto"/>
      </w:pPr>
      <w:r>
        <w:separator/>
      </w:r>
    </w:p>
  </w:footnote>
  <w:footnote w:type="continuationSeparator" w:id="0">
    <w:p w14:paraId="50435A70" w14:textId="77777777" w:rsidR="00DA2BC8" w:rsidRDefault="00DA2BC8" w:rsidP="00DF7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24F9" w14:textId="77777777" w:rsidR="00E01E0F" w:rsidRDefault="00E01E0F">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52A244C" w14:textId="77777777" w:rsidR="00E01E0F" w:rsidRPr="00182875" w:rsidRDefault="00E01E0F">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C90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67E18"/>
    <w:multiLevelType w:val="multilevel"/>
    <w:tmpl w:val="BE86C13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025F9D"/>
    <w:multiLevelType w:val="multilevel"/>
    <w:tmpl w:val="0E7AE0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502F1E"/>
    <w:multiLevelType w:val="multilevel"/>
    <w:tmpl w:val="0E7AE0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757945306">
    <w:abstractNumId w:val="3"/>
  </w:num>
  <w:num w:numId="4" w16cid:durableId="2117433998">
    <w:abstractNumId w:val="2"/>
  </w:num>
  <w:num w:numId="5" w16cid:durableId="1930120990">
    <w:abstractNumId w:val="5"/>
  </w:num>
  <w:num w:numId="6" w16cid:durableId="1363507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0F"/>
    <w:rsid w:val="0007515C"/>
    <w:rsid w:val="00152471"/>
    <w:rsid w:val="0020597B"/>
    <w:rsid w:val="002D3131"/>
    <w:rsid w:val="003F0ED8"/>
    <w:rsid w:val="00470261"/>
    <w:rsid w:val="004B1390"/>
    <w:rsid w:val="004C6596"/>
    <w:rsid w:val="005B3CB5"/>
    <w:rsid w:val="006C7370"/>
    <w:rsid w:val="00720C99"/>
    <w:rsid w:val="008A67B7"/>
    <w:rsid w:val="008C7A0D"/>
    <w:rsid w:val="008F1B8D"/>
    <w:rsid w:val="00906A5A"/>
    <w:rsid w:val="009346B7"/>
    <w:rsid w:val="00965AB5"/>
    <w:rsid w:val="009A1C24"/>
    <w:rsid w:val="009B0265"/>
    <w:rsid w:val="009E11D6"/>
    <w:rsid w:val="00A21256"/>
    <w:rsid w:val="00A62BB7"/>
    <w:rsid w:val="00A950EE"/>
    <w:rsid w:val="00B54EB5"/>
    <w:rsid w:val="00B64CBD"/>
    <w:rsid w:val="00BC19A2"/>
    <w:rsid w:val="00DA2BC8"/>
    <w:rsid w:val="00DF3301"/>
    <w:rsid w:val="00DF74D3"/>
    <w:rsid w:val="00E01E0F"/>
    <w:rsid w:val="00E47456"/>
    <w:rsid w:val="00E760E6"/>
    <w:rsid w:val="00EC4826"/>
    <w:rsid w:val="00ED482F"/>
    <w:rsid w:val="00EF1E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6417E"/>
  <w15:chartTrackingRefBased/>
  <w15:docId w15:val="{863BC7A8-BFE2-40B9-A290-E468619B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ED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01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E0F"/>
    <w:rPr>
      <w:rFonts w:eastAsiaTheme="majorEastAsia" w:cstheme="majorBidi"/>
      <w:color w:val="272727" w:themeColor="text1" w:themeTint="D8"/>
    </w:rPr>
  </w:style>
  <w:style w:type="paragraph" w:styleId="Title">
    <w:name w:val="Title"/>
    <w:basedOn w:val="Normal"/>
    <w:next w:val="Normal"/>
    <w:link w:val="TitleChar"/>
    <w:uiPriority w:val="10"/>
    <w:qFormat/>
    <w:rsid w:val="00E01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E0F"/>
    <w:pPr>
      <w:spacing w:before="160"/>
      <w:jc w:val="center"/>
    </w:pPr>
    <w:rPr>
      <w:i/>
      <w:iCs/>
      <w:color w:val="404040" w:themeColor="text1" w:themeTint="BF"/>
    </w:rPr>
  </w:style>
  <w:style w:type="character" w:customStyle="1" w:styleId="QuoteChar">
    <w:name w:val="Quote Char"/>
    <w:basedOn w:val="DefaultParagraphFont"/>
    <w:link w:val="Quote"/>
    <w:uiPriority w:val="29"/>
    <w:rsid w:val="00E01E0F"/>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01E0F"/>
    <w:pPr>
      <w:ind w:left="720"/>
      <w:contextualSpacing/>
    </w:pPr>
  </w:style>
  <w:style w:type="character" w:styleId="IntenseEmphasis">
    <w:name w:val="Intense Emphasis"/>
    <w:basedOn w:val="DefaultParagraphFont"/>
    <w:uiPriority w:val="21"/>
    <w:qFormat/>
    <w:rsid w:val="00E01E0F"/>
    <w:rPr>
      <w:i/>
      <w:iCs/>
      <w:color w:val="0F4761" w:themeColor="accent1" w:themeShade="BF"/>
    </w:rPr>
  </w:style>
  <w:style w:type="paragraph" w:styleId="IntenseQuote">
    <w:name w:val="Intense Quote"/>
    <w:basedOn w:val="Normal"/>
    <w:next w:val="Normal"/>
    <w:link w:val="IntenseQuoteChar"/>
    <w:uiPriority w:val="30"/>
    <w:qFormat/>
    <w:rsid w:val="00E01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E0F"/>
    <w:rPr>
      <w:i/>
      <w:iCs/>
      <w:color w:val="0F4761" w:themeColor="accent1" w:themeShade="BF"/>
    </w:rPr>
  </w:style>
  <w:style w:type="character" w:styleId="IntenseReference">
    <w:name w:val="Intense Reference"/>
    <w:basedOn w:val="DefaultParagraphFont"/>
    <w:uiPriority w:val="32"/>
    <w:qFormat/>
    <w:rsid w:val="00E01E0F"/>
    <w:rPr>
      <w:b/>
      <w:bCs/>
      <w:smallCaps/>
      <w:color w:val="0F4761" w:themeColor="accent1" w:themeShade="BF"/>
      <w:spacing w:val="5"/>
    </w:rPr>
  </w:style>
  <w:style w:type="paragraph" w:styleId="Footer">
    <w:name w:val="footer"/>
    <w:basedOn w:val="Normal"/>
    <w:link w:val="FooterChar"/>
    <w:uiPriority w:val="99"/>
    <w:unhideWhenUsed/>
    <w:rsid w:val="00E01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E0F"/>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01E0F"/>
  </w:style>
  <w:style w:type="paragraph" w:styleId="Header">
    <w:name w:val="header"/>
    <w:basedOn w:val="Normal"/>
    <w:link w:val="HeaderChar"/>
    <w:uiPriority w:val="99"/>
    <w:unhideWhenUsed/>
    <w:rsid w:val="00DF7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4D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47875">
      <w:bodyDiv w:val="1"/>
      <w:marLeft w:val="0"/>
      <w:marRight w:val="0"/>
      <w:marTop w:val="0"/>
      <w:marBottom w:val="0"/>
      <w:divBdr>
        <w:top w:val="none" w:sz="0" w:space="0" w:color="auto"/>
        <w:left w:val="none" w:sz="0" w:space="0" w:color="auto"/>
        <w:bottom w:val="none" w:sz="0" w:space="0" w:color="auto"/>
        <w:right w:val="none" w:sz="0" w:space="0" w:color="auto"/>
      </w:divBdr>
    </w:div>
    <w:div w:id="270401620">
      <w:bodyDiv w:val="1"/>
      <w:marLeft w:val="0"/>
      <w:marRight w:val="0"/>
      <w:marTop w:val="0"/>
      <w:marBottom w:val="0"/>
      <w:divBdr>
        <w:top w:val="none" w:sz="0" w:space="0" w:color="auto"/>
        <w:left w:val="none" w:sz="0" w:space="0" w:color="auto"/>
        <w:bottom w:val="none" w:sz="0" w:space="0" w:color="auto"/>
        <w:right w:val="none" w:sz="0" w:space="0" w:color="auto"/>
      </w:divBdr>
    </w:div>
    <w:div w:id="1177118285">
      <w:bodyDiv w:val="1"/>
      <w:marLeft w:val="0"/>
      <w:marRight w:val="0"/>
      <w:marTop w:val="0"/>
      <w:marBottom w:val="0"/>
      <w:divBdr>
        <w:top w:val="none" w:sz="0" w:space="0" w:color="auto"/>
        <w:left w:val="none" w:sz="0" w:space="0" w:color="auto"/>
        <w:bottom w:val="none" w:sz="0" w:space="0" w:color="auto"/>
        <w:right w:val="none" w:sz="0" w:space="0" w:color="auto"/>
      </w:divBdr>
    </w:div>
    <w:div w:id="172336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118</TotalTime>
  <Pages>3</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Md Faruk Ahmad</cp:lastModifiedBy>
  <cp:revision>4</cp:revision>
  <dcterms:created xsi:type="dcterms:W3CDTF">2025-10-10T15:31:00Z</dcterms:created>
  <dcterms:modified xsi:type="dcterms:W3CDTF">2025-11-04T13:50:00Z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e3017620-2eb3-45ff-8135-6cb97244e610</vt:lpwstr>
  </property>
</Properties>
</file>