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5pt;height:29.5pt" o:ole="" o:preferrelative="t" stroked="f">
            <v:imagedata r:id="rId8" o:title=""/>
          </v:rect>
          <o:OLEObject Type="Embed" ProgID="StaticMetafile" ShapeID="rectole0000000000" DrawAspect="Content" ObjectID="_1818421950"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68F7FF3B" w:rsidR="00F64818" w:rsidRPr="00047372" w:rsidRDefault="00F20D84"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060B29">
        <w:rPr>
          <w:rFonts w:ascii="Times New Roman" w:eastAsia="Times New Roman" w:hAnsi="Times New Roman" w:cs="Times New Roman"/>
          <w:b/>
          <w:sz w:val="24"/>
          <w:szCs w:val="24"/>
        </w:rPr>
        <w:t>3</w:t>
      </w:r>
      <w:r w:rsidR="0041308A" w:rsidRPr="0041308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0</w:t>
      </w:r>
      <w:r w:rsidR="0061396E">
        <w:rPr>
          <w:rFonts w:ascii="Times New Roman" w:eastAsia="Times New Roman" w:hAnsi="Times New Roman" w:cs="Times New Roman"/>
          <w:b/>
          <w:sz w:val="24"/>
          <w:szCs w:val="24"/>
        </w:rPr>
        <w:t>9</w:t>
      </w:r>
      <w:r w:rsidR="0041308A" w:rsidRPr="0041308A">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7EEA0768" w14:textId="77777777" w:rsidR="00E4428E" w:rsidRDefault="00E4428E" w:rsidP="00FE5EC5">
      <w:pPr>
        <w:spacing w:after="0" w:line="240" w:lineRule="auto"/>
        <w:jc w:val="both"/>
        <w:rPr>
          <w:rFonts w:ascii="Times New Roman" w:eastAsia="Palatino Linotype" w:hAnsi="Times New Roman" w:cs="Times New Roman"/>
          <w:b/>
          <w:sz w:val="24"/>
          <w:szCs w:val="24"/>
        </w:rPr>
      </w:pPr>
    </w:p>
    <w:p w14:paraId="48589492" w14:textId="3486665A" w:rsidR="00016686" w:rsidRDefault="00060B29" w:rsidP="00FB218E">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Mo</w:t>
      </w:r>
      <w:r w:rsidR="00016686" w:rsidRPr="00016686">
        <w:rPr>
          <w:rFonts w:ascii="Times New Roman" w:eastAsia="Palatino Linotype" w:hAnsi="Times New Roman" w:cs="Times New Roman"/>
          <w:sz w:val="24"/>
          <w:szCs w:val="24"/>
        </w:rPr>
        <w:t>nitoring visit to Morobo P</w:t>
      </w:r>
      <w:r>
        <w:rPr>
          <w:rFonts w:ascii="Times New Roman" w:eastAsia="Palatino Linotype" w:hAnsi="Times New Roman" w:cs="Times New Roman"/>
          <w:sz w:val="24"/>
          <w:szCs w:val="24"/>
        </w:rPr>
        <w:t xml:space="preserve">olice Station </w:t>
      </w:r>
      <w:r w:rsidR="00016686" w:rsidRPr="00016686">
        <w:rPr>
          <w:rFonts w:ascii="Times New Roman" w:eastAsia="Palatino Linotype" w:hAnsi="Times New Roman" w:cs="Times New Roman"/>
          <w:sz w:val="24"/>
          <w:szCs w:val="24"/>
        </w:rPr>
        <w:t>in Morobo Town, Morobo County</w:t>
      </w:r>
    </w:p>
    <w:p w14:paraId="6F359C35" w14:textId="6F037A7F" w:rsidR="00060B29" w:rsidRPr="00FB218E" w:rsidRDefault="00060B29" w:rsidP="00FB218E">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Rape of a 3-year-old girl by a 57-year-old civilian man in Geri Boma, Wudabi</w:t>
      </w:r>
      <w:r w:rsidR="00147118">
        <w:rPr>
          <w:rFonts w:ascii="Times New Roman" w:eastAsia="Palatino Linotype" w:hAnsi="Times New Roman" w:cs="Times New Roman"/>
          <w:sz w:val="24"/>
          <w:szCs w:val="24"/>
        </w:rPr>
        <w:t xml:space="preserve"> Payam, Morobo County</w:t>
      </w:r>
      <w:r>
        <w:rPr>
          <w:rFonts w:ascii="Times New Roman" w:eastAsia="Palatino Linotype" w:hAnsi="Times New Roman" w:cs="Times New Roman"/>
          <w:sz w:val="24"/>
          <w:szCs w:val="24"/>
        </w:rPr>
        <w:t xml:space="preserve"> </w:t>
      </w:r>
    </w:p>
    <w:p w14:paraId="343DC71E" w14:textId="3C280854" w:rsidR="00D00EAF" w:rsidRPr="000300A6"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1F15A6FD" w14:textId="77777777" w:rsidR="007D041D" w:rsidRDefault="007D041D" w:rsidP="007D041D">
      <w:pPr>
        <w:spacing w:after="0" w:line="240" w:lineRule="auto"/>
        <w:contextualSpacing/>
        <w:jc w:val="both"/>
        <w:rPr>
          <w:rFonts w:ascii="Times New Roman" w:eastAsia="Palatino Linotype" w:hAnsi="Times New Roman" w:cs="Times New Roman"/>
          <w:b/>
          <w:sz w:val="24"/>
          <w:szCs w:val="24"/>
        </w:rPr>
      </w:pPr>
    </w:p>
    <w:p w14:paraId="59C27BA9" w14:textId="77777777" w:rsidR="007D041D" w:rsidRPr="007D041D" w:rsidRDefault="007D041D" w:rsidP="00E4428E">
      <w:pPr>
        <w:pStyle w:val="ListParagraph"/>
        <w:numPr>
          <w:ilvl w:val="3"/>
          <w:numId w:val="23"/>
        </w:numPr>
        <w:spacing w:after="160" w:line="259" w:lineRule="auto"/>
        <w:ind w:left="540"/>
        <w:jc w:val="both"/>
        <w:rPr>
          <w:rFonts w:ascii="Times New Roman" w:eastAsia="Palatino Linotype" w:hAnsi="Times New Roman" w:cs="Times New Roman"/>
          <w:b/>
          <w:bCs/>
          <w:i/>
          <w:iCs/>
          <w:sz w:val="24"/>
          <w:szCs w:val="24"/>
        </w:rPr>
      </w:pPr>
      <w:bookmarkStart w:id="0" w:name="_Hlk207794756"/>
      <w:r w:rsidRPr="007D041D">
        <w:rPr>
          <w:rFonts w:ascii="Times New Roman" w:eastAsia="Palatino Linotype" w:hAnsi="Times New Roman" w:cs="Times New Roman"/>
          <w:b/>
          <w:bCs/>
          <w:i/>
          <w:iCs/>
          <w:sz w:val="24"/>
          <w:szCs w:val="24"/>
        </w:rPr>
        <w:t xml:space="preserve">Rape of a 3-year-old girl by a 57-year-old civilian man in Geri Boma, Wudabi Payam, Morobo County </w:t>
      </w:r>
    </w:p>
    <w:bookmarkEnd w:id="0"/>
    <w:p w14:paraId="01D660BA" w14:textId="25027A0E" w:rsidR="00841AAF" w:rsidRDefault="00C151D3" w:rsidP="00E4428E">
      <w:pPr>
        <w:spacing w:after="0" w:line="240" w:lineRule="auto"/>
        <w:jc w:val="both"/>
        <w:rPr>
          <w:rFonts w:asciiTheme="majorBidi" w:hAnsiTheme="majorBidi" w:cstheme="majorBidi"/>
          <w:sz w:val="24"/>
          <w:szCs w:val="24"/>
        </w:rPr>
      </w:pPr>
      <w:r w:rsidRPr="00C151D3">
        <w:rPr>
          <w:rFonts w:asciiTheme="majorBidi" w:hAnsiTheme="majorBidi" w:cstheme="majorBidi"/>
          <w:sz w:val="24"/>
          <w:szCs w:val="24"/>
        </w:rPr>
        <w:t xml:space="preserve">On 03 September 2025, HRD YFO, </w:t>
      </w:r>
      <w:r w:rsidR="00063F19">
        <w:rPr>
          <w:rFonts w:asciiTheme="majorBidi" w:hAnsiTheme="majorBidi" w:cstheme="majorBidi"/>
          <w:sz w:val="24"/>
          <w:szCs w:val="24"/>
        </w:rPr>
        <w:t>received information from two reliable sources including a police officer and a humanitarian worker regarding the r</w:t>
      </w:r>
      <w:r w:rsidR="00063F19" w:rsidRPr="00063F19">
        <w:rPr>
          <w:rFonts w:asciiTheme="majorBidi" w:hAnsiTheme="majorBidi" w:cstheme="majorBidi"/>
          <w:sz w:val="24"/>
          <w:szCs w:val="24"/>
        </w:rPr>
        <w:t xml:space="preserve">ape of a 3-year-old girl </w:t>
      </w:r>
      <w:r w:rsidR="007260E2" w:rsidRPr="007260E2">
        <w:rPr>
          <w:rFonts w:asciiTheme="majorBidi" w:hAnsiTheme="majorBidi" w:cstheme="majorBidi"/>
          <w:i/>
          <w:iCs/>
          <w:sz w:val="24"/>
          <w:szCs w:val="24"/>
        </w:rPr>
        <w:t>(details on file)</w:t>
      </w:r>
      <w:r w:rsidR="007260E2">
        <w:rPr>
          <w:rFonts w:asciiTheme="majorBidi" w:hAnsiTheme="majorBidi" w:cstheme="majorBidi"/>
          <w:sz w:val="24"/>
          <w:szCs w:val="24"/>
        </w:rPr>
        <w:t xml:space="preserve"> </w:t>
      </w:r>
      <w:r w:rsidR="00063F19" w:rsidRPr="00063F19">
        <w:rPr>
          <w:rFonts w:asciiTheme="majorBidi" w:hAnsiTheme="majorBidi" w:cstheme="majorBidi"/>
          <w:sz w:val="24"/>
          <w:szCs w:val="24"/>
        </w:rPr>
        <w:t xml:space="preserve">by a 57-year-old civilian man in Geri Boma, Wudabi Payam, Morobo County </w:t>
      </w:r>
      <w:r w:rsidR="00841AAF">
        <w:rPr>
          <w:rFonts w:asciiTheme="majorBidi" w:hAnsiTheme="majorBidi" w:cstheme="majorBidi"/>
          <w:sz w:val="24"/>
          <w:szCs w:val="24"/>
        </w:rPr>
        <w:t xml:space="preserve">on 15 April 2025. </w:t>
      </w:r>
    </w:p>
    <w:p w14:paraId="52797FEF" w14:textId="77777777" w:rsidR="00841AAF" w:rsidRDefault="00841AAF" w:rsidP="00E4428E">
      <w:pPr>
        <w:spacing w:after="0" w:line="240" w:lineRule="auto"/>
        <w:jc w:val="both"/>
        <w:rPr>
          <w:rFonts w:asciiTheme="majorBidi" w:hAnsiTheme="majorBidi" w:cstheme="majorBidi"/>
          <w:sz w:val="24"/>
          <w:szCs w:val="24"/>
        </w:rPr>
      </w:pPr>
    </w:p>
    <w:p w14:paraId="454091A9" w14:textId="390959E4" w:rsidR="00543E51" w:rsidRDefault="00733B25" w:rsidP="00E4428E">
      <w:pPr>
        <w:spacing w:after="0" w:line="240" w:lineRule="auto"/>
        <w:jc w:val="both"/>
        <w:rPr>
          <w:rFonts w:ascii="Times New Roman" w:eastAsia="Palatino Linotype" w:hAnsi="Times New Roman" w:cs="Times New Roman"/>
          <w:bCs/>
          <w:sz w:val="24"/>
          <w:szCs w:val="24"/>
        </w:rPr>
      </w:pPr>
      <w:r>
        <w:rPr>
          <w:rFonts w:asciiTheme="majorBidi" w:hAnsiTheme="majorBidi" w:cstheme="majorBidi"/>
          <w:sz w:val="24"/>
          <w:szCs w:val="24"/>
        </w:rPr>
        <w:t xml:space="preserve">Sources reported that </w:t>
      </w:r>
      <w:r w:rsidR="007260E2">
        <w:rPr>
          <w:rFonts w:asciiTheme="majorBidi" w:hAnsiTheme="majorBidi" w:cstheme="majorBidi"/>
          <w:sz w:val="24"/>
          <w:szCs w:val="24"/>
        </w:rPr>
        <w:t>in the afternoon of 15 April 2025</w:t>
      </w:r>
      <w:r w:rsidR="00775C26">
        <w:rPr>
          <w:rFonts w:asciiTheme="majorBidi" w:hAnsiTheme="majorBidi" w:cstheme="majorBidi"/>
          <w:sz w:val="24"/>
          <w:szCs w:val="24"/>
        </w:rPr>
        <w:t xml:space="preserve">, a 57-year-old </w:t>
      </w:r>
      <w:r w:rsidR="006445ED">
        <w:rPr>
          <w:rFonts w:asciiTheme="majorBidi" w:hAnsiTheme="majorBidi" w:cstheme="majorBidi"/>
          <w:sz w:val="24"/>
          <w:szCs w:val="24"/>
        </w:rPr>
        <w:t xml:space="preserve">(details on file) from the </w:t>
      </w:r>
      <w:proofErr w:type="spellStart"/>
      <w:r w:rsidR="006445ED">
        <w:rPr>
          <w:rFonts w:asciiTheme="majorBidi" w:hAnsiTheme="majorBidi" w:cstheme="majorBidi"/>
          <w:sz w:val="24"/>
          <w:szCs w:val="24"/>
        </w:rPr>
        <w:t>Keliko</w:t>
      </w:r>
      <w:proofErr w:type="spellEnd"/>
      <w:r w:rsidR="006445ED">
        <w:rPr>
          <w:rFonts w:asciiTheme="majorBidi" w:hAnsiTheme="majorBidi" w:cstheme="majorBidi"/>
          <w:sz w:val="24"/>
          <w:szCs w:val="24"/>
        </w:rPr>
        <w:t xml:space="preserve"> tribe paid a visit to his neighbor in Geri Boma, Wudabi Payam, Morobo County. </w:t>
      </w:r>
      <w:r w:rsidR="00C4711D" w:rsidRPr="0089690F">
        <w:rPr>
          <w:rFonts w:ascii="Times New Roman" w:eastAsia="Palatino Linotype" w:hAnsi="Times New Roman" w:cs="Times New Roman"/>
          <w:bCs/>
          <w:sz w:val="24"/>
          <w:szCs w:val="24"/>
        </w:rPr>
        <w:t xml:space="preserve">According to </w:t>
      </w:r>
      <w:r w:rsidR="00543E51">
        <w:rPr>
          <w:rFonts w:ascii="Times New Roman" w:eastAsia="Palatino Linotype" w:hAnsi="Times New Roman" w:cs="Times New Roman"/>
          <w:bCs/>
          <w:sz w:val="24"/>
          <w:szCs w:val="24"/>
        </w:rPr>
        <w:t xml:space="preserve">the sources, </w:t>
      </w:r>
      <w:r w:rsidR="00C4711D" w:rsidRPr="0089690F">
        <w:rPr>
          <w:rFonts w:ascii="Times New Roman" w:eastAsia="Palatino Linotype" w:hAnsi="Times New Roman" w:cs="Times New Roman"/>
          <w:bCs/>
          <w:sz w:val="24"/>
          <w:szCs w:val="24"/>
        </w:rPr>
        <w:t>the perpetrator, reportedly intoxicated at the time, took advantage of the child being home alone</w:t>
      </w:r>
      <w:r w:rsidR="00543E51">
        <w:rPr>
          <w:rFonts w:ascii="Times New Roman" w:eastAsia="Palatino Linotype" w:hAnsi="Times New Roman" w:cs="Times New Roman"/>
          <w:bCs/>
          <w:sz w:val="24"/>
          <w:szCs w:val="24"/>
        </w:rPr>
        <w:t xml:space="preserve"> </w:t>
      </w:r>
      <w:r w:rsidR="00C4711D" w:rsidRPr="0089690F">
        <w:rPr>
          <w:rFonts w:ascii="Times New Roman" w:eastAsia="Palatino Linotype" w:hAnsi="Times New Roman" w:cs="Times New Roman"/>
          <w:bCs/>
          <w:sz w:val="24"/>
          <w:szCs w:val="24"/>
        </w:rPr>
        <w:t>while her family was occupied in the garden and the mother was briefly at the market</w:t>
      </w:r>
      <w:r w:rsidR="00543E51">
        <w:rPr>
          <w:rFonts w:ascii="Times New Roman" w:eastAsia="Palatino Linotype" w:hAnsi="Times New Roman" w:cs="Times New Roman"/>
          <w:bCs/>
          <w:sz w:val="24"/>
          <w:szCs w:val="24"/>
        </w:rPr>
        <w:t xml:space="preserve"> </w:t>
      </w:r>
      <w:r w:rsidR="00C4711D" w:rsidRPr="0089690F">
        <w:rPr>
          <w:rFonts w:ascii="Times New Roman" w:eastAsia="Palatino Linotype" w:hAnsi="Times New Roman" w:cs="Times New Roman"/>
          <w:bCs/>
          <w:sz w:val="24"/>
          <w:szCs w:val="24"/>
        </w:rPr>
        <w:t>to forcibly commit sexual intercourse against her. Neighbors intervened upon hearing the child’s cries, leading to the man’s arrest by local police in Wudabi Payam and subsequent transfer to the Morobo town police station</w:t>
      </w:r>
      <w:r w:rsidR="00543E51">
        <w:rPr>
          <w:rFonts w:ascii="Times New Roman" w:eastAsia="Palatino Linotype" w:hAnsi="Times New Roman" w:cs="Times New Roman"/>
          <w:bCs/>
          <w:sz w:val="24"/>
          <w:szCs w:val="24"/>
        </w:rPr>
        <w:t xml:space="preserve"> on 15 April 2025</w:t>
      </w:r>
      <w:r w:rsidR="00C4711D" w:rsidRPr="0089690F">
        <w:rPr>
          <w:rFonts w:ascii="Times New Roman" w:eastAsia="Palatino Linotype" w:hAnsi="Times New Roman" w:cs="Times New Roman"/>
          <w:bCs/>
          <w:sz w:val="24"/>
          <w:szCs w:val="24"/>
        </w:rPr>
        <w:t>. The victim was immediately taken to a health facility in Morobo Town for medical treatment and care</w:t>
      </w:r>
      <w:r w:rsidR="00543E51">
        <w:rPr>
          <w:rFonts w:ascii="Times New Roman" w:eastAsia="Palatino Linotype" w:hAnsi="Times New Roman" w:cs="Times New Roman"/>
          <w:bCs/>
          <w:sz w:val="24"/>
          <w:szCs w:val="24"/>
        </w:rPr>
        <w:t xml:space="preserve"> on 15 April 2025</w:t>
      </w:r>
      <w:r w:rsidR="00C4711D" w:rsidRPr="0089690F">
        <w:rPr>
          <w:rFonts w:ascii="Times New Roman" w:eastAsia="Palatino Linotype" w:hAnsi="Times New Roman" w:cs="Times New Roman"/>
          <w:bCs/>
          <w:sz w:val="24"/>
          <w:szCs w:val="24"/>
        </w:rPr>
        <w:t xml:space="preserve">. The investigation into the incident was conducted thoroughly, and the suspect remains in police custody pending trial before a competent county court. </w:t>
      </w:r>
    </w:p>
    <w:p w14:paraId="0C771FF1" w14:textId="77777777" w:rsidR="00733B25" w:rsidRDefault="00733B25" w:rsidP="00E4428E">
      <w:pPr>
        <w:spacing w:after="0" w:line="240" w:lineRule="auto"/>
        <w:contextualSpacing/>
        <w:jc w:val="both"/>
        <w:rPr>
          <w:rFonts w:ascii="Times New Roman" w:eastAsia="Palatino Linotype" w:hAnsi="Times New Roman" w:cs="Times New Roman"/>
          <w:bCs/>
          <w:i/>
          <w:iCs/>
          <w:sz w:val="24"/>
          <w:szCs w:val="24"/>
        </w:rPr>
      </w:pPr>
    </w:p>
    <w:p w14:paraId="3D516706" w14:textId="36CA5DA4" w:rsidR="007D041D" w:rsidRPr="00733B25" w:rsidRDefault="00543E51" w:rsidP="00E4428E">
      <w:pPr>
        <w:spacing w:after="0" w:line="240" w:lineRule="auto"/>
        <w:contextualSpacing/>
        <w:jc w:val="both"/>
        <w:rPr>
          <w:rFonts w:ascii="Times New Roman" w:eastAsia="Palatino Linotype" w:hAnsi="Times New Roman" w:cs="Times New Roman"/>
          <w:bCs/>
          <w:i/>
          <w:iCs/>
          <w:sz w:val="24"/>
          <w:szCs w:val="24"/>
        </w:rPr>
      </w:pPr>
      <w:r w:rsidRPr="00733B25">
        <w:rPr>
          <w:rFonts w:ascii="Times New Roman" w:eastAsia="Palatino Linotype" w:hAnsi="Times New Roman" w:cs="Times New Roman"/>
          <w:bCs/>
          <w:i/>
          <w:iCs/>
          <w:sz w:val="24"/>
          <w:szCs w:val="24"/>
        </w:rPr>
        <w:t xml:space="preserve">Comments: </w:t>
      </w:r>
      <w:r w:rsidR="00C4711D" w:rsidRPr="00733B25">
        <w:rPr>
          <w:rFonts w:ascii="Times New Roman" w:eastAsia="Palatino Linotype" w:hAnsi="Times New Roman" w:cs="Times New Roman"/>
          <w:bCs/>
          <w:i/>
          <w:iCs/>
          <w:sz w:val="24"/>
          <w:szCs w:val="24"/>
        </w:rPr>
        <w:t>Legally, this act constitutes the heinous crime of rape against a minor, violating South Sudan’s Penal Code which criminalizes sexual offenses against children and mandates strict prosecution and protection measures. The case underscores the need for continued monitoring, victim support, and effective judicial follow-up to ensure accountability and deterrence of such egregious violations.</w:t>
      </w:r>
    </w:p>
    <w:p w14:paraId="437596ED" w14:textId="77777777" w:rsidR="00733B25" w:rsidRPr="0089690F" w:rsidRDefault="00733B25" w:rsidP="00E4428E">
      <w:pPr>
        <w:spacing w:after="0" w:line="240" w:lineRule="auto"/>
        <w:contextualSpacing/>
        <w:jc w:val="both"/>
        <w:rPr>
          <w:rFonts w:ascii="Times New Roman" w:eastAsia="Palatino Linotype" w:hAnsi="Times New Roman" w:cs="Times New Roman"/>
          <w:bCs/>
          <w:sz w:val="24"/>
          <w:szCs w:val="24"/>
        </w:rPr>
      </w:pPr>
    </w:p>
    <w:p w14:paraId="63E5F9A4" w14:textId="15CF7CF8" w:rsidR="00F64818" w:rsidRPr="00D75870" w:rsidRDefault="002705AC"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lastRenderedPageBreak/>
        <w:t xml:space="preserve">Detention facility </w:t>
      </w:r>
      <w:r w:rsidR="00D95AC4" w:rsidRPr="00D95AC4">
        <w:rPr>
          <w:rFonts w:ascii="Times New Roman" w:eastAsia="Palatino Linotype" w:hAnsi="Times New Roman" w:cs="Times New Roman"/>
          <w:bCs/>
          <w:sz w:val="24"/>
          <w:szCs w:val="24"/>
        </w:rPr>
        <w:t>monitoring.</w:t>
      </w:r>
    </w:p>
    <w:p w14:paraId="4B189B5B" w14:textId="514CC916" w:rsidR="00AE2A47" w:rsidRPr="00AE2A47" w:rsidRDefault="00147118" w:rsidP="00E4428E">
      <w:pPr>
        <w:pStyle w:val="ListParagraph"/>
        <w:numPr>
          <w:ilvl w:val="3"/>
          <w:numId w:val="23"/>
        </w:numPr>
        <w:spacing w:after="160" w:line="259" w:lineRule="auto"/>
        <w:ind w:left="540"/>
        <w:jc w:val="both"/>
        <w:rPr>
          <w:rFonts w:ascii="Times New Roman" w:eastAsia="Palatino Linotype" w:hAnsi="Times New Roman" w:cs="Times New Roman"/>
          <w:b/>
          <w:bCs/>
          <w:i/>
          <w:iCs/>
          <w:sz w:val="24"/>
          <w:szCs w:val="24"/>
        </w:rPr>
      </w:pPr>
      <w:bookmarkStart w:id="2" w:name="_Hlk207713318"/>
      <w:r>
        <w:rPr>
          <w:rFonts w:ascii="Times New Roman" w:eastAsia="Palatino Linotype" w:hAnsi="Times New Roman" w:cs="Times New Roman"/>
          <w:b/>
          <w:bCs/>
          <w:i/>
          <w:iCs/>
          <w:sz w:val="24"/>
          <w:szCs w:val="24"/>
        </w:rPr>
        <w:t>M</w:t>
      </w:r>
      <w:r w:rsidR="00F14A79" w:rsidRPr="00F14A79">
        <w:rPr>
          <w:rFonts w:ascii="Times New Roman" w:eastAsia="Palatino Linotype" w:hAnsi="Times New Roman" w:cs="Times New Roman"/>
          <w:b/>
          <w:bCs/>
          <w:i/>
          <w:iCs/>
          <w:sz w:val="24"/>
          <w:szCs w:val="24"/>
        </w:rPr>
        <w:t xml:space="preserve">onitoring visit to </w:t>
      </w:r>
      <w:r w:rsidR="00D47E2E">
        <w:rPr>
          <w:rFonts w:ascii="Times New Roman" w:eastAsia="Palatino Linotype" w:hAnsi="Times New Roman" w:cs="Times New Roman"/>
          <w:b/>
          <w:bCs/>
          <w:i/>
          <w:iCs/>
          <w:sz w:val="24"/>
          <w:szCs w:val="24"/>
        </w:rPr>
        <w:t xml:space="preserve">Morobo </w:t>
      </w:r>
      <w:r w:rsidR="00F14A79" w:rsidRPr="00F14A79">
        <w:rPr>
          <w:rFonts w:ascii="Times New Roman" w:eastAsia="Palatino Linotype" w:hAnsi="Times New Roman" w:cs="Times New Roman"/>
          <w:b/>
          <w:bCs/>
          <w:i/>
          <w:iCs/>
          <w:sz w:val="24"/>
          <w:szCs w:val="24"/>
        </w:rPr>
        <w:t>P</w:t>
      </w:r>
      <w:r w:rsidR="007D041D">
        <w:rPr>
          <w:rFonts w:ascii="Times New Roman" w:eastAsia="Palatino Linotype" w:hAnsi="Times New Roman" w:cs="Times New Roman"/>
          <w:b/>
          <w:bCs/>
          <w:i/>
          <w:iCs/>
          <w:sz w:val="24"/>
          <w:szCs w:val="24"/>
        </w:rPr>
        <w:t xml:space="preserve">olice Station </w:t>
      </w:r>
      <w:r w:rsidR="00F14A79" w:rsidRPr="00F14A79">
        <w:rPr>
          <w:rFonts w:ascii="Times New Roman" w:eastAsia="Palatino Linotype" w:hAnsi="Times New Roman" w:cs="Times New Roman"/>
          <w:b/>
          <w:bCs/>
          <w:i/>
          <w:iCs/>
          <w:sz w:val="24"/>
          <w:szCs w:val="24"/>
        </w:rPr>
        <w:t>in</w:t>
      </w:r>
      <w:r w:rsidR="00D47E2E">
        <w:rPr>
          <w:rFonts w:ascii="Times New Roman" w:eastAsia="Palatino Linotype" w:hAnsi="Times New Roman" w:cs="Times New Roman"/>
          <w:b/>
          <w:bCs/>
          <w:i/>
          <w:iCs/>
          <w:sz w:val="24"/>
          <w:szCs w:val="24"/>
        </w:rPr>
        <w:t xml:space="preserve"> Morobo </w:t>
      </w:r>
      <w:r w:rsidR="00F14A79" w:rsidRPr="00F14A79">
        <w:rPr>
          <w:rFonts w:ascii="Times New Roman" w:eastAsia="Palatino Linotype" w:hAnsi="Times New Roman" w:cs="Times New Roman"/>
          <w:b/>
          <w:bCs/>
          <w:i/>
          <w:iCs/>
          <w:sz w:val="24"/>
          <w:szCs w:val="24"/>
        </w:rPr>
        <w:t xml:space="preserve">Town, </w:t>
      </w:r>
      <w:r w:rsidR="00D47E2E">
        <w:rPr>
          <w:rFonts w:ascii="Times New Roman" w:eastAsia="Palatino Linotype" w:hAnsi="Times New Roman" w:cs="Times New Roman"/>
          <w:b/>
          <w:bCs/>
          <w:i/>
          <w:iCs/>
          <w:sz w:val="24"/>
          <w:szCs w:val="24"/>
        </w:rPr>
        <w:t xml:space="preserve">Morobo </w:t>
      </w:r>
      <w:r w:rsidR="00F14A79" w:rsidRPr="00F14A79">
        <w:rPr>
          <w:rFonts w:ascii="Times New Roman" w:eastAsia="Palatino Linotype" w:hAnsi="Times New Roman" w:cs="Times New Roman"/>
          <w:b/>
          <w:bCs/>
          <w:i/>
          <w:iCs/>
          <w:sz w:val="24"/>
          <w:szCs w:val="24"/>
        </w:rPr>
        <w:t>County</w:t>
      </w:r>
    </w:p>
    <w:bookmarkEnd w:id="2"/>
    <w:p w14:paraId="46FB9A62" w14:textId="77777777" w:rsidR="007A3A97" w:rsidRPr="007A3A97" w:rsidRDefault="007A3A97" w:rsidP="00E4428E">
      <w:pPr>
        <w:spacing w:after="0" w:line="240" w:lineRule="auto"/>
        <w:jc w:val="both"/>
        <w:rPr>
          <w:rFonts w:asciiTheme="majorBidi" w:hAnsiTheme="majorBidi" w:cstheme="majorBidi"/>
          <w:sz w:val="24"/>
          <w:szCs w:val="24"/>
        </w:rPr>
      </w:pPr>
      <w:r w:rsidRPr="007A3A97">
        <w:rPr>
          <w:rFonts w:asciiTheme="majorBidi" w:hAnsiTheme="majorBidi" w:cstheme="majorBidi"/>
          <w:sz w:val="24"/>
          <w:szCs w:val="24"/>
        </w:rPr>
        <w:t>On 03 September 2025, HRD YFO, together with UNPOL, UNMOs, and the NEPBATT protection force, conducted a monitoring visit to Morobo Police Station in Morobo Town, Morobo County. The team met with the Officer-in-Charge (</w:t>
      </w:r>
      <w:proofErr w:type="spellStart"/>
      <w:r w:rsidRPr="007A3A97">
        <w:rPr>
          <w:rFonts w:asciiTheme="majorBidi" w:hAnsiTheme="majorBidi" w:cstheme="majorBidi"/>
          <w:sz w:val="24"/>
          <w:szCs w:val="24"/>
        </w:rPr>
        <w:t>OiC</w:t>
      </w:r>
      <w:proofErr w:type="spellEnd"/>
      <w:r w:rsidRPr="007A3A97">
        <w:rPr>
          <w:rFonts w:asciiTheme="majorBidi" w:hAnsiTheme="majorBidi" w:cstheme="majorBidi"/>
          <w:sz w:val="24"/>
          <w:szCs w:val="24"/>
        </w:rPr>
        <w:t>) of the station, 2nd Lt. Selim Francis, and the Director of Traffic Police, 1st Lt. Julius Nyerere. The visit aimed to assess the security situation, review the conditions of staff and suspects, and strengthen engagement with police authorities. It also sought to enhance coordination with local authorities, improve civilian protection, and promote respect for human rights.</w:t>
      </w:r>
    </w:p>
    <w:p w14:paraId="7BDFFA96" w14:textId="77777777" w:rsidR="00064E2E" w:rsidRDefault="00064E2E" w:rsidP="00E4428E">
      <w:pPr>
        <w:spacing w:after="0" w:line="240" w:lineRule="auto"/>
        <w:jc w:val="both"/>
        <w:rPr>
          <w:rFonts w:asciiTheme="majorBidi" w:hAnsiTheme="majorBidi" w:cstheme="majorBidi"/>
          <w:sz w:val="24"/>
          <w:szCs w:val="24"/>
        </w:rPr>
      </w:pPr>
    </w:p>
    <w:p w14:paraId="7EE0001E" w14:textId="63EA53AF" w:rsidR="00217041" w:rsidRPr="007A3A97" w:rsidRDefault="007A3A97" w:rsidP="00E4428E">
      <w:pPr>
        <w:spacing w:after="0" w:line="240" w:lineRule="auto"/>
        <w:jc w:val="both"/>
        <w:rPr>
          <w:rFonts w:asciiTheme="majorBidi" w:hAnsiTheme="majorBidi" w:cstheme="majorBidi"/>
          <w:sz w:val="24"/>
          <w:szCs w:val="24"/>
        </w:rPr>
      </w:pPr>
      <w:r w:rsidRPr="007A3A97">
        <w:rPr>
          <w:rFonts w:asciiTheme="majorBidi" w:hAnsiTheme="majorBidi" w:cstheme="majorBidi"/>
          <w:sz w:val="24"/>
          <w:szCs w:val="24"/>
        </w:rPr>
        <w:t xml:space="preserve">The </w:t>
      </w:r>
      <w:proofErr w:type="spellStart"/>
      <w:r w:rsidRPr="007A3A97">
        <w:rPr>
          <w:rFonts w:asciiTheme="majorBidi" w:hAnsiTheme="majorBidi" w:cstheme="majorBidi"/>
          <w:sz w:val="24"/>
          <w:szCs w:val="24"/>
        </w:rPr>
        <w:t>OiC</w:t>
      </w:r>
      <w:proofErr w:type="spellEnd"/>
      <w:r w:rsidRPr="007A3A97">
        <w:rPr>
          <w:rFonts w:asciiTheme="majorBidi" w:hAnsiTheme="majorBidi" w:cstheme="majorBidi"/>
          <w:sz w:val="24"/>
          <w:szCs w:val="24"/>
        </w:rPr>
        <w:t>, who was recently deployed to Morobo together with Inspector of Police Capt. Peter Murye, reported that the security situation in the county has improved following the recent deployment of SSPDF forces from Juba.</w:t>
      </w:r>
      <w:r w:rsidR="00696D74">
        <w:rPr>
          <w:rFonts w:asciiTheme="majorBidi" w:hAnsiTheme="majorBidi" w:cstheme="majorBidi"/>
          <w:sz w:val="24"/>
          <w:szCs w:val="24"/>
        </w:rPr>
        <w:t xml:space="preserve"> </w:t>
      </w:r>
      <w:r w:rsidRPr="007A3A97">
        <w:rPr>
          <w:rFonts w:asciiTheme="majorBidi" w:hAnsiTheme="majorBidi" w:cstheme="majorBidi"/>
          <w:sz w:val="24"/>
          <w:szCs w:val="24"/>
        </w:rPr>
        <w:t xml:space="preserve">According to the </w:t>
      </w:r>
      <w:proofErr w:type="spellStart"/>
      <w:r w:rsidRPr="007A3A97">
        <w:rPr>
          <w:rFonts w:asciiTheme="majorBidi" w:hAnsiTheme="majorBidi" w:cstheme="majorBidi"/>
          <w:sz w:val="24"/>
          <w:szCs w:val="24"/>
        </w:rPr>
        <w:t>OiC</w:t>
      </w:r>
      <w:proofErr w:type="spellEnd"/>
      <w:r w:rsidRPr="007A3A97">
        <w:rPr>
          <w:rFonts w:asciiTheme="majorBidi" w:hAnsiTheme="majorBidi" w:cstheme="majorBidi"/>
          <w:sz w:val="24"/>
          <w:szCs w:val="24"/>
        </w:rPr>
        <w:t xml:space="preserve">, </w:t>
      </w:r>
      <w:proofErr w:type="spellStart"/>
      <w:r w:rsidRPr="007A3A97">
        <w:rPr>
          <w:rFonts w:asciiTheme="majorBidi" w:hAnsiTheme="majorBidi" w:cstheme="majorBidi"/>
          <w:sz w:val="24"/>
          <w:szCs w:val="24"/>
        </w:rPr>
        <w:t>Morobo</w:t>
      </w:r>
      <w:proofErr w:type="spellEnd"/>
      <w:r w:rsidRPr="007A3A97">
        <w:rPr>
          <w:rFonts w:asciiTheme="majorBidi" w:hAnsiTheme="majorBidi" w:cstheme="majorBidi"/>
          <w:sz w:val="24"/>
          <w:szCs w:val="24"/>
        </w:rPr>
        <w:t xml:space="preserve"> County currently has 73 police officers, though disaggregated data was not available. He highlighted challenges facing the police, including lack of transportation for patrols and for transferring suspects from remote Payams, as well as shortages of furniture, logistical and administrative supplies. He further noted the absence of electricity and lighting at the station, which hinders operations during nighttime.</w:t>
      </w:r>
      <w:r w:rsidR="00217041">
        <w:rPr>
          <w:rFonts w:asciiTheme="majorBidi" w:hAnsiTheme="majorBidi" w:cstheme="majorBidi"/>
          <w:sz w:val="24"/>
          <w:szCs w:val="24"/>
        </w:rPr>
        <w:t xml:space="preserve"> </w:t>
      </w:r>
      <w:r w:rsidR="00217041" w:rsidRPr="007A3A97">
        <w:rPr>
          <w:rFonts w:asciiTheme="majorBidi" w:hAnsiTheme="majorBidi" w:cstheme="majorBidi"/>
          <w:sz w:val="24"/>
          <w:szCs w:val="24"/>
        </w:rPr>
        <w:t xml:space="preserve">The officers noted that a police officer is assigned to the Gender Desk, operating from the Department of Gender in the County Office. Regarding the Police Community Relations Committees (PCRC), the </w:t>
      </w:r>
      <w:proofErr w:type="spellStart"/>
      <w:r w:rsidR="00217041" w:rsidRPr="007A3A97">
        <w:rPr>
          <w:rFonts w:asciiTheme="majorBidi" w:hAnsiTheme="majorBidi" w:cstheme="majorBidi"/>
          <w:sz w:val="24"/>
          <w:szCs w:val="24"/>
        </w:rPr>
        <w:t>OiC</w:t>
      </w:r>
      <w:proofErr w:type="spellEnd"/>
      <w:r w:rsidR="00217041" w:rsidRPr="007A3A97">
        <w:rPr>
          <w:rFonts w:asciiTheme="majorBidi" w:hAnsiTheme="majorBidi" w:cstheme="majorBidi"/>
          <w:sz w:val="24"/>
          <w:szCs w:val="24"/>
        </w:rPr>
        <w:t xml:space="preserve"> explained that as he is newly deployed to the area, he has not yet met with its members.</w:t>
      </w:r>
    </w:p>
    <w:p w14:paraId="0A25AA16" w14:textId="77777777" w:rsidR="00696D74" w:rsidRDefault="00696D74" w:rsidP="00E4428E">
      <w:pPr>
        <w:spacing w:after="0" w:line="240" w:lineRule="auto"/>
        <w:jc w:val="both"/>
        <w:rPr>
          <w:rFonts w:asciiTheme="majorBidi" w:hAnsiTheme="majorBidi" w:cstheme="majorBidi"/>
          <w:sz w:val="24"/>
          <w:szCs w:val="24"/>
        </w:rPr>
      </w:pPr>
    </w:p>
    <w:p w14:paraId="51427339" w14:textId="104E801E" w:rsidR="007A3A97" w:rsidRDefault="007A3A97" w:rsidP="00E4428E">
      <w:pPr>
        <w:spacing w:after="0" w:line="240" w:lineRule="auto"/>
        <w:jc w:val="both"/>
        <w:rPr>
          <w:rFonts w:asciiTheme="majorBidi" w:hAnsiTheme="majorBidi" w:cstheme="majorBidi"/>
          <w:sz w:val="24"/>
          <w:szCs w:val="24"/>
        </w:rPr>
      </w:pPr>
      <w:r w:rsidRPr="007A3A97">
        <w:rPr>
          <w:rFonts w:asciiTheme="majorBidi" w:hAnsiTheme="majorBidi" w:cstheme="majorBidi"/>
          <w:sz w:val="24"/>
          <w:szCs w:val="24"/>
        </w:rPr>
        <w:t xml:space="preserve">At the time of the visit, </w:t>
      </w:r>
      <w:r w:rsidR="0004632D">
        <w:rPr>
          <w:rFonts w:asciiTheme="majorBidi" w:hAnsiTheme="majorBidi" w:cstheme="majorBidi"/>
          <w:sz w:val="24"/>
          <w:szCs w:val="24"/>
        </w:rPr>
        <w:t xml:space="preserve">6 </w:t>
      </w:r>
      <w:r w:rsidRPr="007A3A97">
        <w:rPr>
          <w:rFonts w:asciiTheme="majorBidi" w:hAnsiTheme="majorBidi" w:cstheme="majorBidi"/>
          <w:sz w:val="24"/>
          <w:szCs w:val="24"/>
        </w:rPr>
        <w:t xml:space="preserve">male suspects were in custody for various offenses, including murder (1), rape (2), theft (1), breach of contract (1), and physical assault (1). Most of the rape cases have been pending since April 2025 due to the absence of a county judge and a public prosecution attorney. The </w:t>
      </w:r>
      <w:proofErr w:type="spellStart"/>
      <w:r w:rsidRPr="007A3A97">
        <w:rPr>
          <w:rFonts w:asciiTheme="majorBidi" w:hAnsiTheme="majorBidi" w:cstheme="majorBidi"/>
          <w:sz w:val="24"/>
          <w:szCs w:val="24"/>
        </w:rPr>
        <w:t>OiC</w:t>
      </w:r>
      <w:proofErr w:type="spellEnd"/>
      <w:r w:rsidRPr="007A3A97">
        <w:rPr>
          <w:rFonts w:asciiTheme="majorBidi" w:hAnsiTheme="majorBidi" w:cstheme="majorBidi"/>
          <w:sz w:val="24"/>
          <w:szCs w:val="24"/>
        </w:rPr>
        <w:t xml:space="preserve"> specifically cited two cases: the rape of a 3-year-old girl by a 57-year-old civilian male in Geri Boma, Wudabi Payam, on 15 April 2025, and the rape of a 9-year-old girl by a 45-year-old church leader in Kor Kaya village, </w:t>
      </w:r>
      <w:proofErr w:type="spellStart"/>
      <w:r w:rsidRPr="007A3A97">
        <w:rPr>
          <w:rFonts w:asciiTheme="majorBidi" w:hAnsiTheme="majorBidi" w:cstheme="majorBidi"/>
          <w:sz w:val="24"/>
          <w:szCs w:val="24"/>
        </w:rPr>
        <w:t>Kendila</w:t>
      </w:r>
      <w:proofErr w:type="spellEnd"/>
      <w:r w:rsidRPr="007A3A97">
        <w:rPr>
          <w:rFonts w:asciiTheme="majorBidi" w:hAnsiTheme="majorBidi" w:cstheme="majorBidi"/>
          <w:sz w:val="24"/>
          <w:szCs w:val="24"/>
        </w:rPr>
        <w:t xml:space="preserve"> Boma, </w:t>
      </w:r>
      <w:proofErr w:type="spellStart"/>
      <w:r w:rsidRPr="007A3A97">
        <w:rPr>
          <w:rFonts w:asciiTheme="majorBidi" w:hAnsiTheme="majorBidi" w:cstheme="majorBidi"/>
          <w:sz w:val="24"/>
          <w:szCs w:val="24"/>
        </w:rPr>
        <w:t>Panyume</w:t>
      </w:r>
      <w:proofErr w:type="spellEnd"/>
      <w:r w:rsidRPr="007A3A97">
        <w:rPr>
          <w:rFonts w:asciiTheme="majorBidi" w:hAnsiTheme="majorBidi" w:cstheme="majorBidi"/>
          <w:sz w:val="24"/>
          <w:szCs w:val="24"/>
        </w:rPr>
        <w:t xml:space="preserve"> Payam, three weeks prior. Both perpetrators remain in police custody awaiting trial.</w:t>
      </w:r>
      <w:r w:rsidR="00217041">
        <w:rPr>
          <w:rFonts w:asciiTheme="majorBidi" w:hAnsiTheme="majorBidi" w:cstheme="majorBidi"/>
          <w:sz w:val="24"/>
          <w:szCs w:val="24"/>
        </w:rPr>
        <w:t xml:space="preserve"> </w:t>
      </w:r>
    </w:p>
    <w:p w14:paraId="21D387CA" w14:textId="77777777" w:rsidR="00E00186" w:rsidRDefault="00E00186" w:rsidP="00E4428E">
      <w:pPr>
        <w:spacing w:after="0" w:line="240" w:lineRule="auto"/>
        <w:jc w:val="both"/>
        <w:rPr>
          <w:rFonts w:asciiTheme="majorBidi" w:hAnsiTheme="majorBidi" w:cstheme="majorBidi"/>
          <w:sz w:val="24"/>
          <w:szCs w:val="24"/>
        </w:rPr>
      </w:pPr>
    </w:p>
    <w:p w14:paraId="617D8CC0" w14:textId="4A5C3919" w:rsidR="001D5B48" w:rsidRDefault="001D5B48" w:rsidP="00E4428E">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E4428E">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D2D2F40" w14:textId="77777777" w:rsidR="00440474" w:rsidRDefault="00F64818"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0DDF1EFC" w14:textId="603A71D0" w:rsidR="00C600EC" w:rsidRPr="00440474" w:rsidRDefault="00C600EC"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1"/>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60022" w14:textId="77777777" w:rsidR="00C33F0D" w:rsidRDefault="00C33F0D" w:rsidP="00182875">
      <w:pPr>
        <w:spacing w:after="0" w:line="240" w:lineRule="auto"/>
      </w:pPr>
      <w:r>
        <w:separator/>
      </w:r>
    </w:p>
  </w:endnote>
  <w:endnote w:type="continuationSeparator" w:id="0">
    <w:p w14:paraId="44C14B57" w14:textId="77777777" w:rsidR="00C33F0D" w:rsidRDefault="00C33F0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6FB95" w14:textId="77777777" w:rsidR="00C33F0D" w:rsidRDefault="00C33F0D" w:rsidP="00182875">
      <w:pPr>
        <w:spacing w:after="0" w:line="240" w:lineRule="auto"/>
      </w:pPr>
      <w:r>
        <w:separator/>
      </w:r>
    </w:p>
  </w:footnote>
  <w:footnote w:type="continuationSeparator" w:id="0">
    <w:p w14:paraId="14FC4143" w14:textId="77777777" w:rsidR="00C33F0D" w:rsidRDefault="00C33F0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7"/>
  </w:num>
  <w:num w:numId="7" w16cid:durableId="1987204914">
    <w:abstractNumId w:val="16"/>
  </w:num>
  <w:num w:numId="8" w16cid:durableId="1710184332">
    <w:abstractNumId w:val="20"/>
  </w:num>
  <w:num w:numId="9" w16cid:durableId="189804582">
    <w:abstractNumId w:val="18"/>
  </w:num>
  <w:num w:numId="10" w16cid:durableId="566233004">
    <w:abstractNumId w:val="22"/>
  </w:num>
  <w:num w:numId="11" w16cid:durableId="211119952">
    <w:abstractNumId w:val="1"/>
  </w:num>
  <w:num w:numId="12" w16cid:durableId="2083984759">
    <w:abstractNumId w:val="0"/>
  </w:num>
  <w:num w:numId="13" w16cid:durableId="753477686">
    <w:abstractNumId w:val="10"/>
  </w:num>
  <w:num w:numId="14" w16cid:durableId="873538412">
    <w:abstractNumId w:val="6"/>
  </w:num>
  <w:num w:numId="15" w16cid:durableId="1398435063">
    <w:abstractNumId w:val="7"/>
  </w:num>
  <w:num w:numId="16" w16cid:durableId="1631667514">
    <w:abstractNumId w:val="8"/>
  </w:num>
  <w:num w:numId="17" w16cid:durableId="704216174">
    <w:abstractNumId w:val="15"/>
  </w:num>
  <w:num w:numId="18" w16cid:durableId="230773413">
    <w:abstractNumId w:val="14"/>
  </w:num>
  <w:num w:numId="19" w16cid:durableId="1420560358">
    <w:abstractNumId w:val="9"/>
  </w:num>
  <w:num w:numId="20" w16cid:durableId="177014285">
    <w:abstractNumId w:val="11"/>
  </w:num>
  <w:num w:numId="21" w16cid:durableId="1490293459">
    <w:abstractNumId w:val="19"/>
  </w:num>
  <w:num w:numId="22" w16cid:durableId="310015264">
    <w:abstractNumId w:val="5"/>
  </w:num>
  <w:num w:numId="23" w16cid:durableId="694700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24C0A"/>
    <w:rsid w:val="0002657A"/>
    <w:rsid w:val="000278F8"/>
    <w:rsid w:val="000300A6"/>
    <w:rsid w:val="0003224A"/>
    <w:rsid w:val="0003444F"/>
    <w:rsid w:val="000417D1"/>
    <w:rsid w:val="0004632D"/>
    <w:rsid w:val="00047372"/>
    <w:rsid w:val="00054E18"/>
    <w:rsid w:val="00060B29"/>
    <w:rsid w:val="00063F19"/>
    <w:rsid w:val="00064E2E"/>
    <w:rsid w:val="00077764"/>
    <w:rsid w:val="00082BE3"/>
    <w:rsid w:val="00084249"/>
    <w:rsid w:val="000850F4"/>
    <w:rsid w:val="0009521E"/>
    <w:rsid w:val="00095B4C"/>
    <w:rsid w:val="00097533"/>
    <w:rsid w:val="000B332D"/>
    <w:rsid w:val="000B37D4"/>
    <w:rsid w:val="000B5261"/>
    <w:rsid w:val="000B7258"/>
    <w:rsid w:val="000C02E5"/>
    <w:rsid w:val="000C035A"/>
    <w:rsid w:val="000C1AEA"/>
    <w:rsid w:val="000C5F28"/>
    <w:rsid w:val="000D4781"/>
    <w:rsid w:val="000E563D"/>
    <w:rsid w:val="000E5F62"/>
    <w:rsid w:val="000F380C"/>
    <w:rsid w:val="00107D7F"/>
    <w:rsid w:val="00110465"/>
    <w:rsid w:val="0011080C"/>
    <w:rsid w:val="00112AA6"/>
    <w:rsid w:val="001144CB"/>
    <w:rsid w:val="00134E43"/>
    <w:rsid w:val="00140E1D"/>
    <w:rsid w:val="00146509"/>
    <w:rsid w:val="00147118"/>
    <w:rsid w:val="00155D72"/>
    <w:rsid w:val="00162039"/>
    <w:rsid w:val="00172615"/>
    <w:rsid w:val="00175C1D"/>
    <w:rsid w:val="00177684"/>
    <w:rsid w:val="00182875"/>
    <w:rsid w:val="00183500"/>
    <w:rsid w:val="00191639"/>
    <w:rsid w:val="00192732"/>
    <w:rsid w:val="001A5CC2"/>
    <w:rsid w:val="001B0992"/>
    <w:rsid w:val="001B0F93"/>
    <w:rsid w:val="001B401C"/>
    <w:rsid w:val="001C010F"/>
    <w:rsid w:val="001C717F"/>
    <w:rsid w:val="001D2E8E"/>
    <w:rsid w:val="001D5B48"/>
    <w:rsid w:val="001E096F"/>
    <w:rsid w:val="001E3FEF"/>
    <w:rsid w:val="00201847"/>
    <w:rsid w:val="00203EDD"/>
    <w:rsid w:val="00210DC7"/>
    <w:rsid w:val="00215A7F"/>
    <w:rsid w:val="00217041"/>
    <w:rsid w:val="002318A7"/>
    <w:rsid w:val="00233058"/>
    <w:rsid w:val="00234FB3"/>
    <w:rsid w:val="002406E3"/>
    <w:rsid w:val="00240A04"/>
    <w:rsid w:val="002562B5"/>
    <w:rsid w:val="0026074D"/>
    <w:rsid w:val="00260A53"/>
    <w:rsid w:val="00263A00"/>
    <w:rsid w:val="0026636C"/>
    <w:rsid w:val="00266701"/>
    <w:rsid w:val="002705AC"/>
    <w:rsid w:val="00270BAE"/>
    <w:rsid w:val="00273BC7"/>
    <w:rsid w:val="002777AC"/>
    <w:rsid w:val="0028378E"/>
    <w:rsid w:val="0028542F"/>
    <w:rsid w:val="00295B9E"/>
    <w:rsid w:val="002A7AC4"/>
    <w:rsid w:val="002C09FB"/>
    <w:rsid w:val="002C5B5A"/>
    <w:rsid w:val="002C6557"/>
    <w:rsid w:val="002D28BE"/>
    <w:rsid w:val="002E2E2E"/>
    <w:rsid w:val="002E4CB7"/>
    <w:rsid w:val="002E6DBC"/>
    <w:rsid w:val="002E7C57"/>
    <w:rsid w:val="002F2E3C"/>
    <w:rsid w:val="003043C8"/>
    <w:rsid w:val="00314DCC"/>
    <w:rsid w:val="00315EA9"/>
    <w:rsid w:val="003162D2"/>
    <w:rsid w:val="003201C0"/>
    <w:rsid w:val="0032161F"/>
    <w:rsid w:val="003235A1"/>
    <w:rsid w:val="00324A02"/>
    <w:rsid w:val="00333678"/>
    <w:rsid w:val="0033393A"/>
    <w:rsid w:val="003505EF"/>
    <w:rsid w:val="0035350B"/>
    <w:rsid w:val="003725E9"/>
    <w:rsid w:val="00386AFC"/>
    <w:rsid w:val="00393DF5"/>
    <w:rsid w:val="003A475B"/>
    <w:rsid w:val="003B1A56"/>
    <w:rsid w:val="003B1D93"/>
    <w:rsid w:val="003C3A56"/>
    <w:rsid w:val="003C4147"/>
    <w:rsid w:val="003C62BF"/>
    <w:rsid w:val="003E784C"/>
    <w:rsid w:val="004015A2"/>
    <w:rsid w:val="00403BE9"/>
    <w:rsid w:val="00404992"/>
    <w:rsid w:val="0040550A"/>
    <w:rsid w:val="0041308A"/>
    <w:rsid w:val="004202D4"/>
    <w:rsid w:val="00422646"/>
    <w:rsid w:val="00423237"/>
    <w:rsid w:val="00427A3D"/>
    <w:rsid w:val="00427D04"/>
    <w:rsid w:val="00440474"/>
    <w:rsid w:val="00441124"/>
    <w:rsid w:val="0045341E"/>
    <w:rsid w:val="00454B4B"/>
    <w:rsid w:val="004575E9"/>
    <w:rsid w:val="00460698"/>
    <w:rsid w:val="004668B2"/>
    <w:rsid w:val="00470085"/>
    <w:rsid w:val="00471760"/>
    <w:rsid w:val="004727AD"/>
    <w:rsid w:val="00483AC9"/>
    <w:rsid w:val="00487CCD"/>
    <w:rsid w:val="00491952"/>
    <w:rsid w:val="00493246"/>
    <w:rsid w:val="004974EA"/>
    <w:rsid w:val="004A3DD0"/>
    <w:rsid w:val="004A6F40"/>
    <w:rsid w:val="004D0D90"/>
    <w:rsid w:val="004D1A70"/>
    <w:rsid w:val="004E1747"/>
    <w:rsid w:val="004E6353"/>
    <w:rsid w:val="004E7634"/>
    <w:rsid w:val="004F0862"/>
    <w:rsid w:val="004F17F0"/>
    <w:rsid w:val="004F1C1A"/>
    <w:rsid w:val="004F21C0"/>
    <w:rsid w:val="004F2959"/>
    <w:rsid w:val="0050523A"/>
    <w:rsid w:val="00524554"/>
    <w:rsid w:val="00531FC3"/>
    <w:rsid w:val="00532457"/>
    <w:rsid w:val="005406EF"/>
    <w:rsid w:val="00540A00"/>
    <w:rsid w:val="00541381"/>
    <w:rsid w:val="00541BFD"/>
    <w:rsid w:val="00543E51"/>
    <w:rsid w:val="00563AE2"/>
    <w:rsid w:val="0057095C"/>
    <w:rsid w:val="005877E4"/>
    <w:rsid w:val="00587DF2"/>
    <w:rsid w:val="00592396"/>
    <w:rsid w:val="005A46CD"/>
    <w:rsid w:val="005A5F31"/>
    <w:rsid w:val="005B2291"/>
    <w:rsid w:val="005B79E8"/>
    <w:rsid w:val="005D0786"/>
    <w:rsid w:val="005D3F2C"/>
    <w:rsid w:val="005D7E45"/>
    <w:rsid w:val="005E1C4B"/>
    <w:rsid w:val="005E3217"/>
    <w:rsid w:val="005E3AED"/>
    <w:rsid w:val="005E54F0"/>
    <w:rsid w:val="005F0C80"/>
    <w:rsid w:val="00604ED9"/>
    <w:rsid w:val="00605273"/>
    <w:rsid w:val="0061222A"/>
    <w:rsid w:val="00613435"/>
    <w:rsid w:val="0061396E"/>
    <w:rsid w:val="006142FE"/>
    <w:rsid w:val="00627801"/>
    <w:rsid w:val="00637CB7"/>
    <w:rsid w:val="006445ED"/>
    <w:rsid w:val="006453F9"/>
    <w:rsid w:val="0065088B"/>
    <w:rsid w:val="00652A9C"/>
    <w:rsid w:val="00655AB4"/>
    <w:rsid w:val="00656CCF"/>
    <w:rsid w:val="00660788"/>
    <w:rsid w:val="0067325C"/>
    <w:rsid w:val="00676225"/>
    <w:rsid w:val="00683F3E"/>
    <w:rsid w:val="00696D38"/>
    <w:rsid w:val="00696D74"/>
    <w:rsid w:val="006A0D90"/>
    <w:rsid w:val="006A30AC"/>
    <w:rsid w:val="006B01E0"/>
    <w:rsid w:val="006B206D"/>
    <w:rsid w:val="006B2970"/>
    <w:rsid w:val="006B2EFE"/>
    <w:rsid w:val="006B7C67"/>
    <w:rsid w:val="006C1C1F"/>
    <w:rsid w:val="006C2558"/>
    <w:rsid w:val="006C3FFC"/>
    <w:rsid w:val="006D0799"/>
    <w:rsid w:val="006F4820"/>
    <w:rsid w:val="006F7B1B"/>
    <w:rsid w:val="00720EA7"/>
    <w:rsid w:val="0072296F"/>
    <w:rsid w:val="007260E2"/>
    <w:rsid w:val="0073080F"/>
    <w:rsid w:val="007319F7"/>
    <w:rsid w:val="00733B25"/>
    <w:rsid w:val="0073662E"/>
    <w:rsid w:val="007407AC"/>
    <w:rsid w:val="00747D2E"/>
    <w:rsid w:val="0075340A"/>
    <w:rsid w:val="00753D47"/>
    <w:rsid w:val="0076775A"/>
    <w:rsid w:val="007705D9"/>
    <w:rsid w:val="00773FAA"/>
    <w:rsid w:val="00775C26"/>
    <w:rsid w:val="007839AD"/>
    <w:rsid w:val="00790311"/>
    <w:rsid w:val="0079334E"/>
    <w:rsid w:val="007A3A97"/>
    <w:rsid w:val="007A489E"/>
    <w:rsid w:val="007A7197"/>
    <w:rsid w:val="007B1A54"/>
    <w:rsid w:val="007B4FF7"/>
    <w:rsid w:val="007D041D"/>
    <w:rsid w:val="007E1253"/>
    <w:rsid w:val="007F200C"/>
    <w:rsid w:val="007F3FED"/>
    <w:rsid w:val="007F48EE"/>
    <w:rsid w:val="007F694A"/>
    <w:rsid w:val="00803C7A"/>
    <w:rsid w:val="00810A55"/>
    <w:rsid w:val="00816A53"/>
    <w:rsid w:val="00820852"/>
    <w:rsid w:val="00823266"/>
    <w:rsid w:val="0082530A"/>
    <w:rsid w:val="00833B85"/>
    <w:rsid w:val="008357F9"/>
    <w:rsid w:val="00841AAF"/>
    <w:rsid w:val="00847369"/>
    <w:rsid w:val="00850C5A"/>
    <w:rsid w:val="0085254D"/>
    <w:rsid w:val="00854922"/>
    <w:rsid w:val="00855EA4"/>
    <w:rsid w:val="00870305"/>
    <w:rsid w:val="00873938"/>
    <w:rsid w:val="00874A46"/>
    <w:rsid w:val="00876784"/>
    <w:rsid w:val="0089240C"/>
    <w:rsid w:val="0089690F"/>
    <w:rsid w:val="008B0DDA"/>
    <w:rsid w:val="008B136F"/>
    <w:rsid w:val="008B5DBF"/>
    <w:rsid w:val="008B740C"/>
    <w:rsid w:val="008C586C"/>
    <w:rsid w:val="008C63FE"/>
    <w:rsid w:val="008D1BB6"/>
    <w:rsid w:val="008D2EA7"/>
    <w:rsid w:val="008E0223"/>
    <w:rsid w:val="008F2310"/>
    <w:rsid w:val="008F521A"/>
    <w:rsid w:val="00905BC3"/>
    <w:rsid w:val="009125C7"/>
    <w:rsid w:val="009131A1"/>
    <w:rsid w:val="00915449"/>
    <w:rsid w:val="00925211"/>
    <w:rsid w:val="00926921"/>
    <w:rsid w:val="00934F09"/>
    <w:rsid w:val="009415E9"/>
    <w:rsid w:val="00950442"/>
    <w:rsid w:val="009549EB"/>
    <w:rsid w:val="009552F7"/>
    <w:rsid w:val="00961CA3"/>
    <w:rsid w:val="00963DF2"/>
    <w:rsid w:val="009657F3"/>
    <w:rsid w:val="009670F9"/>
    <w:rsid w:val="009855A0"/>
    <w:rsid w:val="0098679D"/>
    <w:rsid w:val="00997717"/>
    <w:rsid w:val="009A51CC"/>
    <w:rsid w:val="009B007F"/>
    <w:rsid w:val="009C1CA8"/>
    <w:rsid w:val="009C2CCE"/>
    <w:rsid w:val="009C3155"/>
    <w:rsid w:val="009D1870"/>
    <w:rsid w:val="009E3E61"/>
    <w:rsid w:val="009E7F55"/>
    <w:rsid w:val="009F1D96"/>
    <w:rsid w:val="00A34AA9"/>
    <w:rsid w:val="00A36017"/>
    <w:rsid w:val="00A41DCC"/>
    <w:rsid w:val="00A42C59"/>
    <w:rsid w:val="00A570FD"/>
    <w:rsid w:val="00A626D5"/>
    <w:rsid w:val="00A6383D"/>
    <w:rsid w:val="00A73F4A"/>
    <w:rsid w:val="00A75777"/>
    <w:rsid w:val="00A76569"/>
    <w:rsid w:val="00A85320"/>
    <w:rsid w:val="00A90D1D"/>
    <w:rsid w:val="00AB0F75"/>
    <w:rsid w:val="00AC392E"/>
    <w:rsid w:val="00AD3F72"/>
    <w:rsid w:val="00AE269C"/>
    <w:rsid w:val="00AE2A47"/>
    <w:rsid w:val="00AE2E4B"/>
    <w:rsid w:val="00AE7D91"/>
    <w:rsid w:val="00AF5778"/>
    <w:rsid w:val="00B01EC6"/>
    <w:rsid w:val="00B07347"/>
    <w:rsid w:val="00B210F5"/>
    <w:rsid w:val="00B349FC"/>
    <w:rsid w:val="00B633D9"/>
    <w:rsid w:val="00B64173"/>
    <w:rsid w:val="00B712FD"/>
    <w:rsid w:val="00B74A38"/>
    <w:rsid w:val="00B84077"/>
    <w:rsid w:val="00B90B05"/>
    <w:rsid w:val="00B95D8E"/>
    <w:rsid w:val="00BA3482"/>
    <w:rsid w:val="00BA706E"/>
    <w:rsid w:val="00BA748F"/>
    <w:rsid w:val="00BB044D"/>
    <w:rsid w:val="00BC49E5"/>
    <w:rsid w:val="00BD28F4"/>
    <w:rsid w:val="00BD6E59"/>
    <w:rsid w:val="00BD70D1"/>
    <w:rsid w:val="00BE031A"/>
    <w:rsid w:val="00BE3A00"/>
    <w:rsid w:val="00BF0E3A"/>
    <w:rsid w:val="00C007A3"/>
    <w:rsid w:val="00C151D3"/>
    <w:rsid w:val="00C17D29"/>
    <w:rsid w:val="00C32AA6"/>
    <w:rsid w:val="00C33F0D"/>
    <w:rsid w:val="00C4214D"/>
    <w:rsid w:val="00C42417"/>
    <w:rsid w:val="00C4711D"/>
    <w:rsid w:val="00C600EC"/>
    <w:rsid w:val="00C62CE8"/>
    <w:rsid w:val="00C659DC"/>
    <w:rsid w:val="00C72DEE"/>
    <w:rsid w:val="00C80282"/>
    <w:rsid w:val="00C83D00"/>
    <w:rsid w:val="00C86453"/>
    <w:rsid w:val="00CA2720"/>
    <w:rsid w:val="00CC1837"/>
    <w:rsid w:val="00CC42F4"/>
    <w:rsid w:val="00CC7196"/>
    <w:rsid w:val="00CC7E83"/>
    <w:rsid w:val="00CD0D37"/>
    <w:rsid w:val="00CD7EE4"/>
    <w:rsid w:val="00CF02D6"/>
    <w:rsid w:val="00CF5C7B"/>
    <w:rsid w:val="00CF6D70"/>
    <w:rsid w:val="00D00EAF"/>
    <w:rsid w:val="00D026BB"/>
    <w:rsid w:val="00D03033"/>
    <w:rsid w:val="00D114D3"/>
    <w:rsid w:val="00D239DE"/>
    <w:rsid w:val="00D33D00"/>
    <w:rsid w:val="00D3755C"/>
    <w:rsid w:val="00D408D9"/>
    <w:rsid w:val="00D45827"/>
    <w:rsid w:val="00D47E2E"/>
    <w:rsid w:val="00D51E11"/>
    <w:rsid w:val="00D52CC5"/>
    <w:rsid w:val="00D52FA0"/>
    <w:rsid w:val="00D5361C"/>
    <w:rsid w:val="00D55AEF"/>
    <w:rsid w:val="00D57227"/>
    <w:rsid w:val="00D663E8"/>
    <w:rsid w:val="00D70455"/>
    <w:rsid w:val="00D7374E"/>
    <w:rsid w:val="00D75870"/>
    <w:rsid w:val="00D81167"/>
    <w:rsid w:val="00D95AC4"/>
    <w:rsid w:val="00DA48AC"/>
    <w:rsid w:val="00DA5D90"/>
    <w:rsid w:val="00DB33BC"/>
    <w:rsid w:val="00DC3A2A"/>
    <w:rsid w:val="00DC6F11"/>
    <w:rsid w:val="00DD25B6"/>
    <w:rsid w:val="00DE57BC"/>
    <w:rsid w:val="00DF2E60"/>
    <w:rsid w:val="00E00186"/>
    <w:rsid w:val="00E042DA"/>
    <w:rsid w:val="00E049D3"/>
    <w:rsid w:val="00E160BD"/>
    <w:rsid w:val="00E20551"/>
    <w:rsid w:val="00E2355A"/>
    <w:rsid w:val="00E27ED4"/>
    <w:rsid w:val="00E330E7"/>
    <w:rsid w:val="00E35DBE"/>
    <w:rsid w:val="00E360D2"/>
    <w:rsid w:val="00E37336"/>
    <w:rsid w:val="00E40058"/>
    <w:rsid w:val="00E42CBE"/>
    <w:rsid w:val="00E42DE1"/>
    <w:rsid w:val="00E4428E"/>
    <w:rsid w:val="00E500D2"/>
    <w:rsid w:val="00E51B81"/>
    <w:rsid w:val="00E5570F"/>
    <w:rsid w:val="00E62977"/>
    <w:rsid w:val="00E6381A"/>
    <w:rsid w:val="00E70DAD"/>
    <w:rsid w:val="00E72297"/>
    <w:rsid w:val="00E76BD6"/>
    <w:rsid w:val="00EA5C11"/>
    <w:rsid w:val="00EB03A6"/>
    <w:rsid w:val="00EB0B4F"/>
    <w:rsid w:val="00EC3D2F"/>
    <w:rsid w:val="00ED1AA9"/>
    <w:rsid w:val="00ED3458"/>
    <w:rsid w:val="00ED4950"/>
    <w:rsid w:val="00ED6122"/>
    <w:rsid w:val="00EE192F"/>
    <w:rsid w:val="00EF0340"/>
    <w:rsid w:val="00EF5971"/>
    <w:rsid w:val="00EF7396"/>
    <w:rsid w:val="00F0362F"/>
    <w:rsid w:val="00F07FA1"/>
    <w:rsid w:val="00F11986"/>
    <w:rsid w:val="00F147C4"/>
    <w:rsid w:val="00F14A79"/>
    <w:rsid w:val="00F20D84"/>
    <w:rsid w:val="00F247A3"/>
    <w:rsid w:val="00F344E9"/>
    <w:rsid w:val="00F47D68"/>
    <w:rsid w:val="00F5071A"/>
    <w:rsid w:val="00F533B4"/>
    <w:rsid w:val="00F559E3"/>
    <w:rsid w:val="00F6314E"/>
    <w:rsid w:val="00F64818"/>
    <w:rsid w:val="00F70024"/>
    <w:rsid w:val="00F70F6C"/>
    <w:rsid w:val="00F752EC"/>
    <w:rsid w:val="00F76987"/>
    <w:rsid w:val="00F77630"/>
    <w:rsid w:val="00F802AC"/>
    <w:rsid w:val="00F9010C"/>
    <w:rsid w:val="00F90A72"/>
    <w:rsid w:val="00F93ACF"/>
    <w:rsid w:val="00F9582B"/>
    <w:rsid w:val="00FA4E8C"/>
    <w:rsid w:val="00FB218E"/>
    <w:rsid w:val="00FC03B3"/>
    <w:rsid w:val="00FC51E6"/>
    <w:rsid w:val="00FD5819"/>
    <w:rsid w:val="00FE5E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111</TotalTime>
  <Pages>2</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48</cp:revision>
  <dcterms:created xsi:type="dcterms:W3CDTF">2025-09-03T10:07:00Z</dcterms:created>
  <dcterms:modified xsi:type="dcterms:W3CDTF">2025-09-03T14:26:00Z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