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55pt;height:29.55pt" o:ole="" o:preferrelative="t" stroked="f">
            <v:imagedata r:id="rId8" o:title=""/>
          </v:rect>
          <o:OLEObject Type="Embed" ProgID="StaticMetafile" ShapeID="rectole0000000000" DrawAspect="Content" ObjectID="_1819457133"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6BD3558E" w:rsidR="00F64818" w:rsidRPr="00047372" w:rsidRDefault="000A3641"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7F58C5">
        <w:rPr>
          <w:rFonts w:ascii="Times New Roman" w:eastAsia="Times New Roman" w:hAnsi="Times New Roman" w:cs="Times New Roman"/>
          <w:b/>
          <w:sz w:val="24"/>
          <w:szCs w:val="24"/>
        </w:rPr>
        <w:t>5</w:t>
      </w:r>
      <w:r w:rsidR="0041308A" w:rsidRPr="0041308A">
        <w:rPr>
          <w:rFonts w:ascii="Times New Roman" w:eastAsia="Times New Roman" w:hAnsi="Times New Roman" w:cs="Times New Roman"/>
          <w:b/>
          <w:sz w:val="24"/>
          <w:szCs w:val="24"/>
        </w:rPr>
        <w:t>/</w:t>
      </w:r>
      <w:r w:rsidR="00F20D84">
        <w:rPr>
          <w:rFonts w:ascii="Times New Roman" w:eastAsia="Times New Roman" w:hAnsi="Times New Roman" w:cs="Times New Roman"/>
          <w:b/>
          <w:sz w:val="24"/>
          <w:szCs w:val="24"/>
        </w:rPr>
        <w:t>0</w:t>
      </w:r>
      <w:r w:rsidR="0061396E">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/202</w:t>
      </w:r>
      <w:r w:rsidR="00F20D8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7EEA0768" w14:textId="77777777" w:rsidR="00E4428E" w:rsidRDefault="00E4428E" w:rsidP="00FE5EC5">
      <w:pPr>
        <w:spacing w:after="0" w:line="240" w:lineRule="auto"/>
        <w:jc w:val="both"/>
        <w:rPr>
          <w:rFonts w:ascii="Times New Roman" w:eastAsia="Palatino Linotype" w:hAnsi="Times New Roman" w:cs="Times New Roman"/>
          <w:b/>
          <w:sz w:val="24"/>
          <w:szCs w:val="24"/>
        </w:rPr>
      </w:pPr>
    </w:p>
    <w:p w14:paraId="1642ACC8" w14:textId="4EC3D941" w:rsidR="00563A2C" w:rsidRPr="00563A2C" w:rsidRDefault="00563A2C" w:rsidP="00563A2C">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sidRPr="00563A2C">
        <w:rPr>
          <w:rFonts w:ascii="Times New Roman" w:eastAsia="Palatino Linotype" w:hAnsi="Times New Roman" w:cs="Times New Roman"/>
          <w:sz w:val="24"/>
          <w:szCs w:val="24"/>
        </w:rPr>
        <w:t>Abduction of two civilian men by suspected National Salvation Front (NAS) elements in Biri Boma, Mukaya Payam, Lainya County  </w:t>
      </w:r>
    </w:p>
    <w:p w14:paraId="4A4446AB" w14:textId="76181DF8" w:rsidR="00C87F00" w:rsidRPr="00563A2C" w:rsidRDefault="007F58C5" w:rsidP="00563A2C">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sidRPr="00563A2C">
        <w:rPr>
          <w:rFonts w:ascii="Times New Roman" w:eastAsia="Palatino Linotype" w:hAnsi="Times New Roman" w:cs="Times New Roman"/>
          <w:sz w:val="24"/>
          <w:szCs w:val="24"/>
        </w:rPr>
        <w:t xml:space="preserve">Engagement meeting with Sudan People's Liberation Army in Opposition (SPLA-IO) political party chairman in Yei Town, Yei River County </w:t>
      </w:r>
      <w:r w:rsidR="008647BD" w:rsidRPr="00563A2C">
        <w:rPr>
          <w:rFonts w:ascii="Times New Roman" w:eastAsia="Palatino Linotype" w:hAnsi="Times New Roman" w:cs="Times New Roman"/>
          <w:sz w:val="24"/>
          <w:szCs w:val="24"/>
        </w:rPr>
        <w:t xml:space="preserve"> </w:t>
      </w:r>
    </w:p>
    <w:p w14:paraId="63D84650" w14:textId="77777777" w:rsidR="00C87F00" w:rsidRPr="00913D09" w:rsidRDefault="00C87F00" w:rsidP="00563A2C">
      <w:pPr>
        <w:pStyle w:val="ListParagraph"/>
        <w:spacing w:after="160" w:line="259" w:lineRule="auto"/>
        <w:ind w:left="540"/>
        <w:jc w:val="both"/>
        <w:rPr>
          <w:rFonts w:ascii="Times New Roman" w:eastAsia="Palatino Linotype" w:hAnsi="Times New Roman" w:cs="Times New Roman"/>
          <w:sz w:val="24"/>
          <w:szCs w:val="24"/>
        </w:rPr>
      </w:pPr>
    </w:p>
    <w:p w14:paraId="343DC71E" w14:textId="544911BF" w:rsidR="00D00EAF" w:rsidRPr="00CA7B2D" w:rsidRDefault="00060B29" w:rsidP="00563A2C">
      <w:pPr>
        <w:pStyle w:val="ListParagraph"/>
        <w:numPr>
          <w:ilvl w:val="0"/>
          <w:numId w:val="4"/>
        </w:numPr>
        <w:spacing w:after="0" w:line="240" w:lineRule="auto"/>
        <w:ind w:left="284"/>
        <w:jc w:val="both"/>
        <w:rPr>
          <w:rFonts w:ascii="Times New Roman" w:eastAsia="Palatino Linotype" w:hAnsi="Times New Roman" w:cs="Times New Roman"/>
          <w:b/>
          <w:bCs/>
          <w:sz w:val="24"/>
          <w:szCs w:val="24"/>
        </w:rPr>
      </w:pPr>
      <w:r w:rsidRPr="00A6571E">
        <w:rPr>
          <w:rFonts w:ascii="Times New Roman" w:eastAsia="Palatino Linotype" w:hAnsi="Times New Roman" w:cs="Times New Roman"/>
          <w:sz w:val="24"/>
          <w:szCs w:val="24"/>
        </w:rPr>
        <w:t xml:space="preserve"> </w:t>
      </w:r>
      <w:r w:rsidR="00F64818" w:rsidRPr="00A6571E">
        <w:rPr>
          <w:rFonts w:ascii="Times New Roman" w:eastAsia="Calibri" w:hAnsi="Times New Roman" w:cs="Times New Roman"/>
          <w:b/>
          <w:bCs/>
          <w:sz w:val="24"/>
          <w:szCs w:val="24"/>
        </w:rPr>
        <w:t xml:space="preserve">Political and </w:t>
      </w:r>
      <w:r w:rsidR="00F533B4" w:rsidRPr="00A6571E">
        <w:rPr>
          <w:rFonts w:ascii="Times New Roman" w:eastAsia="Calibri" w:hAnsi="Times New Roman" w:cs="Times New Roman"/>
          <w:b/>
          <w:bCs/>
          <w:sz w:val="24"/>
          <w:szCs w:val="24"/>
        </w:rPr>
        <w:t>S</w:t>
      </w:r>
      <w:r w:rsidR="00F64818" w:rsidRPr="00A6571E">
        <w:rPr>
          <w:rFonts w:ascii="Times New Roman" w:eastAsia="Calibri" w:hAnsi="Times New Roman" w:cs="Times New Roman"/>
          <w:b/>
          <w:bCs/>
          <w:sz w:val="24"/>
          <w:szCs w:val="24"/>
        </w:rPr>
        <w:t xml:space="preserve">ecurity </w:t>
      </w:r>
      <w:r w:rsidR="00F533B4" w:rsidRPr="00A6571E">
        <w:rPr>
          <w:rFonts w:ascii="Times New Roman" w:eastAsia="Calibri" w:hAnsi="Times New Roman" w:cs="Times New Roman"/>
          <w:b/>
          <w:bCs/>
          <w:sz w:val="24"/>
          <w:szCs w:val="24"/>
        </w:rPr>
        <w:t>U</w:t>
      </w:r>
      <w:r w:rsidR="00F64818" w:rsidRPr="00A6571E">
        <w:rPr>
          <w:rFonts w:ascii="Times New Roman" w:eastAsia="Calibri" w:hAnsi="Times New Roman" w:cs="Times New Roman"/>
          <w:b/>
          <w:bCs/>
          <w:sz w:val="24"/>
          <w:szCs w:val="24"/>
        </w:rPr>
        <w:t>pdates</w:t>
      </w:r>
    </w:p>
    <w:p w14:paraId="778C8450" w14:textId="6389507B" w:rsidR="00F64818" w:rsidRPr="004E7634" w:rsidRDefault="0075340A" w:rsidP="00563A2C">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563A2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74E6B52F" w14:textId="77777777" w:rsidR="00563A2C" w:rsidRDefault="00563A2C" w:rsidP="00563A2C">
      <w:pPr>
        <w:spacing w:after="0" w:line="240" w:lineRule="auto"/>
        <w:contextualSpacing/>
        <w:jc w:val="both"/>
        <w:rPr>
          <w:rFonts w:ascii="Times New Roman" w:eastAsia="Palatino Linotype" w:hAnsi="Times New Roman" w:cs="Times New Roman"/>
          <w:b/>
          <w:sz w:val="24"/>
          <w:szCs w:val="24"/>
        </w:rPr>
      </w:pPr>
    </w:p>
    <w:p w14:paraId="3AD3D3FC" w14:textId="722C7AB7" w:rsidR="00563A2C" w:rsidRPr="00563A2C" w:rsidRDefault="00563A2C" w:rsidP="00563A2C">
      <w:pPr>
        <w:pStyle w:val="ListParagraph"/>
        <w:numPr>
          <w:ilvl w:val="0"/>
          <w:numId w:val="23"/>
        </w:numPr>
        <w:spacing w:after="0" w:line="240" w:lineRule="auto"/>
        <w:jc w:val="both"/>
        <w:rPr>
          <w:rFonts w:ascii="Times New Roman" w:eastAsia="Palatino Linotype" w:hAnsi="Times New Roman" w:cs="Times New Roman"/>
          <w:b/>
          <w:i/>
          <w:iCs/>
          <w:sz w:val="24"/>
          <w:szCs w:val="24"/>
        </w:rPr>
      </w:pPr>
      <w:bookmarkStart w:id="0" w:name="_Hlk208844033"/>
      <w:r w:rsidRPr="00563A2C">
        <w:rPr>
          <w:rFonts w:ascii="Times New Roman" w:eastAsia="Palatino Linotype" w:hAnsi="Times New Roman" w:cs="Times New Roman"/>
          <w:b/>
          <w:bCs/>
          <w:i/>
          <w:iCs/>
          <w:sz w:val="24"/>
          <w:szCs w:val="24"/>
        </w:rPr>
        <w:t xml:space="preserve">Abduction of two civilian men by suspected National Salvation Front (NAS) elements in Biri Boma, Mukaya Payam, Lainya County </w:t>
      </w:r>
      <w:r w:rsidRPr="00563A2C">
        <w:rPr>
          <w:rFonts w:ascii="Times New Roman" w:eastAsia="Palatino Linotype" w:hAnsi="Times New Roman" w:cs="Times New Roman"/>
          <w:b/>
          <w:i/>
          <w:iCs/>
          <w:sz w:val="24"/>
          <w:szCs w:val="24"/>
        </w:rPr>
        <w:t> </w:t>
      </w:r>
    </w:p>
    <w:bookmarkEnd w:id="0"/>
    <w:p w14:paraId="6B7843DC" w14:textId="77777777" w:rsidR="00563A2C" w:rsidRPr="00563A2C" w:rsidRDefault="00563A2C" w:rsidP="00563A2C">
      <w:pPr>
        <w:spacing w:after="0" w:line="240" w:lineRule="auto"/>
        <w:contextualSpacing/>
        <w:jc w:val="both"/>
        <w:rPr>
          <w:rFonts w:ascii="Times New Roman" w:eastAsia="Palatino Linotype" w:hAnsi="Times New Roman" w:cs="Times New Roman"/>
          <w:b/>
          <w:bCs/>
          <w:sz w:val="24"/>
          <w:szCs w:val="24"/>
        </w:rPr>
      </w:pPr>
    </w:p>
    <w:p w14:paraId="7FD03C8A" w14:textId="77777777" w:rsidR="00563A2C" w:rsidRPr="00563A2C" w:rsidRDefault="00563A2C" w:rsidP="00563A2C">
      <w:pPr>
        <w:spacing w:after="0" w:line="240" w:lineRule="auto"/>
        <w:contextualSpacing/>
        <w:jc w:val="both"/>
        <w:rPr>
          <w:rFonts w:ascii="Times New Roman" w:eastAsia="Palatino Linotype" w:hAnsi="Times New Roman" w:cs="Times New Roman"/>
          <w:bCs/>
          <w:sz w:val="24"/>
          <w:szCs w:val="24"/>
        </w:rPr>
      </w:pPr>
      <w:r w:rsidRPr="00563A2C">
        <w:rPr>
          <w:rFonts w:ascii="Times New Roman" w:eastAsia="Palatino Linotype" w:hAnsi="Times New Roman" w:cs="Times New Roman"/>
          <w:bCs/>
          <w:sz w:val="24"/>
          <w:szCs w:val="24"/>
        </w:rPr>
        <w:t xml:space="preserve">On 15 September 2025, HRD YFO received and documented information from two reliable sources including a traditional leader and administrative official regarding the abduction of two civilian men </w:t>
      </w:r>
      <w:r w:rsidRPr="00563A2C">
        <w:rPr>
          <w:rFonts w:ascii="Times New Roman" w:eastAsia="Palatino Linotype" w:hAnsi="Times New Roman" w:cs="Times New Roman"/>
          <w:bCs/>
          <w:i/>
          <w:iCs/>
          <w:sz w:val="24"/>
          <w:szCs w:val="24"/>
        </w:rPr>
        <w:t>(details on file)</w:t>
      </w:r>
      <w:r w:rsidRPr="00563A2C">
        <w:rPr>
          <w:rFonts w:ascii="Times New Roman" w:eastAsia="Palatino Linotype" w:hAnsi="Times New Roman" w:cs="Times New Roman"/>
          <w:bCs/>
          <w:sz w:val="24"/>
          <w:szCs w:val="24"/>
        </w:rPr>
        <w:t xml:space="preserve"> by suspected National Salvation Front (NAS) elements in Rume village, Biri Boma, Mukaya Payam, Lainya County 09 September 2025.</w:t>
      </w:r>
    </w:p>
    <w:p w14:paraId="72AF7071" w14:textId="77777777" w:rsidR="00563A2C" w:rsidRPr="00563A2C" w:rsidRDefault="00563A2C" w:rsidP="00563A2C">
      <w:pPr>
        <w:spacing w:after="0" w:line="240" w:lineRule="auto"/>
        <w:contextualSpacing/>
        <w:jc w:val="both"/>
        <w:rPr>
          <w:rFonts w:ascii="Times New Roman" w:eastAsia="Palatino Linotype" w:hAnsi="Times New Roman" w:cs="Times New Roman"/>
          <w:bCs/>
          <w:sz w:val="24"/>
          <w:szCs w:val="24"/>
        </w:rPr>
      </w:pPr>
    </w:p>
    <w:p w14:paraId="4F79980F" w14:textId="6C83C9CF" w:rsidR="00563A2C" w:rsidRPr="00563A2C" w:rsidRDefault="00563A2C" w:rsidP="00563A2C">
      <w:pPr>
        <w:spacing w:after="0" w:line="240" w:lineRule="auto"/>
        <w:contextualSpacing/>
        <w:jc w:val="both"/>
        <w:rPr>
          <w:rFonts w:ascii="Times New Roman" w:eastAsia="Palatino Linotype" w:hAnsi="Times New Roman" w:cs="Times New Roman"/>
          <w:bCs/>
          <w:sz w:val="24"/>
          <w:szCs w:val="24"/>
        </w:rPr>
      </w:pPr>
      <w:r w:rsidRPr="00563A2C">
        <w:rPr>
          <w:rFonts w:ascii="Times New Roman" w:eastAsia="Palatino Linotype" w:hAnsi="Times New Roman" w:cs="Times New Roman"/>
          <w:bCs/>
          <w:sz w:val="24"/>
          <w:szCs w:val="24"/>
        </w:rPr>
        <w:t xml:space="preserve">According to the sources, on 9 September 2025, at approximately 9:00 p.m. a group of armed </w:t>
      </w:r>
      <w:r w:rsidRPr="00563A2C">
        <w:rPr>
          <w:rFonts w:ascii="Times New Roman" w:eastAsia="Palatino Linotype" w:hAnsi="Times New Roman" w:cs="Times New Roman"/>
          <w:bCs/>
          <w:sz w:val="24"/>
          <w:szCs w:val="24"/>
        </w:rPr>
        <w:t>elements</w:t>
      </w:r>
      <w:r w:rsidRPr="00563A2C">
        <w:rPr>
          <w:rFonts w:ascii="Times New Roman" w:eastAsia="Palatino Linotype" w:hAnsi="Times New Roman" w:cs="Times New Roman"/>
          <w:bCs/>
          <w:sz w:val="24"/>
          <w:szCs w:val="24"/>
        </w:rPr>
        <w:t xml:space="preserve"> suspected </w:t>
      </w:r>
      <w:r w:rsidRPr="00563A2C">
        <w:rPr>
          <w:rFonts w:ascii="Times New Roman" w:eastAsia="Palatino Linotype" w:hAnsi="Times New Roman" w:cs="Times New Roman"/>
          <w:bCs/>
          <w:sz w:val="24"/>
          <w:szCs w:val="24"/>
        </w:rPr>
        <w:t>of being</w:t>
      </w:r>
      <w:r w:rsidRPr="00563A2C">
        <w:rPr>
          <w:rFonts w:ascii="Times New Roman" w:eastAsia="Palatino Linotype" w:hAnsi="Times New Roman" w:cs="Times New Roman"/>
          <w:bCs/>
          <w:sz w:val="24"/>
          <w:szCs w:val="24"/>
        </w:rPr>
        <w:t xml:space="preserve"> from the National Salvation Front (NAS) attacked a civilian house in Rome Village, Biri Boma, Mukaya Payam of Lainya County. Sources reported that gun shots were heard </w:t>
      </w:r>
      <w:r w:rsidRPr="00563A2C">
        <w:rPr>
          <w:rFonts w:ascii="Times New Roman" w:eastAsia="Palatino Linotype" w:hAnsi="Times New Roman" w:cs="Times New Roman"/>
          <w:bCs/>
          <w:sz w:val="24"/>
          <w:szCs w:val="24"/>
        </w:rPr>
        <w:t>in</w:t>
      </w:r>
      <w:r w:rsidRPr="00563A2C">
        <w:rPr>
          <w:rFonts w:ascii="Times New Roman" w:eastAsia="Palatino Linotype" w:hAnsi="Times New Roman" w:cs="Times New Roman"/>
          <w:bCs/>
          <w:sz w:val="24"/>
          <w:szCs w:val="24"/>
        </w:rPr>
        <w:t xml:space="preserve"> the direction of the house by several villagers. The armed group came to the village, set a house on fire, abducted the two civilian men from the </w:t>
      </w:r>
      <w:proofErr w:type="spellStart"/>
      <w:r w:rsidRPr="00563A2C">
        <w:rPr>
          <w:rFonts w:ascii="Times New Roman" w:eastAsia="Palatino Linotype" w:hAnsi="Times New Roman" w:cs="Times New Roman"/>
          <w:bCs/>
          <w:sz w:val="24"/>
          <w:szCs w:val="24"/>
        </w:rPr>
        <w:t>Pojulu</w:t>
      </w:r>
      <w:proofErr w:type="spellEnd"/>
      <w:r w:rsidRPr="00563A2C">
        <w:rPr>
          <w:rFonts w:ascii="Times New Roman" w:eastAsia="Palatino Linotype" w:hAnsi="Times New Roman" w:cs="Times New Roman"/>
          <w:bCs/>
          <w:sz w:val="24"/>
          <w:szCs w:val="24"/>
        </w:rPr>
        <w:t xml:space="preserve"> tribe (40-year-old and 35-year-old), and reportedly took a machine for cutting logs, clothes, and other personal items. The traditional leader said the reason for the attack could be personal because only one house was attacked in the village. The SSPDF tried to pursue the perpetrators but could not locate them. On 10 September 2025, the 35-year-old victim </w:t>
      </w:r>
      <w:r w:rsidRPr="00563A2C">
        <w:rPr>
          <w:rFonts w:ascii="Times New Roman" w:eastAsia="Palatino Linotype" w:hAnsi="Times New Roman" w:cs="Times New Roman"/>
          <w:bCs/>
          <w:i/>
          <w:iCs/>
          <w:sz w:val="24"/>
          <w:szCs w:val="24"/>
        </w:rPr>
        <w:t xml:space="preserve">(details on file) </w:t>
      </w:r>
      <w:r w:rsidRPr="00563A2C">
        <w:rPr>
          <w:rFonts w:ascii="Times New Roman" w:eastAsia="Palatino Linotype" w:hAnsi="Times New Roman" w:cs="Times New Roman"/>
          <w:bCs/>
          <w:sz w:val="24"/>
          <w:szCs w:val="24"/>
        </w:rPr>
        <w:t xml:space="preserve">was able to escape and return to Makaya Payam HQ. On 12 September 2025, the victim was brought by the traditional leader to meet with the International Committee of the Red Cross (ICRC). The reason for the meeting was to facilitate assistance to the victim. The whereabouts and condition of the second abducted civilian man remain </w:t>
      </w:r>
      <w:r w:rsidRPr="00563A2C">
        <w:rPr>
          <w:rFonts w:ascii="Times New Roman" w:eastAsia="Palatino Linotype" w:hAnsi="Times New Roman" w:cs="Times New Roman"/>
          <w:bCs/>
          <w:i/>
          <w:iCs/>
          <w:sz w:val="24"/>
          <w:szCs w:val="24"/>
        </w:rPr>
        <w:t xml:space="preserve">(details on file) </w:t>
      </w:r>
      <w:r w:rsidRPr="00563A2C">
        <w:rPr>
          <w:rFonts w:ascii="Times New Roman" w:eastAsia="Palatino Linotype" w:hAnsi="Times New Roman" w:cs="Times New Roman"/>
          <w:bCs/>
          <w:sz w:val="24"/>
          <w:szCs w:val="24"/>
        </w:rPr>
        <w:t xml:space="preserve">unknown, which is a critical protection concern. </w:t>
      </w:r>
    </w:p>
    <w:p w14:paraId="06CB5EC7" w14:textId="77777777" w:rsidR="00563A2C" w:rsidRPr="00563A2C" w:rsidRDefault="00563A2C" w:rsidP="00563A2C">
      <w:pPr>
        <w:spacing w:after="0" w:line="240" w:lineRule="auto"/>
        <w:contextualSpacing/>
        <w:jc w:val="both"/>
        <w:rPr>
          <w:rFonts w:ascii="Times New Roman" w:eastAsia="Palatino Linotype" w:hAnsi="Times New Roman" w:cs="Times New Roman"/>
          <w:bCs/>
          <w:sz w:val="24"/>
          <w:szCs w:val="24"/>
        </w:rPr>
      </w:pPr>
    </w:p>
    <w:p w14:paraId="42FFBE47" w14:textId="77777777" w:rsidR="00563A2C" w:rsidRPr="00563A2C" w:rsidRDefault="00563A2C" w:rsidP="00563A2C">
      <w:pPr>
        <w:spacing w:after="0" w:line="240" w:lineRule="auto"/>
        <w:contextualSpacing/>
        <w:jc w:val="both"/>
        <w:rPr>
          <w:rFonts w:ascii="Times New Roman" w:eastAsia="Palatino Linotype" w:hAnsi="Times New Roman" w:cs="Times New Roman"/>
          <w:bCs/>
          <w:i/>
          <w:iCs/>
          <w:sz w:val="24"/>
          <w:szCs w:val="24"/>
        </w:rPr>
      </w:pPr>
      <w:r w:rsidRPr="00563A2C">
        <w:rPr>
          <w:rFonts w:ascii="Times New Roman" w:eastAsia="Palatino Linotype" w:hAnsi="Times New Roman" w:cs="Times New Roman"/>
          <w:bCs/>
          <w:i/>
          <w:iCs/>
          <w:sz w:val="24"/>
          <w:szCs w:val="24"/>
        </w:rPr>
        <w:t>Comments: The abduction and robbing of civilian property are criminal acts, and the targeting of civilians violate both South Sudanese national laws and international human rights and humanitarian laws.</w:t>
      </w:r>
    </w:p>
    <w:p w14:paraId="0FE0F2E9" w14:textId="77777777" w:rsidR="00563A2C" w:rsidRDefault="00563A2C" w:rsidP="00563A2C">
      <w:pPr>
        <w:spacing w:after="0" w:line="240" w:lineRule="auto"/>
        <w:contextualSpacing/>
        <w:jc w:val="both"/>
        <w:rPr>
          <w:rFonts w:ascii="Times New Roman" w:eastAsia="Palatino Linotype" w:hAnsi="Times New Roman" w:cs="Times New Roman"/>
          <w:b/>
          <w:sz w:val="24"/>
          <w:szCs w:val="24"/>
        </w:rPr>
      </w:pPr>
    </w:p>
    <w:p w14:paraId="36EF942B" w14:textId="4A917B4F" w:rsidR="00F64818" w:rsidRDefault="00F64818" w:rsidP="00563A2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563A2C">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563A2C">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563A2C">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563A2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563A2C">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563A2C">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563A2C">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563A2C">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563A2C">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563A2C">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563A2C">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D2D2F40" w14:textId="77777777" w:rsidR="00440474" w:rsidRDefault="00F64818" w:rsidP="00563A2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6416C903" w14:textId="77777777" w:rsidR="00563A2C" w:rsidRDefault="00563A2C" w:rsidP="00563A2C">
      <w:pPr>
        <w:spacing w:after="0" w:line="240" w:lineRule="auto"/>
        <w:contextualSpacing/>
        <w:jc w:val="both"/>
        <w:rPr>
          <w:rFonts w:ascii="Times New Roman" w:eastAsia="Palatino Linotype" w:hAnsi="Times New Roman" w:cs="Times New Roman"/>
          <w:b/>
          <w:sz w:val="24"/>
          <w:szCs w:val="24"/>
        </w:rPr>
      </w:pPr>
    </w:p>
    <w:p w14:paraId="28656C4E" w14:textId="77777777" w:rsidR="00563A2C" w:rsidRPr="007F58C5" w:rsidRDefault="00563A2C" w:rsidP="00563A2C">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7F58C5">
        <w:rPr>
          <w:rFonts w:ascii="Times New Roman" w:eastAsia="Palatino Linotype" w:hAnsi="Times New Roman" w:cs="Times New Roman"/>
          <w:b/>
          <w:bCs/>
          <w:i/>
          <w:iCs/>
          <w:sz w:val="24"/>
          <w:szCs w:val="24"/>
        </w:rPr>
        <w:t xml:space="preserve">Engagement meeting with Sudan People's Liberation Army in Opposition (SPLA-IO) political party chairman in Yei Town, Yei River County  </w:t>
      </w:r>
    </w:p>
    <w:p w14:paraId="55F8AE59" w14:textId="77777777" w:rsidR="00563A2C" w:rsidRPr="007F58C5" w:rsidRDefault="00563A2C" w:rsidP="00563A2C">
      <w:pPr>
        <w:spacing w:after="0" w:line="240" w:lineRule="auto"/>
        <w:contextualSpacing/>
        <w:jc w:val="both"/>
        <w:rPr>
          <w:rFonts w:ascii="Times New Roman" w:eastAsia="Palatino Linotype" w:hAnsi="Times New Roman" w:cs="Times New Roman"/>
          <w:sz w:val="24"/>
          <w:szCs w:val="24"/>
        </w:rPr>
      </w:pPr>
      <w:r w:rsidRPr="007F58C5">
        <w:rPr>
          <w:rFonts w:ascii="Times New Roman" w:eastAsia="Palatino Linotype" w:hAnsi="Times New Roman" w:cs="Times New Roman"/>
          <w:sz w:val="24"/>
          <w:szCs w:val="24"/>
        </w:rPr>
        <w:t xml:space="preserve">On 15 September 2025, Human Rights Division-Yei Field Office (HRD-YFO) met with the </w:t>
      </w:r>
      <w:bookmarkStart w:id="2" w:name="_Hlk208836054"/>
      <w:r w:rsidRPr="007F58C5">
        <w:rPr>
          <w:rFonts w:ascii="Times New Roman" w:eastAsia="Palatino Linotype" w:hAnsi="Times New Roman" w:cs="Times New Roman"/>
          <w:sz w:val="24"/>
          <w:szCs w:val="24"/>
        </w:rPr>
        <w:t>Chairman of the Sudan People's Liberation Army in Opposition (SPLA-IO) political party in Yei Town, Yei River County</w:t>
      </w:r>
      <w:bookmarkEnd w:id="2"/>
      <w:r w:rsidRPr="007F58C5">
        <w:rPr>
          <w:rFonts w:ascii="Times New Roman" w:eastAsia="Palatino Linotype" w:hAnsi="Times New Roman" w:cs="Times New Roman"/>
          <w:sz w:val="24"/>
          <w:szCs w:val="24"/>
        </w:rPr>
        <w:t>. The meeting aimed to discuss the current political and security situation and its human rights implications, as part of our ongoing efforts to enhance civilian protection and promote respect for human rights.</w:t>
      </w:r>
    </w:p>
    <w:p w14:paraId="40456725" w14:textId="77777777" w:rsidR="00563A2C" w:rsidRDefault="00563A2C" w:rsidP="00563A2C">
      <w:pPr>
        <w:spacing w:after="0" w:line="240" w:lineRule="auto"/>
        <w:contextualSpacing/>
        <w:jc w:val="both"/>
        <w:rPr>
          <w:rFonts w:ascii="Times New Roman" w:eastAsia="Palatino Linotype" w:hAnsi="Times New Roman" w:cs="Times New Roman"/>
          <w:sz w:val="24"/>
          <w:szCs w:val="24"/>
        </w:rPr>
      </w:pPr>
    </w:p>
    <w:p w14:paraId="7DE8D177" w14:textId="77777777" w:rsidR="00563A2C" w:rsidRDefault="00563A2C" w:rsidP="00563A2C">
      <w:pPr>
        <w:tabs>
          <w:tab w:val="num" w:pos="720"/>
        </w:tabs>
        <w:spacing w:after="0" w:line="240" w:lineRule="auto"/>
        <w:contextualSpacing/>
        <w:jc w:val="both"/>
        <w:rPr>
          <w:rFonts w:ascii="Times New Roman" w:eastAsia="Palatino Linotype" w:hAnsi="Times New Roman" w:cs="Times New Roman"/>
          <w:sz w:val="24"/>
          <w:szCs w:val="24"/>
        </w:rPr>
      </w:pPr>
      <w:r w:rsidRPr="00D80478">
        <w:rPr>
          <w:rFonts w:ascii="Times New Roman" w:eastAsia="Palatino Linotype" w:hAnsi="Times New Roman" w:cs="Times New Roman"/>
          <w:sz w:val="24"/>
          <w:szCs w:val="24"/>
        </w:rPr>
        <w:t>The Chairman of the SPLA-IO expressed deep concern over the unpredictable political and security situation, citing the recent announcement of charges and the continued detention of several SPLA-IO members in Juba. He explained that these developments reflect a broader trend of rising tensions since at least March 2025, when several senior SPLA-IO political and military leaders</w:t>
      </w:r>
      <w:r>
        <w:rPr>
          <w:rFonts w:ascii="Times New Roman" w:eastAsia="Palatino Linotype" w:hAnsi="Times New Roman" w:cs="Times New Roman"/>
          <w:sz w:val="24"/>
          <w:szCs w:val="24"/>
        </w:rPr>
        <w:t xml:space="preserve"> </w:t>
      </w:r>
      <w:r w:rsidRPr="00D80478">
        <w:rPr>
          <w:rFonts w:ascii="Times New Roman" w:eastAsia="Palatino Linotype" w:hAnsi="Times New Roman" w:cs="Times New Roman"/>
          <w:sz w:val="24"/>
          <w:szCs w:val="24"/>
        </w:rPr>
        <w:t>including First Vice President Riek Machar</w:t>
      </w:r>
      <w:r>
        <w:rPr>
          <w:rFonts w:ascii="Times New Roman" w:eastAsia="Palatino Linotype" w:hAnsi="Times New Roman" w:cs="Times New Roman"/>
          <w:sz w:val="24"/>
          <w:szCs w:val="24"/>
        </w:rPr>
        <w:t xml:space="preserve"> </w:t>
      </w:r>
      <w:r w:rsidRPr="00D80478">
        <w:rPr>
          <w:rFonts w:ascii="Times New Roman" w:eastAsia="Palatino Linotype" w:hAnsi="Times New Roman" w:cs="Times New Roman"/>
          <w:sz w:val="24"/>
          <w:szCs w:val="24"/>
        </w:rPr>
        <w:t>were arrested following clashes in Nasir County, Upper Nile State.</w:t>
      </w:r>
      <w:r>
        <w:rPr>
          <w:rFonts w:ascii="Times New Roman" w:eastAsia="Palatino Linotype" w:hAnsi="Times New Roman" w:cs="Times New Roman"/>
          <w:sz w:val="24"/>
          <w:szCs w:val="24"/>
        </w:rPr>
        <w:t xml:space="preserve"> </w:t>
      </w:r>
      <w:r w:rsidRPr="00D80478">
        <w:rPr>
          <w:rFonts w:ascii="Times New Roman" w:eastAsia="Palatino Linotype" w:hAnsi="Times New Roman" w:cs="Times New Roman"/>
          <w:sz w:val="24"/>
          <w:szCs w:val="24"/>
        </w:rPr>
        <w:t xml:space="preserve">The Chairman also confessed that he feels under surveillance, although he has not received any direct threats. HRD YFO </w:t>
      </w:r>
      <w:r>
        <w:rPr>
          <w:rFonts w:ascii="Times New Roman" w:eastAsia="Palatino Linotype" w:hAnsi="Times New Roman" w:cs="Times New Roman"/>
          <w:sz w:val="24"/>
          <w:szCs w:val="24"/>
        </w:rPr>
        <w:t xml:space="preserve">has </w:t>
      </w:r>
      <w:r w:rsidRPr="00D80478">
        <w:rPr>
          <w:rFonts w:ascii="Times New Roman" w:eastAsia="Palatino Linotype" w:hAnsi="Times New Roman" w:cs="Times New Roman"/>
          <w:sz w:val="24"/>
          <w:szCs w:val="24"/>
        </w:rPr>
        <w:t xml:space="preserve">considered this a serious concern for the safety and well-being of political figures. He further noted that the security situation in Western and Central Equatoria, including Yei, has significantly deteriorated. HRD YFO </w:t>
      </w:r>
      <w:r>
        <w:rPr>
          <w:rFonts w:ascii="Times New Roman" w:eastAsia="Palatino Linotype" w:hAnsi="Times New Roman" w:cs="Times New Roman"/>
          <w:sz w:val="24"/>
          <w:szCs w:val="24"/>
        </w:rPr>
        <w:t xml:space="preserve">noted that it </w:t>
      </w:r>
      <w:r w:rsidRPr="00D80478">
        <w:rPr>
          <w:rFonts w:ascii="Times New Roman" w:eastAsia="Palatino Linotype" w:hAnsi="Times New Roman" w:cs="Times New Roman"/>
          <w:sz w:val="24"/>
          <w:szCs w:val="24"/>
        </w:rPr>
        <w:t xml:space="preserve">has documented continued clashes between the South Sudan People’s </w:t>
      </w:r>
      <w:proofErr w:type="spellStart"/>
      <w:r w:rsidRPr="00D80478">
        <w:rPr>
          <w:rFonts w:ascii="Times New Roman" w:eastAsia="Palatino Linotype" w:hAnsi="Times New Roman" w:cs="Times New Roman"/>
          <w:sz w:val="24"/>
          <w:szCs w:val="24"/>
        </w:rPr>
        <w:t>Defence</w:t>
      </w:r>
      <w:proofErr w:type="spellEnd"/>
      <w:r w:rsidRPr="00D80478">
        <w:rPr>
          <w:rFonts w:ascii="Times New Roman" w:eastAsia="Palatino Linotype" w:hAnsi="Times New Roman" w:cs="Times New Roman"/>
          <w:sz w:val="24"/>
          <w:szCs w:val="24"/>
        </w:rPr>
        <w:t xml:space="preserve"> Forces (SSPDF) and various opposition groups, including the SPLA-IO and the National Salvation Front (NAS).</w:t>
      </w:r>
      <w:r>
        <w:rPr>
          <w:rFonts w:ascii="Times New Roman" w:eastAsia="Palatino Linotype" w:hAnsi="Times New Roman" w:cs="Times New Roman"/>
          <w:sz w:val="24"/>
          <w:szCs w:val="24"/>
        </w:rPr>
        <w:t xml:space="preserve"> </w:t>
      </w:r>
      <w:r w:rsidRPr="00D80478">
        <w:rPr>
          <w:rFonts w:ascii="Times New Roman" w:eastAsia="Palatino Linotype" w:hAnsi="Times New Roman" w:cs="Times New Roman"/>
          <w:sz w:val="24"/>
          <w:szCs w:val="24"/>
        </w:rPr>
        <w:t xml:space="preserve">The Chairman also raised concerns regarding recent incidents involving </w:t>
      </w:r>
      <w:r>
        <w:rPr>
          <w:rFonts w:ascii="Times New Roman" w:eastAsia="Palatino Linotype" w:hAnsi="Times New Roman" w:cs="Times New Roman"/>
          <w:sz w:val="24"/>
          <w:szCs w:val="24"/>
        </w:rPr>
        <w:t xml:space="preserve">three </w:t>
      </w:r>
      <w:r w:rsidRPr="00D80478">
        <w:rPr>
          <w:rFonts w:ascii="Times New Roman" w:eastAsia="Palatino Linotype" w:hAnsi="Times New Roman" w:cs="Times New Roman"/>
          <w:sz w:val="24"/>
          <w:szCs w:val="24"/>
        </w:rPr>
        <w:t xml:space="preserve">former SPLA-IO members. </w:t>
      </w:r>
    </w:p>
    <w:p w14:paraId="34D17C0A" w14:textId="77777777" w:rsidR="00563A2C" w:rsidRDefault="00563A2C" w:rsidP="00563A2C">
      <w:pPr>
        <w:tabs>
          <w:tab w:val="num" w:pos="720"/>
        </w:tabs>
        <w:spacing w:after="0" w:line="240" w:lineRule="auto"/>
        <w:contextualSpacing/>
        <w:jc w:val="both"/>
        <w:rPr>
          <w:rFonts w:ascii="Times New Roman" w:eastAsia="Palatino Linotype" w:hAnsi="Times New Roman" w:cs="Times New Roman"/>
          <w:sz w:val="24"/>
          <w:szCs w:val="24"/>
        </w:rPr>
      </w:pPr>
    </w:p>
    <w:p w14:paraId="4192D5FA" w14:textId="67B8BA57" w:rsidR="00563A2C" w:rsidRDefault="00563A2C" w:rsidP="00563A2C">
      <w:pPr>
        <w:tabs>
          <w:tab w:val="num" w:pos="720"/>
        </w:tabs>
        <w:spacing w:after="0" w:line="240" w:lineRule="auto"/>
        <w:contextualSpacing/>
        <w:jc w:val="both"/>
        <w:rPr>
          <w:rFonts w:ascii="Times New Roman" w:eastAsia="Palatino Linotype" w:hAnsi="Times New Roman" w:cs="Times New Roman"/>
          <w:sz w:val="24"/>
          <w:szCs w:val="24"/>
        </w:rPr>
      </w:pPr>
      <w:r w:rsidRPr="00D80478">
        <w:rPr>
          <w:rFonts w:ascii="Times New Roman" w:eastAsia="Palatino Linotype" w:hAnsi="Times New Roman" w:cs="Times New Roman"/>
          <w:sz w:val="24"/>
          <w:szCs w:val="24"/>
        </w:rPr>
        <w:t xml:space="preserve">After the SSPDF dislodged SPLA-IO forces from </w:t>
      </w:r>
      <w:proofErr w:type="spellStart"/>
      <w:r w:rsidRPr="00D80478">
        <w:rPr>
          <w:rFonts w:ascii="Times New Roman" w:eastAsia="Palatino Linotype" w:hAnsi="Times New Roman" w:cs="Times New Roman"/>
          <w:sz w:val="24"/>
          <w:szCs w:val="24"/>
        </w:rPr>
        <w:t>Panyume</w:t>
      </w:r>
      <w:proofErr w:type="spellEnd"/>
      <w:r w:rsidRPr="00D80478">
        <w:rPr>
          <w:rFonts w:ascii="Times New Roman" w:eastAsia="Palatino Linotype" w:hAnsi="Times New Roman" w:cs="Times New Roman"/>
          <w:sz w:val="24"/>
          <w:szCs w:val="24"/>
        </w:rPr>
        <w:t xml:space="preserve"> cantonment sites in April 2025, some members reportedly deserted and sought refuge among civilians in Goja village, </w:t>
      </w:r>
      <w:proofErr w:type="spellStart"/>
      <w:r w:rsidRPr="00D80478">
        <w:rPr>
          <w:rFonts w:ascii="Times New Roman" w:eastAsia="Palatino Linotype" w:hAnsi="Times New Roman" w:cs="Times New Roman"/>
          <w:sz w:val="24"/>
          <w:szCs w:val="24"/>
        </w:rPr>
        <w:t>Otogo</w:t>
      </w:r>
      <w:proofErr w:type="spellEnd"/>
      <w:r w:rsidRPr="00D80478">
        <w:rPr>
          <w:rFonts w:ascii="Times New Roman" w:eastAsia="Palatino Linotype" w:hAnsi="Times New Roman" w:cs="Times New Roman"/>
          <w:sz w:val="24"/>
          <w:szCs w:val="24"/>
        </w:rPr>
        <w:t xml:space="preserve"> Payam, Yei River County. On 5 August 2025, one civilian man was reportedly seized by SSPDF forces in </w:t>
      </w:r>
      <w:proofErr w:type="spellStart"/>
      <w:r w:rsidRPr="00D80478">
        <w:rPr>
          <w:rFonts w:ascii="Times New Roman" w:eastAsia="Palatino Linotype" w:hAnsi="Times New Roman" w:cs="Times New Roman"/>
          <w:sz w:val="24"/>
          <w:szCs w:val="24"/>
        </w:rPr>
        <w:t>Ombaci</w:t>
      </w:r>
      <w:proofErr w:type="spellEnd"/>
      <w:r w:rsidRPr="00D80478">
        <w:rPr>
          <w:rFonts w:ascii="Times New Roman" w:eastAsia="Palatino Linotype" w:hAnsi="Times New Roman" w:cs="Times New Roman"/>
          <w:sz w:val="24"/>
          <w:szCs w:val="24"/>
        </w:rPr>
        <w:t xml:space="preserve"> Boma, </w:t>
      </w:r>
      <w:proofErr w:type="spellStart"/>
      <w:r w:rsidRPr="00D80478">
        <w:rPr>
          <w:rFonts w:ascii="Times New Roman" w:eastAsia="Palatino Linotype" w:hAnsi="Times New Roman" w:cs="Times New Roman"/>
          <w:sz w:val="24"/>
          <w:szCs w:val="24"/>
        </w:rPr>
        <w:t>Otogo</w:t>
      </w:r>
      <w:proofErr w:type="spellEnd"/>
      <w:r w:rsidRPr="00D80478">
        <w:rPr>
          <w:rFonts w:ascii="Times New Roman" w:eastAsia="Palatino Linotype" w:hAnsi="Times New Roman" w:cs="Times New Roman"/>
          <w:sz w:val="24"/>
          <w:szCs w:val="24"/>
        </w:rPr>
        <w:t xml:space="preserve"> Payam, Yei River County, while on his way to the market. He was allegedly tortured and forced to disclose the whereabouts of </w:t>
      </w:r>
      <w:r>
        <w:rPr>
          <w:rFonts w:ascii="Times New Roman" w:eastAsia="Palatino Linotype" w:hAnsi="Times New Roman" w:cs="Times New Roman"/>
          <w:sz w:val="24"/>
          <w:szCs w:val="24"/>
        </w:rPr>
        <w:t xml:space="preserve">the </w:t>
      </w:r>
      <w:r w:rsidRPr="00D80478">
        <w:rPr>
          <w:rFonts w:ascii="Times New Roman" w:eastAsia="Palatino Linotype" w:hAnsi="Times New Roman" w:cs="Times New Roman"/>
          <w:sz w:val="24"/>
          <w:szCs w:val="24"/>
        </w:rPr>
        <w:t xml:space="preserve">SPLA-IO elements. Subsequently, three SPLA-IO members were captured from Goja and taken to the SSPDF barracks in </w:t>
      </w:r>
      <w:proofErr w:type="spellStart"/>
      <w:r w:rsidRPr="00D80478">
        <w:rPr>
          <w:rFonts w:ascii="Times New Roman" w:eastAsia="Palatino Linotype" w:hAnsi="Times New Roman" w:cs="Times New Roman"/>
          <w:sz w:val="24"/>
          <w:szCs w:val="24"/>
        </w:rPr>
        <w:t>Morsak</w:t>
      </w:r>
      <w:proofErr w:type="spellEnd"/>
      <w:r w:rsidRPr="00D80478">
        <w:rPr>
          <w:rFonts w:ascii="Times New Roman" w:eastAsia="Palatino Linotype" w:hAnsi="Times New Roman" w:cs="Times New Roman"/>
          <w:sz w:val="24"/>
          <w:szCs w:val="24"/>
        </w:rPr>
        <w:t xml:space="preserve">, </w:t>
      </w:r>
      <w:proofErr w:type="spellStart"/>
      <w:r w:rsidRPr="00D80478">
        <w:rPr>
          <w:rFonts w:ascii="Times New Roman" w:eastAsia="Palatino Linotype" w:hAnsi="Times New Roman" w:cs="Times New Roman"/>
          <w:sz w:val="24"/>
          <w:szCs w:val="24"/>
        </w:rPr>
        <w:t>Otogo</w:t>
      </w:r>
      <w:proofErr w:type="spellEnd"/>
      <w:r w:rsidRPr="00D80478">
        <w:rPr>
          <w:rFonts w:ascii="Times New Roman" w:eastAsia="Palatino Linotype" w:hAnsi="Times New Roman" w:cs="Times New Roman"/>
          <w:sz w:val="24"/>
          <w:szCs w:val="24"/>
        </w:rPr>
        <w:t xml:space="preserve"> Payam.</w:t>
      </w:r>
      <w:r>
        <w:rPr>
          <w:rFonts w:ascii="Times New Roman" w:eastAsia="Palatino Linotype" w:hAnsi="Times New Roman" w:cs="Times New Roman"/>
          <w:sz w:val="24"/>
          <w:szCs w:val="24"/>
        </w:rPr>
        <w:t xml:space="preserve"> </w:t>
      </w:r>
      <w:r w:rsidRPr="00D80478">
        <w:rPr>
          <w:rFonts w:ascii="Times New Roman" w:eastAsia="Palatino Linotype" w:hAnsi="Times New Roman" w:cs="Times New Roman"/>
          <w:sz w:val="24"/>
          <w:szCs w:val="24"/>
        </w:rPr>
        <w:t>As of 15 September 2025, the whereabouts of the three detained SPLA-IO members remain unknown, with strong suspicions that they may have been killed. In fact, their relatives have already conducted a funeral in the village, following widespread rumors of their deaths. These reports raise grave concerns about arbitrary arrest, enforced disappearance, and possible extrajudicial killings</w:t>
      </w:r>
      <w:r>
        <w:rPr>
          <w:rFonts w:ascii="Times New Roman" w:eastAsia="Palatino Linotype" w:hAnsi="Times New Roman" w:cs="Times New Roman"/>
          <w:sz w:val="24"/>
          <w:szCs w:val="24"/>
        </w:rPr>
        <w:t xml:space="preserve"> </w:t>
      </w:r>
      <w:r w:rsidRPr="00D80478">
        <w:rPr>
          <w:rFonts w:ascii="Times New Roman" w:eastAsia="Palatino Linotype" w:hAnsi="Times New Roman" w:cs="Times New Roman"/>
          <w:sz w:val="24"/>
          <w:szCs w:val="24"/>
        </w:rPr>
        <w:t>practices that, as the Chairman observed, are not uncommon in South Sudan.</w:t>
      </w:r>
      <w:r>
        <w:rPr>
          <w:rFonts w:ascii="Times New Roman" w:eastAsia="Palatino Linotype" w:hAnsi="Times New Roman" w:cs="Times New Roman"/>
          <w:sz w:val="24"/>
          <w:szCs w:val="24"/>
        </w:rPr>
        <w:t xml:space="preserve"> </w:t>
      </w:r>
      <w:r w:rsidRPr="00D80478">
        <w:rPr>
          <w:rFonts w:ascii="Times New Roman" w:eastAsia="Palatino Linotype" w:hAnsi="Times New Roman" w:cs="Times New Roman"/>
          <w:sz w:val="24"/>
          <w:szCs w:val="24"/>
        </w:rPr>
        <w:t xml:space="preserve">The Chairman concluded that delays in holding </w:t>
      </w:r>
      <w:r w:rsidRPr="00D80478">
        <w:rPr>
          <w:rFonts w:ascii="Times New Roman" w:eastAsia="Palatino Linotype" w:hAnsi="Times New Roman" w:cs="Times New Roman"/>
          <w:sz w:val="24"/>
          <w:szCs w:val="24"/>
        </w:rPr>
        <w:t>elections,</w:t>
      </w:r>
      <w:r w:rsidRPr="00D80478">
        <w:rPr>
          <w:rFonts w:ascii="Times New Roman" w:eastAsia="Palatino Linotype" w:hAnsi="Times New Roman" w:cs="Times New Roman"/>
          <w:sz w:val="24"/>
          <w:szCs w:val="24"/>
        </w:rPr>
        <w:t xml:space="preserve"> and the lack of political progress continue to fuel a climate of insecurity where human rights remain at serious risk.</w:t>
      </w:r>
    </w:p>
    <w:p w14:paraId="3927A200" w14:textId="77777777" w:rsidR="00563A2C" w:rsidRDefault="00563A2C" w:rsidP="00563A2C">
      <w:pPr>
        <w:tabs>
          <w:tab w:val="num" w:pos="720"/>
        </w:tabs>
        <w:spacing w:after="0" w:line="240" w:lineRule="auto"/>
        <w:contextualSpacing/>
        <w:jc w:val="both"/>
        <w:rPr>
          <w:rFonts w:ascii="Times New Roman" w:eastAsia="Palatino Linotype" w:hAnsi="Times New Roman" w:cs="Times New Roman"/>
          <w:sz w:val="24"/>
          <w:szCs w:val="24"/>
        </w:rPr>
      </w:pPr>
    </w:p>
    <w:p w14:paraId="407EAD19" w14:textId="77777777" w:rsidR="00563A2C" w:rsidRPr="007F58C5" w:rsidRDefault="00563A2C" w:rsidP="00563A2C">
      <w:pPr>
        <w:tabs>
          <w:tab w:val="num" w:pos="720"/>
        </w:tabs>
        <w:spacing w:after="0" w:line="240" w:lineRule="auto"/>
        <w:contextualSpacing/>
        <w:jc w:val="both"/>
        <w:rPr>
          <w:rFonts w:ascii="Times New Roman" w:eastAsia="Palatino Linotype" w:hAnsi="Times New Roman" w:cs="Times New Roman"/>
          <w:i/>
          <w:iCs/>
          <w:sz w:val="24"/>
          <w:szCs w:val="24"/>
        </w:rPr>
      </w:pPr>
      <w:r w:rsidRPr="00D80478">
        <w:rPr>
          <w:rFonts w:ascii="Times New Roman" w:eastAsia="Palatino Linotype" w:hAnsi="Times New Roman" w:cs="Times New Roman"/>
          <w:i/>
          <w:iCs/>
          <w:sz w:val="24"/>
          <w:szCs w:val="24"/>
        </w:rPr>
        <w:t xml:space="preserve">Comments: This </w:t>
      </w:r>
      <w:r w:rsidRPr="007F58C5">
        <w:rPr>
          <w:rFonts w:ascii="Times New Roman" w:eastAsia="Palatino Linotype" w:hAnsi="Times New Roman" w:cs="Times New Roman"/>
          <w:i/>
          <w:iCs/>
          <w:sz w:val="24"/>
          <w:szCs w:val="24"/>
        </w:rPr>
        <w:t xml:space="preserve">serves as a reminder that political uncertainty can have a direct and devastating impact on the lives of ordinary people. </w:t>
      </w:r>
    </w:p>
    <w:p w14:paraId="4D27A8FD" w14:textId="77777777" w:rsidR="00563A2C" w:rsidRDefault="00563A2C" w:rsidP="00563A2C">
      <w:pPr>
        <w:spacing w:after="0" w:line="240" w:lineRule="auto"/>
        <w:contextualSpacing/>
        <w:jc w:val="both"/>
        <w:rPr>
          <w:rFonts w:ascii="Times New Roman" w:eastAsia="Palatino Linotype" w:hAnsi="Times New Roman" w:cs="Times New Roman"/>
          <w:b/>
          <w:sz w:val="24"/>
          <w:szCs w:val="24"/>
        </w:rPr>
      </w:pPr>
    </w:p>
    <w:p w14:paraId="0DDF1EFC" w14:textId="603A71D0" w:rsidR="00C600EC" w:rsidRDefault="00C600EC" w:rsidP="00563A2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lastRenderedPageBreak/>
        <w:t>Other Key Human Rights and Protection Concerns</w:t>
      </w:r>
      <w:bookmarkEnd w:id="1"/>
    </w:p>
    <w:p w14:paraId="79BF050D" w14:textId="77777777" w:rsidR="007F58C5" w:rsidRPr="00D80478" w:rsidRDefault="007F58C5" w:rsidP="00563A2C">
      <w:pPr>
        <w:spacing w:after="0" w:line="240" w:lineRule="auto"/>
        <w:contextualSpacing/>
        <w:jc w:val="both"/>
        <w:rPr>
          <w:rFonts w:ascii="Times New Roman" w:eastAsia="Palatino Linotype" w:hAnsi="Times New Roman" w:cs="Times New Roman"/>
          <w:i/>
          <w:iCs/>
          <w:sz w:val="24"/>
          <w:szCs w:val="24"/>
        </w:rPr>
      </w:pPr>
    </w:p>
    <w:sectPr w:rsidR="007F58C5" w:rsidRPr="00D80478"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FED28" w14:textId="77777777" w:rsidR="0037058D" w:rsidRDefault="0037058D" w:rsidP="00182875">
      <w:pPr>
        <w:spacing w:after="0" w:line="240" w:lineRule="auto"/>
      </w:pPr>
      <w:r>
        <w:separator/>
      </w:r>
    </w:p>
  </w:endnote>
  <w:endnote w:type="continuationSeparator" w:id="0">
    <w:p w14:paraId="2841F498" w14:textId="77777777" w:rsidR="0037058D" w:rsidRDefault="0037058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24FCE1D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63A2C">
          <w:rPr>
            <w:rFonts w:ascii="Times New Roman" w:hAnsi="Times New Roman" w:cs="Times New Roman"/>
            <w:color w:val="0070C0"/>
            <w:sz w:val="20"/>
            <w:szCs w:val="20"/>
          </w:rPr>
          <w:t>5</w:t>
        </w:r>
        <w:r>
          <w:rPr>
            <w:rFonts w:ascii="Times New Roman" w:hAnsi="Times New Roman" w:cs="Times New Roman"/>
            <w:color w:val="0070C0"/>
            <w:sz w:val="20"/>
            <w:szCs w:val="20"/>
          </w:rPr>
          <w:t>0</w:t>
        </w:r>
        <w:r w:rsidR="00563A2C">
          <w:rPr>
            <w:rFonts w:ascii="Times New Roman" w:hAnsi="Times New Roman" w:cs="Times New Roman"/>
            <w:color w:val="0070C0"/>
            <w:sz w:val="20"/>
            <w:szCs w:val="20"/>
          </w:rPr>
          <w:t>915</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E177A" w14:textId="77777777" w:rsidR="0037058D" w:rsidRDefault="0037058D" w:rsidP="00182875">
      <w:pPr>
        <w:spacing w:after="0" w:line="240" w:lineRule="auto"/>
      </w:pPr>
      <w:r>
        <w:separator/>
      </w:r>
    </w:p>
  </w:footnote>
  <w:footnote w:type="continuationSeparator" w:id="0">
    <w:p w14:paraId="64C0CC41" w14:textId="77777777" w:rsidR="0037058D" w:rsidRDefault="0037058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FD040BE"/>
    <w:multiLevelType w:val="multilevel"/>
    <w:tmpl w:val="DF6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92D75"/>
    <w:multiLevelType w:val="multilevel"/>
    <w:tmpl w:val="5D0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9BC49AB"/>
    <w:multiLevelType w:val="multilevel"/>
    <w:tmpl w:val="E150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A26E4"/>
    <w:multiLevelType w:val="multilevel"/>
    <w:tmpl w:val="43AC9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CAF3A10"/>
    <w:multiLevelType w:val="multilevel"/>
    <w:tmpl w:val="892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27704"/>
    <w:multiLevelType w:val="multilevel"/>
    <w:tmpl w:val="446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5F1E08"/>
    <w:multiLevelType w:val="multilevel"/>
    <w:tmpl w:val="94CCF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F065B"/>
    <w:multiLevelType w:val="multilevel"/>
    <w:tmpl w:val="1AC0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45EF2"/>
    <w:multiLevelType w:val="multilevel"/>
    <w:tmpl w:val="67BE4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B216983"/>
    <w:multiLevelType w:val="multilevel"/>
    <w:tmpl w:val="305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37178"/>
    <w:multiLevelType w:val="multilevel"/>
    <w:tmpl w:val="B510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C17F9"/>
    <w:multiLevelType w:val="multilevel"/>
    <w:tmpl w:val="9E36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FB09AC"/>
    <w:multiLevelType w:val="multilevel"/>
    <w:tmpl w:val="52E2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A2F7D"/>
    <w:multiLevelType w:val="multilevel"/>
    <w:tmpl w:val="11368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635D2900"/>
    <w:multiLevelType w:val="multilevel"/>
    <w:tmpl w:val="4924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 w15:restartNumberingAfterBreak="0">
    <w:nsid w:val="758544C7"/>
    <w:multiLevelType w:val="multilevel"/>
    <w:tmpl w:val="717E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41DC7"/>
    <w:multiLevelType w:val="multilevel"/>
    <w:tmpl w:val="0DE09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C1A9B"/>
    <w:multiLevelType w:val="multilevel"/>
    <w:tmpl w:val="E1C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504D4"/>
    <w:multiLevelType w:val="multilevel"/>
    <w:tmpl w:val="C4569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E322F"/>
    <w:multiLevelType w:val="multilevel"/>
    <w:tmpl w:val="C59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6"/>
  </w:num>
  <w:num w:numId="2" w16cid:durableId="1145195897">
    <w:abstractNumId w:val="21"/>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5"/>
  </w:num>
  <w:num w:numId="6" w16cid:durableId="1163426569">
    <w:abstractNumId w:val="29"/>
  </w:num>
  <w:num w:numId="7" w16cid:durableId="1987204914">
    <w:abstractNumId w:val="28"/>
  </w:num>
  <w:num w:numId="8" w16cid:durableId="1710184332">
    <w:abstractNumId w:val="35"/>
  </w:num>
  <w:num w:numId="9" w16cid:durableId="189804582">
    <w:abstractNumId w:val="32"/>
  </w:num>
  <w:num w:numId="10" w16cid:durableId="566233004">
    <w:abstractNumId w:val="37"/>
  </w:num>
  <w:num w:numId="11" w16cid:durableId="211119952">
    <w:abstractNumId w:val="1"/>
  </w:num>
  <w:num w:numId="12" w16cid:durableId="2083984759">
    <w:abstractNumId w:val="0"/>
  </w:num>
  <w:num w:numId="13" w16cid:durableId="753477686">
    <w:abstractNumId w:val="16"/>
  </w:num>
  <w:num w:numId="14" w16cid:durableId="873538412">
    <w:abstractNumId w:val="8"/>
  </w:num>
  <w:num w:numId="15" w16cid:durableId="1398435063">
    <w:abstractNumId w:val="9"/>
  </w:num>
  <w:num w:numId="16" w16cid:durableId="1631667514">
    <w:abstractNumId w:val="10"/>
  </w:num>
  <w:num w:numId="17" w16cid:durableId="704216174">
    <w:abstractNumId w:val="27"/>
  </w:num>
  <w:num w:numId="18" w16cid:durableId="230773413">
    <w:abstractNumId w:val="26"/>
  </w:num>
  <w:num w:numId="19" w16cid:durableId="1420560358">
    <w:abstractNumId w:val="11"/>
  </w:num>
  <w:num w:numId="20" w16cid:durableId="177014285">
    <w:abstractNumId w:val="17"/>
  </w:num>
  <w:num w:numId="21" w16cid:durableId="1490293459">
    <w:abstractNumId w:val="34"/>
  </w:num>
  <w:num w:numId="22" w16cid:durableId="310015264">
    <w:abstractNumId w:val="7"/>
  </w:num>
  <w:num w:numId="23" w16cid:durableId="69470087">
    <w:abstractNumId w:val="36"/>
  </w:num>
  <w:num w:numId="24" w16cid:durableId="390889298">
    <w:abstractNumId w:val="30"/>
  </w:num>
  <w:num w:numId="25" w16cid:durableId="19757926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88121231">
    <w:abstractNumId w:val="38"/>
  </w:num>
  <w:num w:numId="27" w16cid:durableId="1286887129">
    <w:abstractNumId w:val="23"/>
  </w:num>
  <w:num w:numId="28" w16cid:durableId="1097678132">
    <w:abstractNumId w:val="19"/>
  </w:num>
  <w:num w:numId="29" w16cid:durableId="1837063667">
    <w:abstractNumId w:val="20"/>
    <w:lvlOverride w:ilvl="0"/>
    <w:lvlOverride w:ilvl="1">
      <w:startOverride w:val="1"/>
    </w:lvlOverride>
    <w:lvlOverride w:ilvl="2"/>
    <w:lvlOverride w:ilvl="3"/>
    <w:lvlOverride w:ilvl="4"/>
    <w:lvlOverride w:ilvl="5"/>
    <w:lvlOverride w:ilvl="6"/>
    <w:lvlOverride w:ilvl="7"/>
    <w:lvlOverride w:ilvl="8"/>
  </w:num>
  <w:num w:numId="30" w16cid:durableId="1735080718">
    <w:abstractNumId w:val="15"/>
  </w:num>
  <w:num w:numId="31" w16cid:durableId="363674961">
    <w:abstractNumId w:val="22"/>
  </w:num>
  <w:num w:numId="32" w16cid:durableId="652296078">
    <w:abstractNumId w:val="42"/>
  </w:num>
  <w:num w:numId="33" w16cid:durableId="403114681">
    <w:abstractNumId w:val="14"/>
  </w:num>
  <w:num w:numId="34" w16cid:durableId="1543444976">
    <w:abstractNumId w:val="5"/>
  </w:num>
  <w:num w:numId="35" w16cid:durableId="1598899472">
    <w:abstractNumId w:val="33"/>
  </w:num>
  <w:num w:numId="36" w16cid:durableId="1686204572">
    <w:abstractNumId w:val="39"/>
  </w:num>
  <w:num w:numId="37" w16cid:durableId="809447341">
    <w:abstractNumId w:val="24"/>
  </w:num>
  <w:num w:numId="38" w16cid:durableId="1482188771">
    <w:abstractNumId w:val="18"/>
  </w:num>
  <w:num w:numId="39" w16cid:durableId="398865130">
    <w:abstractNumId w:val="12"/>
  </w:num>
  <w:num w:numId="40" w16cid:durableId="1860968876">
    <w:abstractNumId w:val="4"/>
  </w:num>
  <w:num w:numId="41" w16cid:durableId="81147254">
    <w:abstractNumId w:val="41"/>
  </w:num>
  <w:num w:numId="42" w16cid:durableId="702218578">
    <w:abstractNumId w:val="40"/>
  </w:num>
  <w:num w:numId="43" w16cid:durableId="5933242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12F7"/>
    <w:rsid w:val="0001567A"/>
    <w:rsid w:val="00016686"/>
    <w:rsid w:val="00022B6C"/>
    <w:rsid w:val="00024C0A"/>
    <w:rsid w:val="0002657A"/>
    <w:rsid w:val="00026AF6"/>
    <w:rsid w:val="000278F8"/>
    <w:rsid w:val="000300A6"/>
    <w:rsid w:val="0003224A"/>
    <w:rsid w:val="0003444F"/>
    <w:rsid w:val="000417D1"/>
    <w:rsid w:val="000422C0"/>
    <w:rsid w:val="0004632D"/>
    <w:rsid w:val="00046462"/>
    <w:rsid w:val="00047372"/>
    <w:rsid w:val="00054E18"/>
    <w:rsid w:val="00060B29"/>
    <w:rsid w:val="00063F19"/>
    <w:rsid w:val="00064E2E"/>
    <w:rsid w:val="00077764"/>
    <w:rsid w:val="00082BE3"/>
    <w:rsid w:val="00084249"/>
    <w:rsid w:val="000850F4"/>
    <w:rsid w:val="0009521E"/>
    <w:rsid w:val="00095A5F"/>
    <w:rsid w:val="00095B4C"/>
    <w:rsid w:val="00097533"/>
    <w:rsid w:val="000A3641"/>
    <w:rsid w:val="000B1A54"/>
    <w:rsid w:val="000B332D"/>
    <w:rsid w:val="000B37D4"/>
    <w:rsid w:val="000B5261"/>
    <w:rsid w:val="000B7258"/>
    <w:rsid w:val="000C02E5"/>
    <w:rsid w:val="000C035A"/>
    <w:rsid w:val="000C1AEA"/>
    <w:rsid w:val="000C1E89"/>
    <w:rsid w:val="000C5F28"/>
    <w:rsid w:val="000D4781"/>
    <w:rsid w:val="000D6875"/>
    <w:rsid w:val="000D72C6"/>
    <w:rsid w:val="000D7EB8"/>
    <w:rsid w:val="000E129F"/>
    <w:rsid w:val="000E563D"/>
    <w:rsid w:val="000E5F62"/>
    <w:rsid w:val="000F380C"/>
    <w:rsid w:val="0010197C"/>
    <w:rsid w:val="00107D22"/>
    <w:rsid w:val="00107D7F"/>
    <w:rsid w:val="00110465"/>
    <w:rsid w:val="0011080C"/>
    <w:rsid w:val="001117E3"/>
    <w:rsid w:val="00112AA6"/>
    <w:rsid w:val="001144CB"/>
    <w:rsid w:val="001322F0"/>
    <w:rsid w:val="00134E43"/>
    <w:rsid w:val="00140E1D"/>
    <w:rsid w:val="00146509"/>
    <w:rsid w:val="00147118"/>
    <w:rsid w:val="00147CDE"/>
    <w:rsid w:val="001551F9"/>
    <w:rsid w:val="00155D72"/>
    <w:rsid w:val="00155DE3"/>
    <w:rsid w:val="00162039"/>
    <w:rsid w:val="00170AE3"/>
    <w:rsid w:val="00172615"/>
    <w:rsid w:val="00175C1D"/>
    <w:rsid w:val="00177684"/>
    <w:rsid w:val="00182875"/>
    <w:rsid w:val="00182E56"/>
    <w:rsid w:val="00183500"/>
    <w:rsid w:val="00191639"/>
    <w:rsid w:val="00192732"/>
    <w:rsid w:val="001A0B76"/>
    <w:rsid w:val="001A5CC2"/>
    <w:rsid w:val="001A7E73"/>
    <w:rsid w:val="001B0992"/>
    <w:rsid w:val="001B0F93"/>
    <w:rsid w:val="001B1528"/>
    <w:rsid w:val="001B401C"/>
    <w:rsid w:val="001C010F"/>
    <w:rsid w:val="001C717F"/>
    <w:rsid w:val="001D2E8E"/>
    <w:rsid w:val="001D5B48"/>
    <w:rsid w:val="001E096F"/>
    <w:rsid w:val="001E3FEF"/>
    <w:rsid w:val="00201847"/>
    <w:rsid w:val="00202362"/>
    <w:rsid w:val="00203EDD"/>
    <w:rsid w:val="00210B16"/>
    <w:rsid w:val="00210DC7"/>
    <w:rsid w:val="002113ED"/>
    <w:rsid w:val="0021285C"/>
    <w:rsid w:val="00215A7F"/>
    <w:rsid w:val="00216D0C"/>
    <w:rsid w:val="00217041"/>
    <w:rsid w:val="002318A7"/>
    <w:rsid w:val="00232615"/>
    <w:rsid w:val="00233058"/>
    <w:rsid w:val="00234FB3"/>
    <w:rsid w:val="00235D11"/>
    <w:rsid w:val="002406E3"/>
    <w:rsid w:val="00240A04"/>
    <w:rsid w:val="002426A8"/>
    <w:rsid w:val="00246F13"/>
    <w:rsid w:val="00247BD6"/>
    <w:rsid w:val="0025167F"/>
    <w:rsid w:val="002562B5"/>
    <w:rsid w:val="0026074D"/>
    <w:rsid w:val="00260A53"/>
    <w:rsid w:val="00263A00"/>
    <w:rsid w:val="00265E91"/>
    <w:rsid w:val="0026636C"/>
    <w:rsid w:val="00266701"/>
    <w:rsid w:val="002705AC"/>
    <w:rsid w:val="00270BAE"/>
    <w:rsid w:val="00273BC7"/>
    <w:rsid w:val="002777AC"/>
    <w:rsid w:val="0028378E"/>
    <w:rsid w:val="0028542F"/>
    <w:rsid w:val="00295B9E"/>
    <w:rsid w:val="002A335C"/>
    <w:rsid w:val="002A7AC4"/>
    <w:rsid w:val="002C09FB"/>
    <w:rsid w:val="002C5B5A"/>
    <w:rsid w:val="002C6557"/>
    <w:rsid w:val="002D28BE"/>
    <w:rsid w:val="002E1682"/>
    <w:rsid w:val="002E2D07"/>
    <w:rsid w:val="002E2E2E"/>
    <w:rsid w:val="002E4CB7"/>
    <w:rsid w:val="002E6DBC"/>
    <w:rsid w:val="002E7C57"/>
    <w:rsid w:val="002F2D17"/>
    <w:rsid w:val="002F2E3C"/>
    <w:rsid w:val="003022CF"/>
    <w:rsid w:val="0030398E"/>
    <w:rsid w:val="003043C8"/>
    <w:rsid w:val="00306A70"/>
    <w:rsid w:val="00314DCC"/>
    <w:rsid w:val="00315EA9"/>
    <w:rsid w:val="003162D2"/>
    <w:rsid w:val="003201C0"/>
    <w:rsid w:val="0032161F"/>
    <w:rsid w:val="003220F8"/>
    <w:rsid w:val="003235A1"/>
    <w:rsid w:val="0032482B"/>
    <w:rsid w:val="00324A02"/>
    <w:rsid w:val="00333678"/>
    <w:rsid w:val="0033393A"/>
    <w:rsid w:val="0033711D"/>
    <w:rsid w:val="003445C4"/>
    <w:rsid w:val="003505EF"/>
    <w:rsid w:val="0035350B"/>
    <w:rsid w:val="00367B2D"/>
    <w:rsid w:val="0037058D"/>
    <w:rsid w:val="003725E9"/>
    <w:rsid w:val="0038471C"/>
    <w:rsid w:val="003865E3"/>
    <w:rsid w:val="00386AFC"/>
    <w:rsid w:val="00393DF5"/>
    <w:rsid w:val="003A475B"/>
    <w:rsid w:val="003B1A56"/>
    <w:rsid w:val="003B1D93"/>
    <w:rsid w:val="003C3A56"/>
    <w:rsid w:val="003C4147"/>
    <w:rsid w:val="003C62BF"/>
    <w:rsid w:val="003E784C"/>
    <w:rsid w:val="004015A2"/>
    <w:rsid w:val="00403BE9"/>
    <w:rsid w:val="00404076"/>
    <w:rsid w:val="00404992"/>
    <w:rsid w:val="0040550A"/>
    <w:rsid w:val="004063AF"/>
    <w:rsid w:val="0041308A"/>
    <w:rsid w:val="00417B9D"/>
    <w:rsid w:val="004202D4"/>
    <w:rsid w:val="00422646"/>
    <w:rsid w:val="00423237"/>
    <w:rsid w:val="00427A3D"/>
    <w:rsid w:val="00427D04"/>
    <w:rsid w:val="004303FC"/>
    <w:rsid w:val="00432098"/>
    <w:rsid w:val="00435D8E"/>
    <w:rsid w:val="00440474"/>
    <w:rsid w:val="00441124"/>
    <w:rsid w:val="0045341E"/>
    <w:rsid w:val="00454B4B"/>
    <w:rsid w:val="004575E9"/>
    <w:rsid w:val="00460698"/>
    <w:rsid w:val="004668B2"/>
    <w:rsid w:val="00470085"/>
    <w:rsid w:val="00471760"/>
    <w:rsid w:val="0047250D"/>
    <w:rsid w:val="004727AD"/>
    <w:rsid w:val="004773FB"/>
    <w:rsid w:val="00483636"/>
    <w:rsid w:val="00483AC9"/>
    <w:rsid w:val="00487CCD"/>
    <w:rsid w:val="00491952"/>
    <w:rsid w:val="00493246"/>
    <w:rsid w:val="004974EA"/>
    <w:rsid w:val="004A3DD0"/>
    <w:rsid w:val="004A6F40"/>
    <w:rsid w:val="004A7423"/>
    <w:rsid w:val="004B42B5"/>
    <w:rsid w:val="004D0D90"/>
    <w:rsid w:val="004D1A70"/>
    <w:rsid w:val="004E1747"/>
    <w:rsid w:val="004E6353"/>
    <w:rsid w:val="004E7634"/>
    <w:rsid w:val="004F0862"/>
    <w:rsid w:val="004F17F0"/>
    <w:rsid w:val="004F1C1A"/>
    <w:rsid w:val="004F21C0"/>
    <w:rsid w:val="004F2959"/>
    <w:rsid w:val="004F65B1"/>
    <w:rsid w:val="0050523A"/>
    <w:rsid w:val="00514CC3"/>
    <w:rsid w:val="00524554"/>
    <w:rsid w:val="00531FC3"/>
    <w:rsid w:val="00532457"/>
    <w:rsid w:val="00533C62"/>
    <w:rsid w:val="005406EF"/>
    <w:rsid w:val="00540A00"/>
    <w:rsid w:val="00541381"/>
    <w:rsid w:val="00541BFD"/>
    <w:rsid w:val="00543E51"/>
    <w:rsid w:val="0055749E"/>
    <w:rsid w:val="00563207"/>
    <w:rsid w:val="00563A2C"/>
    <w:rsid w:val="00563AE2"/>
    <w:rsid w:val="0057095C"/>
    <w:rsid w:val="005877E4"/>
    <w:rsid w:val="00587DF2"/>
    <w:rsid w:val="00592396"/>
    <w:rsid w:val="00595936"/>
    <w:rsid w:val="005A46CD"/>
    <w:rsid w:val="005A5F31"/>
    <w:rsid w:val="005B2291"/>
    <w:rsid w:val="005B3A85"/>
    <w:rsid w:val="005B79E8"/>
    <w:rsid w:val="005C7C7F"/>
    <w:rsid w:val="005D0786"/>
    <w:rsid w:val="005D3F2C"/>
    <w:rsid w:val="005D5CE6"/>
    <w:rsid w:val="005D7E45"/>
    <w:rsid w:val="005E1C4B"/>
    <w:rsid w:val="005E1C93"/>
    <w:rsid w:val="005E3217"/>
    <w:rsid w:val="005E3AED"/>
    <w:rsid w:val="005E54F0"/>
    <w:rsid w:val="005F09E8"/>
    <w:rsid w:val="005F0C80"/>
    <w:rsid w:val="00604ED9"/>
    <w:rsid w:val="00605273"/>
    <w:rsid w:val="00611876"/>
    <w:rsid w:val="0061222A"/>
    <w:rsid w:val="00612468"/>
    <w:rsid w:val="00613435"/>
    <w:rsid w:val="0061396E"/>
    <w:rsid w:val="006142FE"/>
    <w:rsid w:val="0061492D"/>
    <w:rsid w:val="00627801"/>
    <w:rsid w:val="00635A89"/>
    <w:rsid w:val="00635E06"/>
    <w:rsid w:val="00637BCC"/>
    <w:rsid w:val="00637CB7"/>
    <w:rsid w:val="006445ED"/>
    <w:rsid w:val="006453F9"/>
    <w:rsid w:val="0065088B"/>
    <w:rsid w:val="00652A9C"/>
    <w:rsid w:val="00655AB4"/>
    <w:rsid w:val="00656CCF"/>
    <w:rsid w:val="00660788"/>
    <w:rsid w:val="00672DFB"/>
    <w:rsid w:val="0067325C"/>
    <w:rsid w:val="00676225"/>
    <w:rsid w:val="00683456"/>
    <w:rsid w:val="00683F3E"/>
    <w:rsid w:val="006917CD"/>
    <w:rsid w:val="00696BC3"/>
    <w:rsid w:val="00696D38"/>
    <w:rsid w:val="00696D74"/>
    <w:rsid w:val="006A0D90"/>
    <w:rsid w:val="006A30AC"/>
    <w:rsid w:val="006A32E9"/>
    <w:rsid w:val="006A7084"/>
    <w:rsid w:val="006B01E0"/>
    <w:rsid w:val="006B1D86"/>
    <w:rsid w:val="006B206D"/>
    <w:rsid w:val="006B2293"/>
    <w:rsid w:val="006B2970"/>
    <w:rsid w:val="006B2EFE"/>
    <w:rsid w:val="006B7C67"/>
    <w:rsid w:val="006C1C1F"/>
    <w:rsid w:val="006C2558"/>
    <w:rsid w:val="006C3FFC"/>
    <w:rsid w:val="006C7140"/>
    <w:rsid w:val="006D0799"/>
    <w:rsid w:val="006D7D83"/>
    <w:rsid w:val="006F4820"/>
    <w:rsid w:val="006F7B1B"/>
    <w:rsid w:val="00705BDD"/>
    <w:rsid w:val="00707A33"/>
    <w:rsid w:val="00720EA7"/>
    <w:rsid w:val="0072296F"/>
    <w:rsid w:val="007260E2"/>
    <w:rsid w:val="0073080F"/>
    <w:rsid w:val="007319F7"/>
    <w:rsid w:val="00733B25"/>
    <w:rsid w:val="0073662E"/>
    <w:rsid w:val="007407AC"/>
    <w:rsid w:val="00747D2E"/>
    <w:rsid w:val="0075340A"/>
    <w:rsid w:val="00753D47"/>
    <w:rsid w:val="00760215"/>
    <w:rsid w:val="00762AC0"/>
    <w:rsid w:val="0076775A"/>
    <w:rsid w:val="007705D9"/>
    <w:rsid w:val="00773FAA"/>
    <w:rsid w:val="00775C26"/>
    <w:rsid w:val="007839AD"/>
    <w:rsid w:val="00790311"/>
    <w:rsid w:val="00791BDE"/>
    <w:rsid w:val="00791C93"/>
    <w:rsid w:val="0079334E"/>
    <w:rsid w:val="00795203"/>
    <w:rsid w:val="007A3A97"/>
    <w:rsid w:val="007A489E"/>
    <w:rsid w:val="007A7197"/>
    <w:rsid w:val="007B1A54"/>
    <w:rsid w:val="007B4FF7"/>
    <w:rsid w:val="007D041D"/>
    <w:rsid w:val="007D4DDA"/>
    <w:rsid w:val="007D57C5"/>
    <w:rsid w:val="007E1253"/>
    <w:rsid w:val="007F200C"/>
    <w:rsid w:val="007F3D97"/>
    <w:rsid w:val="007F3FED"/>
    <w:rsid w:val="007F48EE"/>
    <w:rsid w:val="007F58C5"/>
    <w:rsid w:val="007F694A"/>
    <w:rsid w:val="00803C7A"/>
    <w:rsid w:val="00806420"/>
    <w:rsid w:val="00810A55"/>
    <w:rsid w:val="00810C35"/>
    <w:rsid w:val="008133B6"/>
    <w:rsid w:val="00816A53"/>
    <w:rsid w:val="00820852"/>
    <w:rsid w:val="00823266"/>
    <w:rsid w:val="00824627"/>
    <w:rsid w:val="0082530A"/>
    <w:rsid w:val="00833B85"/>
    <w:rsid w:val="008357F9"/>
    <w:rsid w:val="00841AAF"/>
    <w:rsid w:val="00842276"/>
    <w:rsid w:val="00842623"/>
    <w:rsid w:val="00847369"/>
    <w:rsid w:val="00850C5A"/>
    <w:rsid w:val="0085254D"/>
    <w:rsid w:val="00854922"/>
    <w:rsid w:val="00854BBC"/>
    <w:rsid w:val="00855EA4"/>
    <w:rsid w:val="008647BD"/>
    <w:rsid w:val="00870305"/>
    <w:rsid w:val="00873938"/>
    <w:rsid w:val="00874A46"/>
    <w:rsid w:val="00876784"/>
    <w:rsid w:val="0088635C"/>
    <w:rsid w:val="0089240C"/>
    <w:rsid w:val="00896716"/>
    <w:rsid w:val="0089690F"/>
    <w:rsid w:val="008A38A0"/>
    <w:rsid w:val="008B0DDA"/>
    <w:rsid w:val="008B0E87"/>
    <w:rsid w:val="008B136F"/>
    <w:rsid w:val="008B5DBF"/>
    <w:rsid w:val="008B740C"/>
    <w:rsid w:val="008B74A4"/>
    <w:rsid w:val="008C586C"/>
    <w:rsid w:val="008C63FE"/>
    <w:rsid w:val="008D1BB6"/>
    <w:rsid w:val="008D2E0E"/>
    <w:rsid w:val="008D2EA7"/>
    <w:rsid w:val="008D5A52"/>
    <w:rsid w:val="008E0223"/>
    <w:rsid w:val="008E2AC7"/>
    <w:rsid w:val="008F2310"/>
    <w:rsid w:val="008F521A"/>
    <w:rsid w:val="00903C3B"/>
    <w:rsid w:val="00905BC3"/>
    <w:rsid w:val="009106F2"/>
    <w:rsid w:val="009113AC"/>
    <w:rsid w:val="009125C7"/>
    <w:rsid w:val="009131A1"/>
    <w:rsid w:val="00913D09"/>
    <w:rsid w:val="00915449"/>
    <w:rsid w:val="00925211"/>
    <w:rsid w:val="00926921"/>
    <w:rsid w:val="00934F09"/>
    <w:rsid w:val="009415E9"/>
    <w:rsid w:val="00950442"/>
    <w:rsid w:val="009549EB"/>
    <w:rsid w:val="009552F7"/>
    <w:rsid w:val="00961CA3"/>
    <w:rsid w:val="00963DF2"/>
    <w:rsid w:val="009657F3"/>
    <w:rsid w:val="00965E54"/>
    <w:rsid w:val="009670F9"/>
    <w:rsid w:val="00973431"/>
    <w:rsid w:val="009855A0"/>
    <w:rsid w:val="00985D67"/>
    <w:rsid w:val="0098679D"/>
    <w:rsid w:val="00986C4C"/>
    <w:rsid w:val="00997717"/>
    <w:rsid w:val="009A51CC"/>
    <w:rsid w:val="009A5E6F"/>
    <w:rsid w:val="009B007F"/>
    <w:rsid w:val="009B1FC1"/>
    <w:rsid w:val="009B52F5"/>
    <w:rsid w:val="009B7DD5"/>
    <w:rsid w:val="009C1CA8"/>
    <w:rsid w:val="009C2CCE"/>
    <w:rsid w:val="009C3155"/>
    <w:rsid w:val="009D059A"/>
    <w:rsid w:val="009D139A"/>
    <w:rsid w:val="009D1870"/>
    <w:rsid w:val="009D47BA"/>
    <w:rsid w:val="009E3E61"/>
    <w:rsid w:val="009E7F55"/>
    <w:rsid w:val="009F0881"/>
    <w:rsid w:val="009F1D96"/>
    <w:rsid w:val="009F377C"/>
    <w:rsid w:val="00A15F37"/>
    <w:rsid w:val="00A16473"/>
    <w:rsid w:val="00A31AF9"/>
    <w:rsid w:val="00A34AA9"/>
    <w:rsid w:val="00A36017"/>
    <w:rsid w:val="00A41DCC"/>
    <w:rsid w:val="00A42C59"/>
    <w:rsid w:val="00A471DE"/>
    <w:rsid w:val="00A570FD"/>
    <w:rsid w:val="00A626D5"/>
    <w:rsid w:val="00A6383D"/>
    <w:rsid w:val="00A6571E"/>
    <w:rsid w:val="00A70CA5"/>
    <w:rsid w:val="00A73F4A"/>
    <w:rsid w:val="00A75777"/>
    <w:rsid w:val="00A76569"/>
    <w:rsid w:val="00A84227"/>
    <w:rsid w:val="00A85320"/>
    <w:rsid w:val="00A90D1D"/>
    <w:rsid w:val="00AA0198"/>
    <w:rsid w:val="00AA0A82"/>
    <w:rsid w:val="00AA535A"/>
    <w:rsid w:val="00AB0F75"/>
    <w:rsid w:val="00AB4651"/>
    <w:rsid w:val="00AC2CFA"/>
    <w:rsid w:val="00AC392E"/>
    <w:rsid w:val="00AD31C1"/>
    <w:rsid w:val="00AD3F72"/>
    <w:rsid w:val="00AD68F0"/>
    <w:rsid w:val="00AE269C"/>
    <w:rsid w:val="00AE2A47"/>
    <w:rsid w:val="00AE2E4B"/>
    <w:rsid w:val="00AE7D91"/>
    <w:rsid w:val="00AF5778"/>
    <w:rsid w:val="00B01EC6"/>
    <w:rsid w:val="00B07347"/>
    <w:rsid w:val="00B210F5"/>
    <w:rsid w:val="00B24F52"/>
    <w:rsid w:val="00B34180"/>
    <w:rsid w:val="00B349FC"/>
    <w:rsid w:val="00B4281D"/>
    <w:rsid w:val="00B633D9"/>
    <w:rsid w:val="00B64173"/>
    <w:rsid w:val="00B712FD"/>
    <w:rsid w:val="00B74A38"/>
    <w:rsid w:val="00B83336"/>
    <w:rsid w:val="00B84077"/>
    <w:rsid w:val="00B8586C"/>
    <w:rsid w:val="00B90B05"/>
    <w:rsid w:val="00B95D8E"/>
    <w:rsid w:val="00BA0C8A"/>
    <w:rsid w:val="00BA3482"/>
    <w:rsid w:val="00BA706E"/>
    <w:rsid w:val="00BA748F"/>
    <w:rsid w:val="00BB044D"/>
    <w:rsid w:val="00BB0F6F"/>
    <w:rsid w:val="00BB1E90"/>
    <w:rsid w:val="00BC49E5"/>
    <w:rsid w:val="00BD28F4"/>
    <w:rsid w:val="00BD4D2F"/>
    <w:rsid w:val="00BD6834"/>
    <w:rsid w:val="00BD6E59"/>
    <w:rsid w:val="00BD70D1"/>
    <w:rsid w:val="00BE031A"/>
    <w:rsid w:val="00BE3A00"/>
    <w:rsid w:val="00BF0E3A"/>
    <w:rsid w:val="00BF350D"/>
    <w:rsid w:val="00C007A3"/>
    <w:rsid w:val="00C05AB2"/>
    <w:rsid w:val="00C076CA"/>
    <w:rsid w:val="00C13644"/>
    <w:rsid w:val="00C14AB8"/>
    <w:rsid w:val="00C151D3"/>
    <w:rsid w:val="00C17D29"/>
    <w:rsid w:val="00C26A4F"/>
    <w:rsid w:val="00C32AA6"/>
    <w:rsid w:val="00C33F0D"/>
    <w:rsid w:val="00C4214D"/>
    <w:rsid w:val="00C42417"/>
    <w:rsid w:val="00C4711D"/>
    <w:rsid w:val="00C57228"/>
    <w:rsid w:val="00C600EC"/>
    <w:rsid w:val="00C62CE8"/>
    <w:rsid w:val="00C659DC"/>
    <w:rsid w:val="00C72DEE"/>
    <w:rsid w:val="00C80282"/>
    <w:rsid w:val="00C83D00"/>
    <w:rsid w:val="00C86453"/>
    <w:rsid w:val="00C87F00"/>
    <w:rsid w:val="00C96FE6"/>
    <w:rsid w:val="00CA0C0D"/>
    <w:rsid w:val="00CA2720"/>
    <w:rsid w:val="00CA5ABD"/>
    <w:rsid w:val="00CA62D8"/>
    <w:rsid w:val="00CA7B2D"/>
    <w:rsid w:val="00CA7EFE"/>
    <w:rsid w:val="00CB48D6"/>
    <w:rsid w:val="00CC1837"/>
    <w:rsid w:val="00CC42F4"/>
    <w:rsid w:val="00CC5080"/>
    <w:rsid w:val="00CC7196"/>
    <w:rsid w:val="00CC7E83"/>
    <w:rsid w:val="00CD0D37"/>
    <w:rsid w:val="00CD36AF"/>
    <w:rsid w:val="00CD7EE4"/>
    <w:rsid w:val="00CF02D6"/>
    <w:rsid w:val="00CF2B72"/>
    <w:rsid w:val="00CF5C7B"/>
    <w:rsid w:val="00CF6D70"/>
    <w:rsid w:val="00D00EAF"/>
    <w:rsid w:val="00D026BB"/>
    <w:rsid w:val="00D03033"/>
    <w:rsid w:val="00D114BD"/>
    <w:rsid w:val="00D114D3"/>
    <w:rsid w:val="00D239DE"/>
    <w:rsid w:val="00D32C37"/>
    <w:rsid w:val="00D33D00"/>
    <w:rsid w:val="00D355F9"/>
    <w:rsid w:val="00D3755C"/>
    <w:rsid w:val="00D408D9"/>
    <w:rsid w:val="00D41012"/>
    <w:rsid w:val="00D44753"/>
    <w:rsid w:val="00D451FF"/>
    <w:rsid w:val="00D45827"/>
    <w:rsid w:val="00D4793E"/>
    <w:rsid w:val="00D47E2E"/>
    <w:rsid w:val="00D51E11"/>
    <w:rsid w:val="00D52CC5"/>
    <w:rsid w:val="00D52FA0"/>
    <w:rsid w:val="00D5361C"/>
    <w:rsid w:val="00D55AEF"/>
    <w:rsid w:val="00D57227"/>
    <w:rsid w:val="00D663E8"/>
    <w:rsid w:val="00D70455"/>
    <w:rsid w:val="00D7374E"/>
    <w:rsid w:val="00D75870"/>
    <w:rsid w:val="00D80478"/>
    <w:rsid w:val="00D81167"/>
    <w:rsid w:val="00D90125"/>
    <w:rsid w:val="00D95562"/>
    <w:rsid w:val="00D95AC4"/>
    <w:rsid w:val="00DA48AC"/>
    <w:rsid w:val="00DA5D90"/>
    <w:rsid w:val="00DB33BC"/>
    <w:rsid w:val="00DB33C6"/>
    <w:rsid w:val="00DC3A2A"/>
    <w:rsid w:val="00DC6F11"/>
    <w:rsid w:val="00DD25B6"/>
    <w:rsid w:val="00DD2BE2"/>
    <w:rsid w:val="00DE2C7E"/>
    <w:rsid w:val="00DE57BC"/>
    <w:rsid w:val="00DE6A8F"/>
    <w:rsid w:val="00DF2E60"/>
    <w:rsid w:val="00DF7AA1"/>
    <w:rsid w:val="00E0008B"/>
    <w:rsid w:val="00E00186"/>
    <w:rsid w:val="00E042DA"/>
    <w:rsid w:val="00E049D3"/>
    <w:rsid w:val="00E160BD"/>
    <w:rsid w:val="00E20551"/>
    <w:rsid w:val="00E2355A"/>
    <w:rsid w:val="00E27ED4"/>
    <w:rsid w:val="00E330E7"/>
    <w:rsid w:val="00E35DBE"/>
    <w:rsid w:val="00E360D2"/>
    <w:rsid w:val="00E37336"/>
    <w:rsid w:val="00E40058"/>
    <w:rsid w:val="00E42CBE"/>
    <w:rsid w:val="00E42DE1"/>
    <w:rsid w:val="00E4428E"/>
    <w:rsid w:val="00E500D2"/>
    <w:rsid w:val="00E51B81"/>
    <w:rsid w:val="00E5570F"/>
    <w:rsid w:val="00E61E6D"/>
    <w:rsid w:val="00E62977"/>
    <w:rsid w:val="00E6381A"/>
    <w:rsid w:val="00E70DAD"/>
    <w:rsid w:val="00E72297"/>
    <w:rsid w:val="00E76BD6"/>
    <w:rsid w:val="00E85E11"/>
    <w:rsid w:val="00E945F7"/>
    <w:rsid w:val="00EA0C19"/>
    <w:rsid w:val="00EA5C11"/>
    <w:rsid w:val="00EA6A78"/>
    <w:rsid w:val="00EB03A6"/>
    <w:rsid w:val="00EB0B4F"/>
    <w:rsid w:val="00EB680D"/>
    <w:rsid w:val="00EC3D2F"/>
    <w:rsid w:val="00EC4AF7"/>
    <w:rsid w:val="00EC5C58"/>
    <w:rsid w:val="00ED1AA9"/>
    <w:rsid w:val="00ED1F96"/>
    <w:rsid w:val="00ED3458"/>
    <w:rsid w:val="00ED35DD"/>
    <w:rsid w:val="00ED4950"/>
    <w:rsid w:val="00ED6122"/>
    <w:rsid w:val="00EE192F"/>
    <w:rsid w:val="00EF0340"/>
    <w:rsid w:val="00EF5971"/>
    <w:rsid w:val="00EF7396"/>
    <w:rsid w:val="00F01D11"/>
    <w:rsid w:val="00F0362F"/>
    <w:rsid w:val="00F04C63"/>
    <w:rsid w:val="00F07FA1"/>
    <w:rsid w:val="00F11986"/>
    <w:rsid w:val="00F146C0"/>
    <w:rsid w:val="00F147C4"/>
    <w:rsid w:val="00F14A79"/>
    <w:rsid w:val="00F14CE4"/>
    <w:rsid w:val="00F20D84"/>
    <w:rsid w:val="00F247A3"/>
    <w:rsid w:val="00F265A6"/>
    <w:rsid w:val="00F344E9"/>
    <w:rsid w:val="00F3784F"/>
    <w:rsid w:val="00F47D68"/>
    <w:rsid w:val="00F5071A"/>
    <w:rsid w:val="00F51E5B"/>
    <w:rsid w:val="00F533B4"/>
    <w:rsid w:val="00F559E3"/>
    <w:rsid w:val="00F57FA7"/>
    <w:rsid w:val="00F6314E"/>
    <w:rsid w:val="00F64818"/>
    <w:rsid w:val="00F70024"/>
    <w:rsid w:val="00F70F6C"/>
    <w:rsid w:val="00F752EC"/>
    <w:rsid w:val="00F76987"/>
    <w:rsid w:val="00F77630"/>
    <w:rsid w:val="00F802AC"/>
    <w:rsid w:val="00F87ECA"/>
    <w:rsid w:val="00F9010C"/>
    <w:rsid w:val="00F90A72"/>
    <w:rsid w:val="00F9371E"/>
    <w:rsid w:val="00F93ACF"/>
    <w:rsid w:val="00F9582B"/>
    <w:rsid w:val="00F96209"/>
    <w:rsid w:val="00FA0084"/>
    <w:rsid w:val="00FA4E8C"/>
    <w:rsid w:val="00FA6DC3"/>
    <w:rsid w:val="00FB218E"/>
    <w:rsid w:val="00FC03B3"/>
    <w:rsid w:val="00FC22C9"/>
    <w:rsid w:val="00FC51E6"/>
    <w:rsid w:val="00FD0F4A"/>
    <w:rsid w:val="00FD2563"/>
    <w:rsid w:val="00FD5819"/>
    <w:rsid w:val="00FE0124"/>
    <w:rsid w:val="00FE0A59"/>
    <w:rsid w:val="00FE3582"/>
    <w:rsid w:val="00FE5EC5"/>
    <w:rsid w:val="00FE7F2E"/>
    <w:rsid w:val="00FF23D2"/>
    <w:rsid w:val="00FF31DB"/>
    <w:rsid w:val="00FF7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paragraph" w:styleId="Heading3">
    <w:name w:val="heading 3"/>
    <w:basedOn w:val="Normal"/>
    <w:next w:val="Normal"/>
    <w:link w:val="Heading3Char"/>
    <w:uiPriority w:val="9"/>
    <w:semiHidden/>
    <w:unhideWhenUsed/>
    <w:qFormat/>
    <w:rsid w:val="008967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96716"/>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3394">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286816469">
      <w:bodyDiv w:val="1"/>
      <w:marLeft w:val="0"/>
      <w:marRight w:val="0"/>
      <w:marTop w:val="0"/>
      <w:marBottom w:val="0"/>
      <w:divBdr>
        <w:top w:val="none" w:sz="0" w:space="0" w:color="auto"/>
        <w:left w:val="none" w:sz="0" w:space="0" w:color="auto"/>
        <w:bottom w:val="none" w:sz="0" w:space="0" w:color="auto"/>
        <w:right w:val="none" w:sz="0" w:space="0" w:color="auto"/>
      </w:divBdr>
    </w:div>
    <w:div w:id="303656272">
      <w:bodyDiv w:val="1"/>
      <w:marLeft w:val="0"/>
      <w:marRight w:val="0"/>
      <w:marTop w:val="0"/>
      <w:marBottom w:val="0"/>
      <w:divBdr>
        <w:top w:val="none" w:sz="0" w:space="0" w:color="auto"/>
        <w:left w:val="none" w:sz="0" w:space="0" w:color="auto"/>
        <w:bottom w:val="none" w:sz="0" w:space="0" w:color="auto"/>
        <w:right w:val="none" w:sz="0" w:space="0" w:color="auto"/>
      </w:divBdr>
    </w:div>
    <w:div w:id="309291985">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559287000">
      <w:bodyDiv w:val="1"/>
      <w:marLeft w:val="0"/>
      <w:marRight w:val="0"/>
      <w:marTop w:val="0"/>
      <w:marBottom w:val="0"/>
      <w:divBdr>
        <w:top w:val="none" w:sz="0" w:space="0" w:color="auto"/>
        <w:left w:val="none" w:sz="0" w:space="0" w:color="auto"/>
        <w:bottom w:val="none" w:sz="0" w:space="0" w:color="auto"/>
        <w:right w:val="none" w:sz="0" w:space="0" w:color="auto"/>
      </w:divBdr>
    </w:div>
    <w:div w:id="789250910">
      <w:bodyDiv w:val="1"/>
      <w:marLeft w:val="0"/>
      <w:marRight w:val="0"/>
      <w:marTop w:val="0"/>
      <w:marBottom w:val="0"/>
      <w:divBdr>
        <w:top w:val="none" w:sz="0" w:space="0" w:color="auto"/>
        <w:left w:val="none" w:sz="0" w:space="0" w:color="auto"/>
        <w:bottom w:val="none" w:sz="0" w:space="0" w:color="auto"/>
        <w:right w:val="none" w:sz="0" w:space="0" w:color="auto"/>
      </w:divBdr>
    </w:div>
    <w:div w:id="834032787">
      <w:bodyDiv w:val="1"/>
      <w:marLeft w:val="0"/>
      <w:marRight w:val="0"/>
      <w:marTop w:val="0"/>
      <w:marBottom w:val="0"/>
      <w:divBdr>
        <w:top w:val="none" w:sz="0" w:space="0" w:color="auto"/>
        <w:left w:val="none" w:sz="0" w:space="0" w:color="auto"/>
        <w:bottom w:val="none" w:sz="0" w:space="0" w:color="auto"/>
        <w:right w:val="none" w:sz="0" w:space="0" w:color="auto"/>
      </w:divBdr>
    </w:div>
    <w:div w:id="973144155">
      <w:bodyDiv w:val="1"/>
      <w:marLeft w:val="0"/>
      <w:marRight w:val="0"/>
      <w:marTop w:val="0"/>
      <w:marBottom w:val="0"/>
      <w:divBdr>
        <w:top w:val="none" w:sz="0" w:space="0" w:color="auto"/>
        <w:left w:val="none" w:sz="0" w:space="0" w:color="auto"/>
        <w:bottom w:val="none" w:sz="0" w:space="0" w:color="auto"/>
        <w:right w:val="none" w:sz="0" w:space="0" w:color="auto"/>
      </w:divBdr>
    </w:div>
    <w:div w:id="1089351953">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 w:id="1194734276">
      <w:bodyDiv w:val="1"/>
      <w:marLeft w:val="0"/>
      <w:marRight w:val="0"/>
      <w:marTop w:val="0"/>
      <w:marBottom w:val="0"/>
      <w:divBdr>
        <w:top w:val="none" w:sz="0" w:space="0" w:color="auto"/>
        <w:left w:val="none" w:sz="0" w:space="0" w:color="auto"/>
        <w:bottom w:val="none" w:sz="0" w:space="0" w:color="auto"/>
        <w:right w:val="none" w:sz="0" w:space="0" w:color="auto"/>
      </w:divBdr>
    </w:div>
    <w:div w:id="1270119210">
      <w:bodyDiv w:val="1"/>
      <w:marLeft w:val="0"/>
      <w:marRight w:val="0"/>
      <w:marTop w:val="0"/>
      <w:marBottom w:val="0"/>
      <w:divBdr>
        <w:top w:val="none" w:sz="0" w:space="0" w:color="auto"/>
        <w:left w:val="none" w:sz="0" w:space="0" w:color="auto"/>
        <w:bottom w:val="none" w:sz="0" w:space="0" w:color="auto"/>
        <w:right w:val="none" w:sz="0" w:space="0" w:color="auto"/>
      </w:divBdr>
    </w:div>
    <w:div w:id="1343046522">
      <w:bodyDiv w:val="1"/>
      <w:marLeft w:val="0"/>
      <w:marRight w:val="0"/>
      <w:marTop w:val="0"/>
      <w:marBottom w:val="0"/>
      <w:divBdr>
        <w:top w:val="none" w:sz="0" w:space="0" w:color="auto"/>
        <w:left w:val="none" w:sz="0" w:space="0" w:color="auto"/>
        <w:bottom w:val="none" w:sz="0" w:space="0" w:color="auto"/>
        <w:right w:val="none" w:sz="0" w:space="0" w:color="auto"/>
      </w:divBdr>
    </w:div>
    <w:div w:id="1456176776">
      <w:bodyDiv w:val="1"/>
      <w:marLeft w:val="0"/>
      <w:marRight w:val="0"/>
      <w:marTop w:val="0"/>
      <w:marBottom w:val="0"/>
      <w:divBdr>
        <w:top w:val="none" w:sz="0" w:space="0" w:color="auto"/>
        <w:left w:val="none" w:sz="0" w:space="0" w:color="auto"/>
        <w:bottom w:val="none" w:sz="0" w:space="0" w:color="auto"/>
        <w:right w:val="none" w:sz="0" w:space="0" w:color="auto"/>
      </w:divBdr>
    </w:div>
    <w:div w:id="1871646190">
      <w:bodyDiv w:val="1"/>
      <w:marLeft w:val="0"/>
      <w:marRight w:val="0"/>
      <w:marTop w:val="0"/>
      <w:marBottom w:val="0"/>
      <w:divBdr>
        <w:top w:val="none" w:sz="0" w:space="0" w:color="auto"/>
        <w:left w:val="none" w:sz="0" w:space="0" w:color="auto"/>
        <w:bottom w:val="none" w:sz="0" w:space="0" w:color="auto"/>
        <w:right w:val="none" w:sz="0" w:space="0" w:color="auto"/>
      </w:divBdr>
    </w:div>
    <w:div w:id="197552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74</TotalTime>
  <Pages>3</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4</cp:revision>
  <dcterms:created xsi:type="dcterms:W3CDTF">2025-09-15T11:39:00Z</dcterms:created>
  <dcterms:modified xsi:type="dcterms:W3CDTF">2025-09-15T13:59:00Z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