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7E6C3D"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7E6C3D">
        <w:rPr>
          <w:rFonts w:ascii="Times New Roman" w:eastAsia="Times New Roman" w:hAnsi="Times New Roman" w:cs="Times New Roman"/>
          <w:spacing w:val="-10"/>
          <w:sz w:val="24"/>
          <w:szCs w:val="24"/>
          <w:lang w:val="en-GB"/>
        </w:rPr>
        <w:t xml:space="preserve">UNITED NATIONS   </w:t>
      </w:r>
      <w:r w:rsidRPr="007E6C3D">
        <w:rPr>
          <w:rFonts w:ascii="Times New Roman" w:eastAsia="Times New Roman" w:hAnsi="Times New Roman" w:cs="Times New Roman"/>
          <w:spacing w:val="-5"/>
          <w:sz w:val="24"/>
          <w:szCs w:val="24"/>
          <w:lang w:val="en-GB"/>
        </w:rPr>
        <w:t xml:space="preserve"> </w:t>
      </w:r>
      <w:r w:rsidRPr="007E6C3D">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19803626" r:id="rId9"/>
        </w:object>
      </w:r>
      <w:r w:rsidRPr="007E6C3D">
        <w:rPr>
          <w:rFonts w:ascii="Times New Roman" w:eastAsia="Times New Roman" w:hAnsi="Times New Roman" w:cs="Times New Roman"/>
          <w:position w:val="-4"/>
          <w:sz w:val="24"/>
          <w:szCs w:val="24"/>
          <w:lang w:val="en-GB"/>
        </w:rPr>
        <w:t xml:space="preserve">      </w:t>
      </w:r>
      <w:r w:rsidRPr="007E6C3D">
        <w:rPr>
          <w:rFonts w:ascii="Times New Roman" w:eastAsia="Times New Roman" w:hAnsi="Times New Roman" w:cs="Times New Roman"/>
          <w:spacing w:val="-10"/>
          <w:position w:val="-4"/>
          <w:sz w:val="24"/>
          <w:szCs w:val="24"/>
          <w:lang w:val="en-GB"/>
        </w:rPr>
        <w:t xml:space="preserve"> </w:t>
      </w:r>
      <w:r w:rsidRPr="007E6C3D">
        <w:rPr>
          <w:rFonts w:ascii="Times New Roman" w:eastAsia="Times New Roman" w:hAnsi="Times New Roman" w:cs="Times New Roman"/>
          <w:b/>
          <w:position w:val="-4"/>
          <w:sz w:val="24"/>
          <w:szCs w:val="24"/>
          <w:rtl/>
          <w:lang w:val="en-GB"/>
        </w:rPr>
        <w:t>ألأمم المتحدة</w:t>
      </w:r>
    </w:p>
    <w:p w14:paraId="4707EAA8" w14:textId="69984CCF" w:rsidR="00F64818" w:rsidRPr="007E6C3D" w:rsidRDefault="00F64818" w:rsidP="00C86453">
      <w:pPr>
        <w:spacing w:after="0" w:line="240" w:lineRule="auto"/>
        <w:jc w:val="center"/>
        <w:rPr>
          <w:rFonts w:ascii="Times New Roman" w:eastAsia="Times New Roman" w:hAnsi="Times New Roman" w:cs="Times New Roman"/>
          <w:sz w:val="24"/>
          <w:szCs w:val="24"/>
          <w:lang w:val="en-GB"/>
        </w:rPr>
      </w:pPr>
      <w:r w:rsidRPr="007E6C3D">
        <w:rPr>
          <w:rFonts w:ascii="Times New Roman" w:eastAsia="Times New Roman" w:hAnsi="Times New Roman" w:cs="Times New Roman"/>
          <w:b/>
          <w:i/>
          <w:sz w:val="24"/>
          <w:szCs w:val="24"/>
          <w:lang w:val="en-GB"/>
        </w:rPr>
        <w:tab/>
      </w:r>
      <w:r w:rsidRPr="007E6C3D">
        <w:rPr>
          <w:rFonts w:ascii="Times New Roman" w:eastAsia="Times New Roman" w:hAnsi="Times New Roman" w:cs="Times New Roman"/>
          <w:sz w:val="24"/>
          <w:szCs w:val="24"/>
          <w:lang w:val="en-GB"/>
        </w:rPr>
        <w:t>United Nations Mission in South Sudan (UNMISS)</w:t>
      </w:r>
    </w:p>
    <w:p w14:paraId="4978B8C7" w14:textId="77777777" w:rsidR="00D3755C" w:rsidRPr="007E6C3D"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Human Rights Division</w:t>
      </w:r>
      <w:r w:rsidR="00C86453" w:rsidRPr="007E6C3D">
        <w:rPr>
          <w:rFonts w:ascii="Times New Roman" w:eastAsia="Times New Roman" w:hAnsi="Times New Roman" w:cs="Times New Roman"/>
          <w:b/>
          <w:sz w:val="24"/>
          <w:szCs w:val="24"/>
          <w:lang w:val="en-GB"/>
        </w:rPr>
        <w:t xml:space="preserve"> (HRD)</w:t>
      </w:r>
    </w:p>
    <w:p w14:paraId="526D6711" w14:textId="77777777"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7E6C3D" w:rsidRDefault="0041308A"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Yei</w:t>
      </w:r>
      <w:r w:rsidR="00C86453" w:rsidRPr="007E6C3D">
        <w:rPr>
          <w:rFonts w:ascii="Times New Roman" w:eastAsia="Times New Roman" w:hAnsi="Times New Roman" w:cs="Times New Roman"/>
          <w:b/>
          <w:sz w:val="24"/>
          <w:szCs w:val="24"/>
          <w:lang w:val="en-GB"/>
        </w:rPr>
        <w:t xml:space="preserve"> Field Office Daily Report</w:t>
      </w:r>
    </w:p>
    <w:p w14:paraId="6EBDF5E5" w14:textId="77777777" w:rsidR="00C86453" w:rsidRPr="007E6C3D"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74CB0DA7" w:rsidR="00F64818" w:rsidRPr="007E6C3D" w:rsidRDefault="00E04D76"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1</w:t>
      </w:r>
      <w:r w:rsidR="0066258A">
        <w:rPr>
          <w:rFonts w:ascii="Times New Roman" w:eastAsia="Times New Roman" w:hAnsi="Times New Roman" w:cs="Times New Roman"/>
          <w:b/>
          <w:sz w:val="24"/>
          <w:szCs w:val="24"/>
          <w:lang w:val="en-GB"/>
        </w:rPr>
        <w:t>9</w:t>
      </w:r>
      <w:r w:rsidR="0041308A" w:rsidRPr="007E6C3D">
        <w:rPr>
          <w:rFonts w:ascii="Times New Roman" w:eastAsia="Times New Roman" w:hAnsi="Times New Roman" w:cs="Times New Roman"/>
          <w:b/>
          <w:sz w:val="24"/>
          <w:szCs w:val="24"/>
          <w:lang w:val="en-GB"/>
        </w:rPr>
        <w:t>/0</w:t>
      </w:r>
      <w:r>
        <w:rPr>
          <w:rFonts w:ascii="Times New Roman" w:eastAsia="Times New Roman" w:hAnsi="Times New Roman" w:cs="Times New Roman"/>
          <w:b/>
          <w:sz w:val="24"/>
          <w:szCs w:val="24"/>
          <w:lang w:val="en-GB"/>
        </w:rPr>
        <w:t>9</w:t>
      </w:r>
      <w:r w:rsidR="0041308A" w:rsidRPr="007E6C3D">
        <w:rPr>
          <w:rFonts w:ascii="Times New Roman" w:eastAsia="Times New Roman" w:hAnsi="Times New Roman" w:cs="Times New Roman"/>
          <w:b/>
          <w:sz w:val="24"/>
          <w:szCs w:val="24"/>
          <w:lang w:val="en-GB"/>
        </w:rPr>
        <w:t>/202</w:t>
      </w:r>
      <w:r w:rsidR="00F73F49" w:rsidRPr="007E6C3D">
        <w:rPr>
          <w:rFonts w:ascii="Times New Roman" w:eastAsia="Times New Roman" w:hAnsi="Times New Roman" w:cs="Times New Roman"/>
          <w:b/>
          <w:sz w:val="24"/>
          <w:szCs w:val="24"/>
          <w:lang w:val="en-GB"/>
        </w:rPr>
        <w:t>5</w:t>
      </w:r>
      <w:r w:rsidR="0041308A" w:rsidRPr="007E6C3D">
        <w:rPr>
          <w:rFonts w:ascii="Times New Roman" w:eastAsia="Times New Roman" w:hAnsi="Times New Roman" w:cs="Times New Roman"/>
          <w:b/>
          <w:sz w:val="24"/>
          <w:szCs w:val="24"/>
          <w:lang w:val="en-GB"/>
        </w:rPr>
        <w:t xml:space="preserve"> </w:t>
      </w:r>
    </w:p>
    <w:p w14:paraId="7988CF6D" w14:textId="77777777" w:rsidR="00FF5EA6" w:rsidRPr="007E6C3D"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7E6C3D" w:rsidRDefault="00F64818" w:rsidP="001770F8">
      <w:pPr>
        <w:spacing w:after="0" w:line="240" w:lineRule="auto"/>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Highlights</w:t>
      </w:r>
    </w:p>
    <w:p w14:paraId="50819CBB" w14:textId="2C0825BF" w:rsidR="00676DC1" w:rsidRPr="007E6C3D"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7372F7E8" w14:textId="77777777" w:rsidR="00490200" w:rsidRDefault="00DD7F58" w:rsidP="00DD7F58">
      <w:pPr>
        <w:pStyle w:val="ListParagraph"/>
        <w:numPr>
          <w:ilvl w:val="3"/>
          <w:numId w:val="24"/>
        </w:numPr>
        <w:spacing w:after="160" w:line="259" w:lineRule="auto"/>
        <w:ind w:left="360"/>
        <w:jc w:val="both"/>
        <w:rPr>
          <w:rFonts w:ascii="Times New Roman" w:eastAsia="Palatino Linotype" w:hAnsi="Times New Roman" w:cs="Times New Roman"/>
          <w:sz w:val="24"/>
          <w:szCs w:val="24"/>
        </w:rPr>
      </w:pPr>
      <w:bookmarkStart w:id="1" w:name="_Hlk206410595"/>
      <w:r w:rsidRPr="00DD7F58">
        <w:rPr>
          <w:rFonts w:ascii="Times New Roman" w:eastAsia="Palatino Linotype" w:hAnsi="Times New Roman" w:cs="Times New Roman"/>
          <w:sz w:val="24"/>
          <w:szCs w:val="24"/>
        </w:rPr>
        <w:t>Integrated Mission Short Duration Patrol (SDP) to Longamere Boma, Mugwo Payam, Yei River County</w:t>
      </w:r>
    </w:p>
    <w:p w14:paraId="083829EF" w14:textId="6C4A24CF" w:rsidR="00DD7F58" w:rsidRPr="00DD7F58" w:rsidRDefault="00DD7F58" w:rsidP="00490200">
      <w:pPr>
        <w:pStyle w:val="ListParagraph"/>
        <w:spacing w:after="160" w:line="259" w:lineRule="auto"/>
        <w:ind w:left="360"/>
        <w:jc w:val="both"/>
        <w:rPr>
          <w:rFonts w:ascii="Times New Roman" w:eastAsia="Palatino Linotype" w:hAnsi="Times New Roman" w:cs="Times New Roman"/>
          <w:sz w:val="24"/>
          <w:szCs w:val="24"/>
        </w:rPr>
      </w:pPr>
      <w:r w:rsidRPr="00DD7F58">
        <w:rPr>
          <w:rFonts w:ascii="Times New Roman" w:eastAsia="Palatino Linotype" w:hAnsi="Times New Roman" w:cs="Times New Roman"/>
          <w:sz w:val="24"/>
          <w:szCs w:val="24"/>
        </w:rPr>
        <w:t xml:space="preserve"> </w:t>
      </w:r>
    </w:p>
    <w:p w14:paraId="2740EF3D" w14:textId="1BE5C8DC" w:rsidR="008745CF" w:rsidRDefault="00103F3C" w:rsidP="00775EFE">
      <w:pPr>
        <w:pStyle w:val="ListParagraph"/>
        <w:numPr>
          <w:ilvl w:val="0"/>
          <w:numId w:val="24"/>
        </w:numPr>
        <w:ind w:left="360"/>
        <w:rPr>
          <w:rFonts w:ascii="Times New Roman" w:eastAsia="Palatino Linotype" w:hAnsi="Times New Roman" w:cs="Times New Roman"/>
          <w:bCs/>
          <w:sz w:val="24"/>
          <w:szCs w:val="24"/>
          <w:lang w:val="en-GB"/>
        </w:rPr>
      </w:pPr>
      <w:r>
        <w:rPr>
          <w:rFonts w:ascii="Times New Roman" w:eastAsia="Palatino Linotype" w:hAnsi="Times New Roman" w:cs="Times New Roman"/>
          <w:bCs/>
          <w:sz w:val="24"/>
          <w:szCs w:val="24"/>
          <w:lang w:val="en-GB"/>
        </w:rPr>
        <w:t>Follow and update on an incident of s</w:t>
      </w:r>
      <w:r w:rsidR="008745CF" w:rsidRPr="008745CF">
        <w:rPr>
          <w:rFonts w:ascii="Times New Roman" w:eastAsia="Palatino Linotype" w:hAnsi="Times New Roman" w:cs="Times New Roman"/>
          <w:bCs/>
          <w:sz w:val="24"/>
          <w:szCs w:val="24"/>
          <w:lang w:val="en-GB"/>
        </w:rPr>
        <w:t xml:space="preserve">hooting and injuring of </w:t>
      </w:r>
      <w:r w:rsidR="00B72393">
        <w:rPr>
          <w:rFonts w:ascii="Times New Roman" w:eastAsia="Palatino Linotype" w:hAnsi="Times New Roman" w:cs="Times New Roman"/>
          <w:bCs/>
          <w:sz w:val="24"/>
          <w:szCs w:val="24"/>
          <w:lang w:val="en-GB"/>
        </w:rPr>
        <w:t xml:space="preserve">three civilians including a mother  and her </w:t>
      </w:r>
      <w:r w:rsidR="008745CF" w:rsidRPr="008745CF">
        <w:rPr>
          <w:rFonts w:ascii="Times New Roman" w:eastAsia="Palatino Linotype" w:hAnsi="Times New Roman" w:cs="Times New Roman"/>
          <w:bCs/>
          <w:sz w:val="24"/>
          <w:szCs w:val="24"/>
          <w:lang w:val="en-GB"/>
        </w:rPr>
        <w:t xml:space="preserve">two </w:t>
      </w:r>
      <w:r w:rsidR="00674A68">
        <w:rPr>
          <w:rFonts w:ascii="Times New Roman" w:eastAsia="Palatino Linotype" w:hAnsi="Times New Roman" w:cs="Times New Roman"/>
          <w:bCs/>
          <w:sz w:val="24"/>
          <w:szCs w:val="24"/>
          <w:lang w:val="en-GB"/>
        </w:rPr>
        <w:t>fe</w:t>
      </w:r>
      <w:r w:rsidR="007935D3">
        <w:rPr>
          <w:rFonts w:ascii="Times New Roman" w:eastAsia="Palatino Linotype" w:hAnsi="Times New Roman" w:cs="Times New Roman"/>
          <w:bCs/>
          <w:sz w:val="24"/>
          <w:szCs w:val="24"/>
          <w:lang w:val="en-GB"/>
        </w:rPr>
        <w:t xml:space="preserve">male </w:t>
      </w:r>
      <w:r w:rsidR="008745CF" w:rsidRPr="008745CF">
        <w:rPr>
          <w:rFonts w:ascii="Times New Roman" w:eastAsia="Palatino Linotype" w:hAnsi="Times New Roman" w:cs="Times New Roman"/>
          <w:bCs/>
          <w:sz w:val="24"/>
          <w:szCs w:val="24"/>
          <w:lang w:val="en-GB"/>
        </w:rPr>
        <w:t xml:space="preserve">children </w:t>
      </w:r>
      <w:r w:rsidR="00B72393">
        <w:rPr>
          <w:rFonts w:ascii="Times New Roman" w:eastAsia="Palatino Linotype" w:hAnsi="Times New Roman" w:cs="Times New Roman"/>
          <w:bCs/>
          <w:sz w:val="24"/>
          <w:szCs w:val="24"/>
          <w:lang w:val="en-GB"/>
        </w:rPr>
        <w:t xml:space="preserve"> </w:t>
      </w:r>
      <w:r w:rsidR="008745CF" w:rsidRPr="008745CF">
        <w:rPr>
          <w:rFonts w:ascii="Times New Roman" w:eastAsia="Palatino Linotype" w:hAnsi="Times New Roman" w:cs="Times New Roman"/>
          <w:bCs/>
          <w:sz w:val="24"/>
          <w:szCs w:val="24"/>
          <w:lang w:val="en-GB"/>
        </w:rPr>
        <w:t>by suspected elements of the South Sudan People’s Defence Forces in Ombasi Boma, Otogo Payam, Yei River County</w:t>
      </w:r>
    </w:p>
    <w:bookmarkEnd w:id="0"/>
    <w:bookmarkEnd w:id="1"/>
    <w:p w14:paraId="343DC71E" w14:textId="3C280854" w:rsidR="00D00EAF" w:rsidRPr="00DD7F58"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7E6C3D">
        <w:rPr>
          <w:rFonts w:ascii="Times New Roman" w:eastAsia="Calibri" w:hAnsi="Times New Roman" w:cs="Times New Roman"/>
          <w:b/>
          <w:bCs/>
          <w:sz w:val="24"/>
          <w:szCs w:val="24"/>
          <w:lang w:val="en-GB"/>
        </w:rPr>
        <w:t xml:space="preserve">Political and </w:t>
      </w:r>
      <w:r w:rsidR="00F533B4" w:rsidRPr="007E6C3D">
        <w:rPr>
          <w:rFonts w:ascii="Times New Roman" w:eastAsia="Calibri" w:hAnsi="Times New Roman" w:cs="Times New Roman"/>
          <w:b/>
          <w:bCs/>
          <w:sz w:val="24"/>
          <w:szCs w:val="24"/>
          <w:lang w:val="en-GB"/>
        </w:rPr>
        <w:t>S</w:t>
      </w:r>
      <w:r w:rsidRPr="007E6C3D">
        <w:rPr>
          <w:rFonts w:ascii="Times New Roman" w:eastAsia="Calibri" w:hAnsi="Times New Roman" w:cs="Times New Roman"/>
          <w:b/>
          <w:bCs/>
          <w:sz w:val="24"/>
          <w:szCs w:val="24"/>
          <w:lang w:val="en-GB"/>
        </w:rPr>
        <w:t xml:space="preserve">ecurity </w:t>
      </w:r>
      <w:r w:rsidR="00F533B4" w:rsidRPr="007E6C3D">
        <w:rPr>
          <w:rFonts w:ascii="Times New Roman" w:eastAsia="Calibri" w:hAnsi="Times New Roman" w:cs="Times New Roman"/>
          <w:b/>
          <w:bCs/>
          <w:sz w:val="24"/>
          <w:szCs w:val="24"/>
          <w:lang w:val="en-GB"/>
        </w:rPr>
        <w:t>U</w:t>
      </w:r>
      <w:r w:rsidRPr="007E6C3D">
        <w:rPr>
          <w:rFonts w:ascii="Times New Roman" w:eastAsia="Calibri" w:hAnsi="Times New Roman" w:cs="Times New Roman"/>
          <w:b/>
          <w:bCs/>
          <w:sz w:val="24"/>
          <w:szCs w:val="24"/>
          <w:lang w:val="en-GB"/>
        </w:rPr>
        <w:t>pdates</w:t>
      </w:r>
    </w:p>
    <w:p w14:paraId="1053179F" w14:textId="77777777" w:rsidR="00DD7F58" w:rsidRPr="007935D3" w:rsidRDefault="00DD7F58" w:rsidP="00DD7F58">
      <w:pPr>
        <w:spacing w:after="0" w:line="240" w:lineRule="auto"/>
        <w:ind w:left="284"/>
        <w:contextualSpacing/>
        <w:jc w:val="both"/>
        <w:rPr>
          <w:rFonts w:ascii="Times New Roman" w:eastAsia="Palatino Linotype" w:hAnsi="Times New Roman" w:cs="Times New Roman"/>
          <w:b/>
          <w:bCs/>
          <w:sz w:val="24"/>
          <w:szCs w:val="24"/>
          <w:lang w:val="en-GB"/>
        </w:rPr>
      </w:pPr>
    </w:p>
    <w:p w14:paraId="347EEA30" w14:textId="77777777" w:rsidR="00DD7F58" w:rsidRPr="00265E91" w:rsidRDefault="00DD7F58" w:rsidP="00DD7F58">
      <w:pPr>
        <w:pStyle w:val="ListParagraph"/>
        <w:numPr>
          <w:ilvl w:val="3"/>
          <w:numId w:val="23"/>
        </w:numPr>
        <w:spacing w:after="160" w:line="259" w:lineRule="auto"/>
        <w:ind w:left="540"/>
        <w:jc w:val="both"/>
        <w:rPr>
          <w:rFonts w:ascii="Times New Roman" w:eastAsia="Palatino Linotype" w:hAnsi="Times New Roman" w:cs="Times New Roman"/>
          <w:i/>
          <w:iCs/>
          <w:sz w:val="24"/>
          <w:szCs w:val="24"/>
        </w:rPr>
      </w:pPr>
      <w:r w:rsidRPr="00265E91">
        <w:rPr>
          <w:rFonts w:ascii="Times New Roman" w:eastAsia="Palatino Linotype" w:hAnsi="Times New Roman" w:cs="Times New Roman"/>
          <w:b/>
          <w:bCs/>
          <w:i/>
          <w:iCs/>
          <w:sz w:val="24"/>
          <w:szCs w:val="24"/>
        </w:rPr>
        <w:t xml:space="preserve">Integrated Mission Short Duration Patrol (SDP) to </w:t>
      </w:r>
      <w:r>
        <w:rPr>
          <w:rFonts w:ascii="Times New Roman" w:eastAsia="Palatino Linotype" w:hAnsi="Times New Roman" w:cs="Times New Roman"/>
          <w:b/>
          <w:bCs/>
          <w:i/>
          <w:iCs/>
          <w:sz w:val="24"/>
          <w:szCs w:val="24"/>
        </w:rPr>
        <w:t>Longamere Boma, Mugwo</w:t>
      </w:r>
      <w:r w:rsidRPr="00265E91">
        <w:rPr>
          <w:rFonts w:ascii="Times New Roman" w:eastAsia="Palatino Linotype" w:hAnsi="Times New Roman" w:cs="Times New Roman"/>
          <w:b/>
          <w:bCs/>
          <w:i/>
          <w:iCs/>
          <w:sz w:val="24"/>
          <w:szCs w:val="24"/>
        </w:rPr>
        <w:t xml:space="preserve"> Payam, Yei River County </w:t>
      </w:r>
    </w:p>
    <w:p w14:paraId="03EB0E08" w14:textId="77777777" w:rsidR="00DD7F58" w:rsidRPr="00B34180" w:rsidRDefault="00DD7F58" w:rsidP="00DD7F58">
      <w:pPr>
        <w:spacing w:after="0" w:line="240" w:lineRule="auto"/>
        <w:contextualSpacing/>
        <w:jc w:val="both"/>
        <w:rPr>
          <w:rFonts w:ascii="Times New Roman" w:eastAsia="Palatino Linotype" w:hAnsi="Times New Roman" w:cs="Times New Roman"/>
          <w:bCs/>
          <w:sz w:val="24"/>
          <w:szCs w:val="24"/>
        </w:rPr>
      </w:pPr>
      <w:r w:rsidRPr="0047250D">
        <w:rPr>
          <w:rFonts w:ascii="Times New Roman" w:eastAsia="Palatino Linotype" w:hAnsi="Times New Roman" w:cs="Times New Roman"/>
          <w:bCs/>
          <w:sz w:val="24"/>
          <w:szCs w:val="24"/>
        </w:rPr>
        <w:t xml:space="preserve">On </w:t>
      </w:r>
      <w:r>
        <w:rPr>
          <w:rFonts w:ascii="Times New Roman" w:eastAsia="Palatino Linotype" w:hAnsi="Times New Roman" w:cs="Times New Roman"/>
          <w:bCs/>
          <w:sz w:val="24"/>
          <w:szCs w:val="24"/>
        </w:rPr>
        <w:t>18</w:t>
      </w:r>
      <w:r w:rsidRPr="001A7E73">
        <w:rPr>
          <w:rFonts w:ascii="Times New Roman" w:eastAsia="Palatino Linotype" w:hAnsi="Times New Roman" w:cs="Times New Roman"/>
          <w:bCs/>
          <w:sz w:val="24"/>
          <w:szCs w:val="24"/>
        </w:rPr>
        <w:t xml:space="preserve"> September 2025</w:t>
      </w:r>
      <w:r w:rsidRPr="0047250D">
        <w:rPr>
          <w:rFonts w:ascii="Times New Roman" w:eastAsia="Palatino Linotype" w:hAnsi="Times New Roman" w:cs="Times New Roman"/>
          <w:bCs/>
          <w:sz w:val="24"/>
          <w:szCs w:val="24"/>
        </w:rPr>
        <w:t xml:space="preserve">, HRD YFO </w:t>
      </w:r>
      <w:r>
        <w:rPr>
          <w:rFonts w:ascii="Times New Roman" w:eastAsia="Palatino Linotype" w:hAnsi="Times New Roman" w:cs="Times New Roman"/>
          <w:bCs/>
          <w:sz w:val="24"/>
          <w:szCs w:val="24"/>
        </w:rPr>
        <w:t>together with CAD, CPU, UNMOs, UNPOL and NEPBATT protection force conducted an i</w:t>
      </w:r>
      <w:r w:rsidRPr="002426A8">
        <w:rPr>
          <w:rFonts w:ascii="Times New Roman" w:eastAsia="Palatino Linotype" w:hAnsi="Times New Roman" w:cs="Times New Roman"/>
          <w:bCs/>
          <w:sz w:val="24"/>
          <w:szCs w:val="24"/>
        </w:rPr>
        <w:t xml:space="preserve">ntegrated Mission Short Duration Patrol (SDP) to </w:t>
      </w:r>
      <w:r>
        <w:rPr>
          <w:rFonts w:ascii="Times New Roman" w:eastAsia="Palatino Linotype" w:hAnsi="Times New Roman" w:cs="Times New Roman"/>
          <w:bCs/>
          <w:sz w:val="24"/>
          <w:szCs w:val="24"/>
        </w:rPr>
        <w:t>Mugwo</w:t>
      </w:r>
      <w:r w:rsidRPr="002426A8">
        <w:rPr>
          <w:rFonts w:ascii="Times New Roman" w:eastAsia="Palatino Linotype" w:hAnsi="Times New Roman" w:cs="Times New Roman"/>
          <w:bCs/>
          <w:sz w:val="24"/>
          <w:szCs w:val="24"/>
        </w:rPr>
        <w:t xml:space="preserve"> Payam, Yei River County</w:t>
      </w:r>
      <w:r>
        <w:rPr>
          <w:rFonts w:ascii="Times New Roman" w:eastAsia="Palatino Linotype" w:hAnsi="Times New Roman" w:cs="Times New Roman"/>
          <w:bCs/>
          <w:sz w:val="24"/>
          <w:szCs w:val="24"/>
        </w:rPr>
        <w:t xml:space="preserve">. The team met with the local authorities in the area including Lt. Col. Bang Majak; the SSPDF Commander, Nuel Latio Isaac; the Payam Director, Simon Akasa; the Head Chief, and Jackson Modi; the Police Chief. </w:t>
      </w:r>
      <w:r w:rsidRPr="00B34180">
        <w:rPr>
          <w:rFonts w:ascii="Times New Roman" w:eastAsia="Palatino Linotype" w:hAnsi="Times New Roman" w:cs="Times New Roman"/>
          <w:bCs/>
          <w:sz w:val="24"/>
          <w:szCs w:val="24"/>
        </w:rPr>
        <w:t>The purpose of the meeting was to document recent security incidents and assess the human rights and humanitarian situation in the area</w:t>
      </w:r>
      <w:r>
        <w:rPr>
          <w:rFonts w:ascii="Times New Roman" w:eastAsia="Palatino Linotype" w:hAnsi="Times New Roman" w:cs="Times New Roman"/>
          <w:bCs/>
          <w:sz w:val="24"/>
          <w:szCs w:val="24"/>
        </w:rPr>
        <w:t>, as well as follow up on civil-military relations and child protection concerns</w:t>
      </w:r>
      <w:r w:rsidRPr="00B34180">
        <w:rPr>
          <w:rFonts w:ascii="Times New Roman" w:eastAsia="Palatino Linotype" w:hAnsi="Times New Roman" w:cs="Times New Roman"/>
          <w:bCs/>
          <w:sz w:val="24"/>
          <w:szCs w:val="24"/>
        </w:rPr>
        <w:t>.</w:t>
      </w:r>
    </w:p>
    <w:p w14:paraId="6B85ED2B" w14:textId="77777777" w:rsidR="00DD7F58" w:rsidRPr="00B34180" w:rsidRDefault="00DD7F58" w:rsidP="00DD7F58">
      <w:pPr>
        <w:spacing w:after="0" w:line="240" w:lineRule="auto"/>
        <w:contextualSpacing/>
        <w:rPr>
          <w:rFonts w:ascii="Times New Roman" w:eastAsia="Palatino Linotype" w:hAnsi="Times New Roman" w:cs="Times New Roman"/>
          <w:bCs/>
          <w:sz w:val="24"/>
          <w:szCs w:val="24"/>
        </w:rPr>
      </w:pPr>
    </w:p>
    <w:p w14:paraId="0BE88788" w14:textId="549F0B14" w:rsidR="00DD7F58" w:rsidRDefault="00DD7F58" w:rsidP="00DD7F58">
      <w:pPr>
        <w:spacing w:after="0" w:line="240" w:lineRule="auto"/>
        <w:contextualSpacing/>
        <w:jc w:val="both"/>
        <w:rPr>
          <w:rFonts w:ascii="Times New Roman" w:eastAsia="Palatino Linotype" w:hAnsi="Times New Roman" w:cs="Times New Roman"/>
          <w:bCs/>
          <w:sz w:val="24"/>
          <w:szCs w:val="24"/>
        </w:rPr>
      </w:pPr>
      <w:r w:rsidRPr="005B3A85">
        <w:rPr>
          <w:rFonts w:ascii="Times New Roman" w:eastAsia="Palatino Linotype" w:hAnsi="Times New Roman" w:cs="Times New Roman"/>
          <w:bCs/>
          <w:sz w:val="24"/>
          <w:szCs w:val="24"/>
        </w:rPr>
        <w:t xml:space="preserve">According to the SSPDF, the security situation </w:t>
      </w:r>
      <w:r>
        <w:rPr>
          <w:rFonts w:ascii="Times New Roman" w:eastAsia="Palatino Linotype" w:hAnsi="Times New Roman" w:cs="Times New Roman"/>
          <w:bCs/>
          <w:sz w:val="24"/>
          <w:szCs w:val="24"/>
        </w:rPr>
        <w:t xml:space="preserve">in Mugwo has been calm since the start of September 2025, even though the situation remains unpredictable with </w:t>
      </w:r>
      <w:r>
        <w:rPr>
          <w:rFonts w:ascii="Times New Roman" w:eastAsia="Palatino Linotype" w:hAnsi="Times New Roman" w:cs="Times New Roman"/>
          <w:bCs/>
          <w:sz w:val="24"/>
          <w:szCs w:val="24"/>
        </w:rPr>
        <w:t xml:space="preserve">armed groups encamping in </w:t>
      </w:r>
      <w:r>
        <w:rPr>
          <w:rFonts w:ascii="Times New Roman" w:eastAsia="Palatino Linotype" w:hAnsi="Times New Roman" w:cs="Times New Roman"/>
          <w:bCs/>
          <w:sz w:val="24"/>
          <w:szCs w:val="24"/>
        </w:rPr>
        <w:t>nearby</w:t>
      </w:r>
      <w:r>
        <w:rPr>
          <w:rFonts w:ascii="Times New Roman" w:eastAsia="Palatino Linotype" w:hAnsi="Times New Roman" w:cs="Times New Roman"/>
          <w:bCs/>
          <w:sz w:val="24"/>
          <w:szCs w:val="24"/>
        </w:rPr>
        <w:t xml:space="preserve"> remote areas</w:t>
      </w:r>
      <w:r>
        <w:rPr>
          <w:rFonts w:ascii="Times New Roman" w:eastAsia="Palatino Linotype" w:hAnsi="Times New Roman" w:cs="Times New Roman"/>
          <w:bCs/>
          <w:sz w:val="24"/>
          <w:szCs w:val="24"/>
        </w:rPr>
        <w:t>. He further confirmed the attack on the SSPDF barracks on 01 August 2025 by the joined force of National Salvation Front (NAS) and the Sudan People’s Liberation Army in Opposition (SPLA-iO), highlighting that there were several casualties on both sides (</w:t>
      </w:r>
      <w:r w:rsidRPr="00743408">
        <w:rPr>
          <w:rFonts w:ascii="Times New Roman" w:eastAsia="Palatino Linotype" w:hAnsi="Times New Roman" w:cs="Times New Roman"/>
          <w:bCs/>
          <w:i/>
          <w:iCs/>
          <w:sz w:val="24"/>
          <w:szCs w:val="24"/>
        </w:rPr>
        <w:t>see 20250801 HRD-YFO Daily Report</w:t>
      </w:r>
      <w:r>
        <w:rPr>
          <w:rFonts w:ascii="Times New Roman" w:eastAsia="Palatino Linotype" w:hAnsi="Times New Roman" w:cs="Times New Roman"/>
          <w:bCs/>
          <w:sz w:val="24"/>
          <w:szCs w:val="24"/>
        </w:rPr>
        <w:t>). The commander confirmed the alliance of SPLA-iO and NAS against the SSPDF, highlighting that the attack on SSPDF barracks in Mugwo Payam on August 01</w:t>
      </w:r>
      <w:r w:rsidR="001C2D05">
        <w:rPr>
          <w:rFonts w:ascii="Times New Roman" w:eastAsia="Palatino Linotype" w:hAnsi="Times New Roman" w:cs="Times New Roman"/>
          <w:bCs/>
          <w:sz w:val="24"/>
          <w:szCs w:val="24"/>
        </w:rPr>
        <w:t>, 2025,</w:t>
      </w:r>
      <w:r>
        <w:rPr>
          <w:rFonts w:ascii="Times New Roman" w:eastAsia="Palatino Linotype" w:hAnsi="Times New Roman" w:cs="Times New Roman"/>
          <w:bCs/>
          <w:sz w:val="24"/>
          <w:szCs w:val="24"/>
        </w:rPr>
        <w:t xml:space="preserve"> involved more than 100 combined rebel elements. </w:t>
      </w:r>
    </w:p>
    <w:p w14:paraId="72A41816" w14:textId="77777777" w:rsidR="00DD7F58" w:rsidRDefault="00DD7F58" w:rsidP="00DD7F58">
      <w:pPr>
        <w:spacing w:after="0" w:line="240" w:lineRule="auto"/>
        <w:contextualSpacing/>
        <w:jc w:val="both"/>
        <w:rPr>
          <w:rFonts w:ascii="Times New Roman" w:eastAsia="Palatino Linotype" w:hAnsi="Times New Roman" w:cs="Times New Roman"/>
          <w:bCs/>
          <w:sz w:val="24"/>
          <w:szCs w:val="24"/>
        </w:rPr>
      </w:pPr>
    </w:p>
    <w:p w14:paraId="1C3D003A" w14:textId="27707014" w:rsidR="00DD7F58" w:rsidRDefault="00DD7F58" w:rsidP="00DD7F58">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Additionally, the Payam Director added that the movement of NAS and SPLA-iO forces in the area has </w:t>
      </w:r>
      <w:r w:rsidR="001C2D05">
        <w:rPr>
          <w:rFonts w:ascii="Times New Roman" w:eastAsia="Palatino Linotype" w:hAnsi="Times New Roman" w:cs="Times New Roman"/>
          <w:bCs/>
          <w:sz w:val="24"/>
          <w:szCs w:val="24"/>
        </w:rPr>
        <w:t>instilled</w:t>
      </w:r>
      <w:r>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 xml:space="preserve">fear and accused NAS elements of </w:t>
      </w:r>
      <w:r>
        <w:rPr>
          <w:rFonts w:ascii="Times New Roman" w:eastAsia="Palatino Linotype" w:hAnsi="Times New Roman" w:cs="Times New Roman"/>
          <w:bCs/>
          <w:sz w:val="24"/>
          <w:szCs w:val="24"/>
        </w:rPr>
        <w:t xml:space="preserve">looting valuables including food items, </w:t>
      </w:r>
      <w:r w:rsidR="001C2D05">
        <w:rPr>
          <w:rFonts w:ascii="Times New Roman" w:eastAsia="Palatino Linotype" w:hAnsi="Times New Roman" w:cs="Times New Roman"/>
          <w:bCs/>
          <w:sz w:val="24"/>
          <w:szCs w:val="24"/>
        </w:rPr>
        <w:t>livestock,</w:t>
      </w:r>
      <w:r>
        <w:rPr>
          <w:rFonts w:ascii="Times New Roman" w:eastAsia="Palatino Linotype" w:hAnsi="Times New Roman" w:cs="Times New Roman"/>
          <w:bCs/>
          <w:sz w:val="24"/>
          <w:szCs w:val="24"/>
        </w:rPr>
        <w:t xml:space="preserve"> and other personal belongings. He further raised concerns about the poor nature of the road from Mugwo Payam to Yei Town, highlighting that it facilitates rebel attacks and limits </w:t>
      </w:r>
      <w:r>
        <w:rPr>
          <w:rFonts w:ascii="Times New Roman" w:eastAsia="Palatino Linotype" w:hAnsi="Times New Roman" w:cs="Times New Roman"/>
          <w:bCs/>
          <w:sz w:val="24"/>
          <w:szCs w:val="24"/>
        </w:rPr>
        <w:t xml:space="preserve">timely </w:t>
      </w:r>
      <w:r>
        <w:rPr>
          <w:rFonts w:ascii="Times New Roman" w:eastAsia="Palatino Linotype" w:hAnsi="Times New Roman" w:cs="Times New Roman"/>
          <w:bCs/>
          <w:sz w:val="24"/>
          <w:szCs w:val="24"/>
        </w:rPr>
        <w:t>intervention</w:t>
      </w:r>
      <w:r>
        <w:rPr>
          <w:rFonts w:ascii="Times New Roman" w:eastAsia="Palatino Linotype" w:hAnsi="Times New Roman" w:cs="Times New Roman"/>
          <w:bCs/>
          <w:sz w:val="24"/>
          <w:szCs w:val="24"/>
        </w:rPr>
        <w:t xml:space="preserve"> by government forces and authorities</w:t>
      </w:r>
      <w:r>
        <w:rPr>
          <w:rFonts w:ascii="Times New Roman" w:eastAsia="Palatino Linotype" w:hAnsi="Times New Roman" w:cs="Times New Roman"/>
          <w:bCs/>
          <w:sz w:val="24"/>
          <w:szCs w:val="24"/>
        </w:rPr>
        <w:t xml:space="preserve">. He solicited with the team to advocate with the County Commissioner to consider the rehabilitation of the road. </w:t>
      </w:r>
    </w:p>
    <w:p w14:paraId="6B3E6AD6" w14:textId="77777777" w:rsidR="00DD7F58" w:rsidRDefault="00DD7F58" w:rsidP="00DD7F58">
      <w:pPr>
        <w:spacing w:after="0" w:line="240" w:lineRule="auto"/>
        <w:contextualSpacing/>
        <w:jc w:val="both"/>
        <w:rPr>
          <w:rFonts w:ascii="Times New Roman" w:eastAsia="Palatino Linotype" w:hAnsi="Times New Roman" w:cs="Times New Roman"/>
          <w:bCs/>
          <w:sz w:val="24"/>
          <w:szCs w:val="24"/>
        </w:rPr>
      </w:pPr>
    </w:p>
    <w:p w14:paraId="099B99C4" w14:textId="4F438A9E" w:rsidR="00DD7F58" w:rsidRDefault="00DD7F58" w:rsidP="004167EC">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lastRenderedPageBreak/>
        <w:t xml:space="preserve">The head chief also reported that the harassment of civilians in the area is mainly perpetrated by the rebel groups. </w:t>
      </w:r>
      <w:r w:rsidR="004167EC">
        <w:rPr>
          <w:rFonts w:ascii="Times New Roman" w:eastAsia="Palatino Linotype" w:hAnsi="Times New Roman" w:cs="Times New Roman"/>
          <w:bCs/>
          <w:sz w:val="24"/>
          <w:szCs w:val="24"/>
        </w:rPr>
        <w:t>He, however,</w:t>
      </w:r>
      <w:r>
        <w:rPr>
          <w:rFonts w:ascii="Times New Roman" w:eastAsia="Palatino Linotype" w:hAnsi="Times New Roman" w:cs="Times New Roman"/>
          <w:bCs/>
          <w:sz w:val="24"/>
          <w:szCs w:val="24"/>
        </w:rPr>
        <w:t xml:space="preserve"> did not completely waive the</w:t>
      </w:r>
      <w:r w:rsidR="004167EC">
        <w:rPr>
          <w:rFonts w:ascii="Times New Roman" w:eastAsia="Palatino Linotype" w:hAnsi="Times New Roman" w:cs="Times New Roman"/>
          <w:bCs/>
          <w:sz w:val="24"/>
          <w:szCs w:val="24"/>
        </w:rPr>
        <w:t xml:space="preserve"> accusation</w:t>
      </w:r>
      <w:r>
        <w:rPr>
          <w:rFonts w:ascii="Times New Roman" w:eastAsia="Palatino Linotype" w:hAnsi="Times New Roman" w:cs="Times New Roman"/>
          <w:bCs/>
          <w:sz w:val="24"/>
          <w:szCs w:val="24"/>
        </w:rPr>
        <w:t xml:space="preserve"> that the SSPDF also take part in the harassment of civilians. He added that the increased harassment of civilians has resulted in the forced displacement of civilians from Udukor</w:t>
      </w:r>
      <w:r w:rsidR="008B07C8">
        <w:rPr>
          <w:rFonts w:ascii="Times New Roman" w:eastAsia="Palatino Linotype" w:hAnsi="Times New Roman" w:cs="Times New Roman"/>
          <w:bCs/>
          <w:sz w:val="24"/>
          <w:szCs w:val="24"/>
        </w:rPr>
        <w:t>i</w:t>
      </w:r>
      <w:r>
        <w:rPr>
          <w:rFonts w:ascii="Times New Roman" w:eastAsia="Palatino Linotype" w:hAnsi="Times New Roman" w:cs="Times New Roman"/>
          <w:bCs/>
          <w:sz w:val="24"/>
          <w:szCs w:val="24"/>
        </w:rPr>
        <w:t xml:space="preserve">, Longamere Boma. Additionally, he mentioned </w:t>
      </w:r>
      <w:r w:rsidR="004167EC">
        <w:rPr>
          <w:rFonts w:ascii="Times New Roman" w:eastAsia="Palatino Linotype" w:hAnsi="Times New Roman" w:cs="Times New Roman"/>
          <w:bCs/>
          <w:sz w:val="24"/>
          <w:szCs w:val="24"/>
        </w:rPr>
        <w:t>several</w:t>
      </w:r>
      <w:r>
        <w:rPr>
          <w:rFonts w:ascii="Times New Roman" w:eastAsia="Palatino Linotype" w:hAnsi="Times New Roman" w:cs="Times New Roman"/>
          <w:bCs/>
          <w:sz w:val="24"/>
          <w:szCs w:val="24"/>
        </w:rPr>
        <w:t xml:space="preserve"> schools that were deserted due to clashes between SSPDF and the joined force</w:t>
      </w:r>
      <w:r w:rsidR="004167EC">
        <w:rPr>
          <w:rFonts w:ascii="Times New Roman" w:eastAsia="Palatino Linotype" w:hAnsi="Times New Roman" w:cs="Times New Roman"/>
          <w:bCs/>
          <w:sz w:val="24"/>
          <w:szCs w:val="24"/>
        </w:rPr>
        <w:t>s</w:t>
      </w:r>
      <w:r>
        <w:rPr>
          <w:rFonts w:ascii="Times New Roman" w:eastAsia="Palatino Linotype" w:hAnsi="Times New Roman" w:cs="Times New Roman"/>
          <w:bCs/>
          <w:sz w:val="24"/>
          <w:szCs w:val="24"/>
        </w:rPr>
        <w:t xml:space="preserve"> of NAS and SPLA-iO</w:t>
      </w:r>
      <w:r w:rsidR="004167EC">
        <w:rPr>
          <w:rFonts w:ascii="Times New Roman" w:eastAsia="Palatino Linotype" w:hAnsi="Times New Roman" w:cs="Times New Roman"/>
          <w:bCs/>
          <w:sz w:val="24"/>
          <w:szCs w:val="24"/>
        </w:rPr>
        <w:t>. Moreover, other primary schools remained occupied by SSPDF which is a serious violation.</w:t>
      </w:r>
    </w:p>
    <w:p w14:paraId="3CCBA985" w14:textId="77777777" w:rsidR="004167EC" w:rsidRDefault="004167EC" w:rsidP="00DD7F58">
      <w:pPr>
        <w:spacing w:after="0" w:line="240" w:lineRule="auto"/>
        <w:contextualSpacing/>
        <w:jc w:val="both"/>
        <w:rPr>
          <w:rFonts w:ascii="Times New Roman" w:eastAsia="Palatino Linotype" w:hAnsi="Times New Roman" w:cs="Times New Roman"/>
          <w:bCs/>
          <w:sz w:val="24"/>
          <w:szCs w:val="24"/>
        </w:rPr>
      </w:pPr>
    </w:p>
    <w:p w14:paraId="3166A31C" w14:textId="3ADD4AE7" w:rsidR="00DD7F58" w:rsidRDefault="00DD7F58" w:rsidP="00DD7F58">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Finally, the team conducted a monitoring visit to the Mugwo Police Station where Jackson Modi; the Police Commander reported that the police station constitutes six police officers, including one female. He added that the relationship between the police and the community in the area was cordial and there are no gang groups in the community. At the time of the visit, the facility had no suspects in detention. </w:t>
      </w:r>
    </w:p>
    <w:p w14:paraId="220221D1" w14:textId="77777777" w:rsidR="00DD7F58" w:rsidRDefault="00DD7F58" w:rsidP="007935D3">
      <w:pPr>
        <w:spacing w:after="0" w:line="240" w:lineRule="auto"/>
        <w:contextualSpacing/>
        <w:jc w:val="both"/>
        <w:rPr>
          <w:rFonts w:ascii="Times New Roman" w:eastAsia="Calibri" w:hAnsi="Times New Roman" w:cs="Times New Roman"/>
          <w:b/>
          <w:bCs/>
          <w:sz w:val="24"/>
          <w:szCs w:val="24"/>
          <w:lang w:val="en-GB"/>
        </w:rPr>
      </w:pPr>
    </w:p>
    <w:p w14:paraId="778C8450" w14:textId="6389507B" w:rsidR="00F64818"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Human Rights in the Electoral Process</w:t>
      </w:r>
      <w:r w:rsidR="00F64818" w:rsidRPr="007E6C3D">
        <w:rPr>
          <w:rFonts w:ascii="Times New Roman" w:eastAsia="Palatino Linotype" w:hAnsi="Times New Roman" w:cs="Times New Roman"/>
          <w:b/>
          <w:sz w:val="24"/>
          <w:szCs w:val="24"/>
          <w:lang w:val="en-GB"/>
        </w:rPr>
        <w:t xml:space="preserve"> </w:t>
      </w:r>
    </w:p>
    <w:p w14:paraId="59814634" w14:textId="77777777" w:rsidR="00CC1985" w:rsidRPr="0090449C" w:rsidRDefault="00CC1985" w:rsidP="0090449C">
      <w:pPr>
        <w:spacing w:after="0" w:line="240" w:lineRule="auto"/>
        <w:jc w:val="both"/>
        <w:rPr>
          <w:rFonts w:ascii="Times New Roman" w:eastAsia="Palatino Linotype" w:hAnsi="Times New Roman" w:cs="Times New Roman"/>
          <w:b/>
          <w:sz w:val="24"/>
          <w:szCs w:val="24"/>
          <w:lang w:val="en-GB"/>
        </w:rPr>
      </w:pPr>
    </w:p>
    <w:p w14:paraId="1B4675F7" w14:textId="0EF9C691" w:rsidR="000808FB"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75340A"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D75870"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iolations/</w:t>
      </w:r>
      <w:r w:rsidR="00D75870" w:rsidRPr="007E6C3D">
        <w:rPr>
          <w:rFonts w:ascii="Times New Roman" w:eastAsia="Palatino Linotype" w:hAnsi="Times New Roman" w:cs="Times New Roman"/>
          <w:b/>
          <w:sz w:val="24"/>
          <w:szCs w:val="24"/>
          <w:lang w:val="en-GB"/>
        </w:rPr>
        <w:t>A</w:t>
      </w:r>
      <w:r w:rsidRPr="007E6C3D">
        <w:rPr>
          <w:rFonts w:ascii="Times New Roman" w:eastAsia="Palatino Linotype" w:hAnsi="Times New Roman" w:cs="Times New Roman"/>
          <w:b/>
          <w:sz w:val="24"/>
          <w:szCs w:val="24"/>
          <w:lang w:val="en-GB"/>
        </w:rPr>
        <w:t>buses</w:t>
      </w:r>
    </w:p>
    <w:p w14:paraId="3D707079" w14:textId="77777777" w:rsidR="00393D33" w:rsidRDefault="00393D33" w:rsidP="008745CF">
      <w:pPr>
        <w:spacing w:after="0" w:line="240" w:lineRule="auto"/>
        <w:contextualSpacing/>
        <w:jc w:val="both"/>
        <w:rPr>
          <w:rFonts w:ascii="Times New Roman" w:eastAsia="Palatino Linotype" w:hAnsi="Times New Roman" w:cs="Times New Roman"/>
          <w:b/>
          <w:sz w:val="24"/>
          <w:szCs w:val="24"/>
          <w:lang w:val="en-GB"/>
        </w:rPr>
      </w:pPr>
    </w:p>
    <w:p w14:paraId="052575C5" w14:textId="77777777" w:rsidR="00382F15" w:rsidRPr="00382F15" w:rsidRDefault="00382F15" w:rsidP="00382F15">
      <w:pPr>
        <w:pStyle w:val="ListParagraph"/>
        <w:numPr>
          <w:ilvl w:val="0"/>
          <w:numId w:val="24"/>
        </w:numPr>
        <w:ind w:left="360"/>
        <w:rPr>
          <w:rFonts w:ascii="Times New Roman" w:eastAsia="Palatino Linotype" w:hAnsi="Times New Roman" w:cs="Times New Roman"/>
          <w:b/>
          <w:i/>
          <w:iCs/>
          <w:sz w:val="24"/>
          <w:szCs w:val="24"/>
          <w:lang w:val="en-GB"/>
        </w:rPr>
      </w:pPr>
      <w:bookmarkStart w:id="2" w:name="_Hlk209011406"/>
      <w:r w:rsidRPr="00382F15">
        <w:rPr>
          <w:rFonts w:ascii="Times New Roman" w:eastAsia="Palatino Linotype" w:hAnsi="Times New Roman" w:cs="Times New Roman"/>
          <w:b/>
          <w:i/>
          <w:iCs/>
          <w:sz w:val="24"/>
          <w:szCs w:val="24"/>
          <w:lang w:val="en-GB"/>
        </w:rPr>
        <w:t>Follow and update on an incident of shooting and injuring of three civilians including a mother  and her two female children  by suspected elements of the South Sudan People’s Defence Forces in Ombasi Boma, Otogo Payam, Yei River County</w:t>
      </w:r>
    </w:p>
    <w:p w14:paraId="7A6DDAEA" w14:textId="039E6BAE" w:rsidR="008745CF" w:rsidRDefault="008745CF" w:rsidP="00A05DCA">
      <w:pPr>
        <w:spacing w:after="0" w:line="240" w:lineRule="auto"/>
        <w:jc w:val="both"/>
        <w:rPr>
          <w:rFonts w:ascii="Times New Roman" w:eastAsia="Palatino Linotype" w:hAnsi="Times New Roman" w:cs="Times New Roman"/>
          <w:sz w:val="24"/>
          <w:szCs w:val="24"/>
          <w:lang w:val="en-GB"/>
        </w:rPr>
      </w:pPr>
      <w:r w:rsidRPr="008745CF">
        <w:rPr>
          <w:rFonts w:ascii="Times New Roman" w:eastAsia="Palatino Linotype" w:hAnsi="Times New Roman" w:cs="Times New Roman"/>
          <w:bCs/>
          <w:sz w:val="24"/>
          <w:szCs w:val="24"/>
          <w:lang w:val="en-GB"/>
        </w:rPr>
        <w:t>On</w:t>
      </w:r>
      <w:r>
        <w:rPr>
          <w:rFonts w:ascii="Times New Roman" w:eastAsia="Palatino Linotype" w:hAnsi="Times New Roman" w:cs="Times New Roman"/>
          <w:bCs/>
          <w:sz w:val="24"/>
          <w:szCs w:val="24"/>
          <w:lang w:val="en-GB"/>
        </w:rPr>
        <w:t xml:space="preserve"> </w:t>
      </w:r>
      <w:r w:rsidR="00B72393">
        <w:rPr>
          <w:rFonts w:ascii="Times New Roman" w:eastAsia="Palatino Linotype" w:hAnsi="Times New Roman" w:cs="Times New Roman"/>
          <w:bCs/>
          <w:sz w:val="24"/>
          <w:szCs w:val="24"/>
          <w:lang w:val="en-GB"/>
        </w:rPr>
        <w:t>19</w:t>
      </w:r>
      <w:r>
        <w:rPr>
          <w:rFonts w:ascii="Times New Roman" w:eastAsia="Palatino Linotype" w:hAnsi="Times New Roman" w:cs="Times New Roman"/>
          <w:bCs/>
          <w:sz w:val="24"/>
          <w:szCs w:val="24"/>
          <w:lang w:val="en-GB"/>
        </w:rPr>
        <w:t xml:space="preserve"> September 2025, HRD-YFO </w:t>
      </w:r>
      <w:r w:rsidR="00B72393">
        <w:rPr>
          <w:rFonts w:ascii="Times New Roman" w:eastAsia="Palatino Linotype" w:hAnsi="Times New Roman" w:cs="Times New Roman"/>
          <w:bCs/>
          <w:sz w:val="24"/>
          <w:szCs w:val="24"/>
          <w:lang w:val="en-GB"/>
        </w:rPr>
        <w:t xml:space="preserve"> followed up the incident regarding </w:t>
      </w:r>
      <w:r w:rsidR="00382F15">
        <w:rPr>
          <w:rFonts w:ascii="Times New Roman" w:eastAsia="Palatino Linotype" w:hAnsi="Times New Roman" w:cs="Times New Roman"/>
          <w:bCs/>
          <w:sz w:val="24"/>
          <w:szCs w:val="24"/>
          <w:lang w:val="en-GB"/>
        </w:rPr>
        <w:t xml:space="preserve">an incident  that initially involved </w:t>
      </w:r>
      <w:r w:rsidR="004369FD">
        <w:rPr>
          <w:rFonts w:ascii="Times New Roman" w:eastAsia="Palatino Linotype" w:hAnsi="Times New Roman" w:cs="Times New Roman"/>
          <w:bCs/>
          <w:sz w:val="24"/>
          <w:szCs w:val="24"/>
          <w:lang w:val="en-GB"/>
        </w:rPr>
        <w:t xml:space="preserve"> </w:t>
      </w:r>
      <w:r w:rsidR="00ED169C">
        <w:rPr>
          <w:rFonts w:ascii="Times New Roman" w:eastAsia="Palatino Linotype" w:hAnsi="Times New Roman" w:cs="Times New Roman"/>
          <w:bCs/>
          <w:sz w:val="24"/>
          <w:szCs w:val="24"/>
          <w:lang w:val="en-GB"/>
        </w:rPr>
        <w:t xml:space="preserve"> the shooting and injuring of two </w:t>
      </w:r>
      <w:r w:rsidR="004369FD">
        <w:rPr>
          <w:rFonts w:ascii="Times New Roman" w:eastAsia="Palatino Linotype" w:hAnsi="Times New Roman" w:cs="Times New Roman"/>
          <w:bCs/>
          <w:sz w:val="24"/>
          <w:szCs w:val="24"/>
          <w:lang w:val="en-GB"/>
        </w:rPr>
        <w:t>fe</w:t>
      </w:r>
      <w:r w:rsidR="00ED169C">
        <w:rPr>
          <w:rFonts w:ascii="Times New Roman" w:eastAsia="Palatino Linotype" w:hAnsi="Times New Roman" w:cs="Times New Roman"/>
          <w:bCs/>
          <w:sz w:val="24"/>
          <w:szCs w:val="24"/>
          <w:lang w:val="en-GB"/>
        </w:rPr>
        <w:t>male children (</w:t>
      </w:r>
      <w:r w:rsidR="00ED169C" w:rsidRPr="00ED169C">
        <w:rPr>
          <w:rFonts w:ascii="Times New Roman" w:eastAsia="Palatino Linotype" w:hAnsi="Times New Roman" w:cs="Times New Roman"/>
          <w:bCs/>
          <w:i/>
          <w:iCs/>
          <w:sz w:val="24"/>
          <w:szCs w:val="24"/>
          <w:lang w:val="en-GB"/>
        </w:rPr>
        <w:t>details on file</w:t>
      </w:r>
      <w:r w:rsidR="00ED169C">
        <w:rPr>
          <w:rFonts w:ascii="Times New Roman" w:eastAsia="Palatino Linotype" w:hAnsi="Times New Roman" w:cs="Times New Roman"/>
          <w:bCs/>
          <w:sz w:val="24"/>
          <w:szCs w:val="24"/>
          <w:lang w:val="en-GB"/>
        </w:rPr>
        <w:t xml:space="preserve">) by </w:t>
      </w:r>
      <w:r w:rsidR="004369FD">
        <w:rPr>
          <w:rFonts w:ascii="Times New Roman" w:eastAsia="Palatino Linotype" w:hAnsi="Times New Roman" w:cs="Times New Roman"/>
          <w:bCs/>
          <w:sz w:val="24"/>
          <w:szCs w:val="24"/>
          <w:lang w:val="en-GB"/>
        </w:rPr>
        <w:t xml:space="preserve"> the soldiers  of </w:t>
      </w:r>
      <w:r w:rsidR="00ED169C">
        <w:rPr>
          <w:rFonts w:ascii="Times New Roman" w:eastAsia="Palatino Linotype" w:hAnsi="Times New Roman" w:cs="Times New Roman"/>
          <w:bCs/>
          <w:sz w:val="24"/>
          <w:szCs w:val="24"/>
          <w:lang w:val="en-GB"/>
        </w:rPr>
        <w:t xml:space="preserve">the </w:t>
      </w:r>
      <w:r w:rsidR="00ED169C" w:rsidRPr="00ED169C">
        <w:rPr>
          <w:rFonts w:ascii="Times New Roman" w:eastAsia="Palatino Linotype" w:hAnsi="Times New Roman" w:cs="Times New Roman"/>
          <w:sz w:val="24"/>
          <w:szCs w:val="24"/>
          <w:lang w:val="en-GB"/>
        </w:rPr>
        <w:t>South Sudan People’s Defence Forces</w:t>
      </w:r>
      <w:r w:rsidR="00ED169C">
        <w:rPr>
          <w:rFonts w:ascii="Times New Roman" w:eastAsia="Palatino Linotype" w:hAnsi="Times New Roman" w:cs="Times New Roman"/>
          <w:sz w:val="24"/>
          <w:szCs w:val="24"/>
          <w:lang w:val="en-GB"/>
        </w:rPr>
        <w:t xml:space="preserve"> (SSPDF) in Ombasi Boma, Otogo Payam of Yie River County on Sunday 14 September 2025.</w:t>
      </w:r>
      <w:r w:rsidR="00382F15">
        <w:rPr>
          <w:rFonts w:ascii="Times New Roman" w:eastAsia="Palatino Linotype" w:hAnsi="Times New Roman" w:cs="Times New Roman"/>
          <w:sz w:val="24"/>
          <w:szCs w:val="24"/>
          <w:lang w:val="en-GB"/>
        </w:rPr>
        <w:t xml:space="preserve"> (</w:t>
      </w:r>
      <w:r w:rsidR="00382F15" w:rsidRPr="00382F15">
        <w:rPr>
          <w:rFonts w:ascii="Times New Roman" w:eastAsia="Palatino Linotype" w:hAnsi="Times New Roman" w:cs="Times New Roman"/>
          <w:i/>
          <w:iCs/>
          <w:sz w:val="24"/>
          <w:szCs w:val="24"/>
          <w:lang w:val="en-GB"/>
        </w:rPr>
        <w:t>Ref. 2025 UNMISS HRD Yei Filed Office Daily Report)</w:t>
      </w:r>
      <w:r w:rsidR="00A05DCA" w:rsidRPr="00A05DCA">
        <w:rPr>
          <w:rFonts w:ascii="Times New Roman" w:eastAsia="Palatino Linotype" w:hAnsi="Times New Roman" w:cs="Times New Roman"/>
          <w:bCs/>
          <w:sz w:val="24"/>
          <w:szCs w:val="24"/>
        </w:rPr>
        <w:t xml:space="preserve"> </w:t>
      </w:r>
      <w:r w:rsidR="00A05DCA">
        <w:rPr>
          <w:rFonts w:ascii="Times New Roman" w:eastAsia="Palatino Linotype" w:hAnsi="Times New Roman" w:cs="Times New Roman"/>
          <w:bCs/>
          <w:sz w:val="24"/>
          <w:szCs w:val="24"/>
        </w:rPr>
        <w:t xml:space="preserve">During the follow, HRD – FYO </w:t>
      </w:r>
      <w:r w:rsidR="00A05DCA">
        <w:rPr>
          <w:rFonts w:ascii="Times New Roman" w:eastAsia="Palatino Linotype" w:hAnsi="Times New Roman" w:cs="Times New Roman"/>
          <w:bCs/>
          <w:sz w:val="24"/>
          <w:szCs w:val="24"/>
        </w:rPr>
        <w:t xml:space="preserve"> further </w:t>
      </w:r>
      <w:r w:rsidR="00A05DCA">
        <w:rPr>
          <w:rFonts w:ascii="Times New Roman" w:eastAsia="Palatino Linotype" w:hAnsi="Times New Roman" w:cs="Times New Roman"/>
          <w:bCs/>
          <w:sz w:val="24"/>
          <w:szCs w:val="24"/>
        </w:rPr>
        <w:t>gathered information from two sources</w:t>
      </w:r>
      <w:r w:rsidR="00A05DCA">
        <w:rPr>
          <w:rFonts w:ascii="Times New Roman" w:eastAsia="Palatino Linotype" w:hAnsi="Times New Roman" w:cs="Times New Roman"/>
          <w:bCs/>
          <w:sz w:val="24"/>
          <w:szCs w:val="24"/>
        </w:rPr>
        <w:t xml:space="preserve"> including a primary source, the victim and a secondary</w:t>
      </w:r>
      <w:r w:rsidR="0010742E">
        <w:rPr>
          <w:rFonts w:ascii="Times New Roman" w:eastAsia="Palatino Linotype" w:hAnsi="Times New Roman" w:cs="Times New Roman"/>
          <w:bCs/>
          <w:sz w:val="24"/>
          <w:szCs w:val="24"/>
        </w:rPr>
        <w:t xml:space="preserve"> source</w:t>
      </w:r>
      <w:r w:rsidR="00A05DCA">
        <w:rPr>
          <w:rFonts w:ascii="Times New Roman" w:eastAsia="Palatino Linotype" w:hAnsi="Times New Roman" w:cs="Times New Roman"/>
          <w:bCs/>
          <w:sz w:val="24"/>
          <w:szCs w:val="24"/>
        </w:rPr>
        <w:t>, a community member</w:t>
      </w:r>
      <w:r w:rsidR="00A05DCA">
        <w:rPr>
          <w:rFonts w:ascii="Times New Roman" w:eastAsia="Palatino Linotype" w:hAnsi="Times New Roman" w:cs="Times New Roman"/>
          <w:bCs/>
          <w:sz w:val="24"/>
          <w:szCs w:val="24"/>
        </w:rPr>
        <w:t>, revealing</w:t>
      </w:r>
      <w:r w:rsidR="00A05DCA">
        <w:rPr>
          <w:rFonts w:ascii="Times New Roman" w:eastAsia="Palatino Linotype" w:hAnsi="Times New Roman" w:cs="Times New Roman"/>
          <w:bCs/>
          <w:sz w:val="24"/>
          <w:szCs w:val="24"/>
        </w:rPr>
        <w:t xml:space="preserve"> that incident involved the shooting  and injuring  of three</w:t>
      </w:r>
      <w:r w:rsidR="0010742E">
        <w:rPr>
          <w:rFonts w:ascii="Times New Roman" w:eastAsia="Palatino Linotype" w:hAnsi="Times New Roman" w:cs="Times New Roman"/>
          <w:bCs/>
          <w:sz w:val="24"/>
          <w:szCs w:val="24"/>
        </w:rPr>
        <w:t xml:space="preserve"> instead of two</w:t>
      </w:r>
      <w:r w:rsidR="00A05DCA">
        <w:rPr>
          <w:rFonts w:ascii="Times New Roman" w:eastAsia="Palatino Linotype" w:hAnsi="Times New Roman" w:cs="Times New Roman"/>
          <w:bCs/>
          <w:sz w:val="24"/>
          <w:szCs w:val="24"/>
        </w:rPr>
        <w:t xml:space="preserve"> female civilians, including two children aged</w:t>
      </w:r>
      <w:r w:rsidR="0023041C">
        <w:rPr>
          <w:rFonts w:ascii="Times New Roman" w:eastAsia="Palatino Linotype" w:hAnsi="Times New Roman" w:cs="Times New Roman"/>
          <w:bCs/>
          <w:sz w:val="24"/>
          <w:szCs w:val="24"/>
        </w:rPr>
        <w:t xml:space="preserve"> 12 and 17 years respectively  and their mother aged 34 years </w:t>
      </w:r>
      <w:r w:rsidR="0010742E" w:rsidRPr="0010742E">
        <w:rPr>
          <w:rFonts w:ascii="Times New Roman" w:eastAsia="Palatino Linotype" w:hAnsi="Times New Roman" w:cs="Times New Roman"/>
          <w:bCs/>
          <w:i/>
          <w:iCs/>
          <w:sz w:val="24"/>
          <w:szCs w:val="24"/>
        </w:rPr>
        <w:t>(Details on file)</w:t>
      </w:r>
      <w:r w:rsidR="0010742E">
        <w:rPr>
          <w:rFonts w:ascii="Times New Roman" w:eastAsia="Palatino Linotype" w:hAnsi="Times New Roman" w:cs="Times New Roman"/>
          <w:bCs/>
          <w:sz w:val="24"/>
          <w:szCs w:val="24"/>
        </w:rPr>
        <w:t xml:space="preserve"> </w:t>
      </w:r>
      <w:r w:rsidR="0023041C">
        <w:rPr>
          <w:rFonts w:ascii="Times New Roman" w:eastAsia="Palatino Linotype" w:hAnsi="Times New Roman" w:cs="Times New Roman"/>
          <w:bCs/>
          <w:sz w:val="24"/>
          <w:szCs w:val="24"/>
        </w:rPr>
        <w:t>from  Kakwa community.</w:t>
      </w:r>
    </w:p>
    <w:p w14:paraId="35C53318" w14:textId="77777777" w:rsidR="007935D3" w:rsidRDefault="007935D3" w:rsidP="008745CF">
      <w:pPr>
        <w:spacing w:after="0" w:line="240" w:lineRule="auto"/>
        <w:jc w:val="both"/>
        <w:rPr>
          <w:rFonts w:ascii="Times New Roman" w:eastAsia="Palatino Linotype" w:hAnsi="Times New Roman" w:cs="Times New Roman"/>
          <w:sz w:val="24"/>
          <w:szCs w:val="24"/>
          <w:lang w:val="en-GB"/>
        </w:rPr>
      </w:pPr>
    </w:p>
    <w:p w14:paraId="24136290" w14:textId="646DACAC" w:rsidR="008745CF" w:rsidRDefault="00AD2A05" w:rsidP="003064CE">
      <w:pPr>
        <w:spacing w:after="0" w:line="240" w:lineRule="auto"/>
        <w:jc w:val="both"/>
        <w:rPr>
          <w:rFonts w:ascii="Times New Roman" w:eastAsia="Palatino Linotype" w:hAnsi="Times New Roman" w:cs="Times New Roman"/>
          <w:sz w:val="24"/>
          <w:szCs w:val="24"/>
          <w:lang w:val="en-GB"/>
        </w:rPr>
      </w:pPr>
      <w:r>
        <w:rPr>
          <w:rFonts w:ascii="Times New Roman" w:eastAsia="Palatino Linotype" w:hAnsi="Times New Roman" w:cs="Times New Roman"/>
          <w:sz w:val="24"/>
          <w:szCs w:val="24"/>
          <w:lang w:val="en-GB"/>
        </w:rPr>
        <w:t xml:space="preserve"> The  victim  explained how </w:t>
      </w:r>
      <w:r w:rsidR="00C06647">
        <w:rPr>
          <w:rFonts w:ascii="Times New Roman" w:eastAsia="Palatino Linotype" w:hAnsi="Times New Roman" w:cs="Times New Roman"/>
          <w:sz w:val="24"/>
          <w:szCs w:val="24"/>
          <w:lang w:val="en-GB"/>
        </w:rPr>
        <w:t xml:space="preserve">the </w:t>
      </w:r>
      <w:r>
        <w:rPr>
          <w:rFonts w:ascii="Times New Roman" w:eastAsia="Palatino Linotype" w:hAnsi="Times New Roman" w:cs="Times New Roman"/>
          <w:sz w:val="24"/>
          <w:szCs w:val="24"/>
          <w:lang w:val="en-GB"/>
        </w:rPr>
        <w:t>SSPDF soldiers</w:t>
      </w:r>
      <w:r w:rsidR="003271E0">
        <w:rPr>
          <w:rFonts w:ascii="Times New Roman" w:eastAsia="Palatino Linotype" w:hAnsi="Times New Roman" w:cs="Times New Roman"/>
          <w:sz w:val="24"/>
          <w:szCs w:val="24"/>
          <w:lang w:val="en-GB"/>
        </w:rPr>
        <w:t xml:space="preserve">,  over ten in number, </w:t>
      </w:r>
      <w:r>
        <w:rPr>
          <w:rFonts w:ascii="Times New Roman" w:eastAsia="Palatino Linotype" w:hAnsi="Times New Roman" w:cs="Times New Roman"/>
          <w:sz w:val="24"/>
          <w:szCs w:val="24"/>
          <w:lang w:val="en-GB"/>
        </w:rPr>
        <w:t xml:space="preserve"> dressed in military</w:t>
      </w:r>
      <w:r w:rsidR="00C06647">
        <w:rPr>
          <w:rFonts w:ascii="Times New Roman" w:eastAsia="Palatino Linotype" w:hAnsi="Times New Roman" w:cs="Times New Roman"/>
          <w:sz w:val="24"/>
          <w:szCs w:val="24"/>
          <w:lang w:val="en-GB"/>
        </w:rPr>
        <w:t xml:space="preserve"> uniform  with</w:t>
      </w:r>
      <w:r>
        <w:rPr>
          <w:rFonts w:ascii="Times New Roman" w:eastAsia="Palatino Linotype" w:hAnsi="Times New Roman" w:cs="Times New Roman"/>
          <w:sz w:val="24"/>
          <w:szCs w:val="24"/>
          <w:lang w:val="en-GB"/>
        </w:rPr>
        <w:t xml:space="preserve"> cups covering</w:t>
      </w:r>
      <w:r w:rsidR="00C06647">
        <w:rPr>
          <w:rFonts w:ascii="Times New Roman" w:eastAsia="Palatino Linotype" w:hAnsi="Times New Roman" w:cs="Times New Roman"/>
          <w:sz w:val="24"/>
          <w:szCs w:val="24"/>
          <w:lang w:val="en-GB"/>
        </w:rPr>
        <w:t xml:space="preserve"> bigger part of </w:t>
      </w:r>
      <w:r>
        <w:rPr>
          <w:rFonts w:ascii="Times New Roman" w:eastAsia="Palatino Linotype" w:hAnsi="Times New Roman" w:cs="Times New Roman"/>
          <w:sz w:val="24"/>
          <w:szCs w:val="24"/>
          <w:lang w:val="en-GB"/>
        </w:rPr>
        <w:t>their faces to disguise their identity</w:t>
      </w:r>
      <w:r w:rsidR="007935D3">
        <w:rPr>
          <w:rFonts w:ascii="Times New Roman" w:eastAsia="Palatino Linotype" w:hAnsi="Times New Roman" w:cs="Times New Roman"/>
          <w:sz w:val="24"/>
          <w:szCs w:val="24"/>
          <w:lang w:val="en-GB"/>
        </w:rPr>
        <w:t>,</w:t>
      </w:r>
      <w:r>
        <w:rPr>
          <w:rFonts w:ascii="Times New Roman" w:eastAsia="Palatino Linotype" w:hAnsi="Times New Roman" w:cs="Times New Roman"/>
          <w:sz w:val="24"/>
          <w:szCs w:val="24"/>
          <w:lang w:val="en-GB"/>
        </w:rPr>
        <w:t xml:space="preserve"> attacked their h</w:t>
      </w:r>
      <w:r w:rsidR="00C06647">
        <w:rPr>
          <w:rFonts w:ascii="Times New Roman" w:eastAsia="Palatino Linotype" w:hAnsi="Times New Roman" w:cs="Times New Roman"/>
          <w:sz w:val="24"/>
          <w:szCs w:val="24"/>
          <w:lang w:val="en-GB"/>
        </w:rPr>
        <w:t>ome at</w:t>
      </w:r>
      <w:r>
        <w:rPr>
          <w:rFonts w:ascii="Times New Roman" w:eastAsia="Palatino Linotype" w:hAnsi="Times New Roman" w:cs="Times New Roman"/>
          <w:sz w:val="24"/>
          <w:szCs w:val="24"/>
          <w:lang w:val="en-GB"/>
        </w:rPr>
        <w:t xml:space="preserve"> around 05:00 hrs, on 14 September 2025.   She explained that their family could have</w:t>
      </w:r>
      <w:r w:rsidR="00C06647">
        <w:rPr>
          <w:rFonts w:ascii="Times New Roman" w:eastAsia="Palatino Linotype" w:hAnsi="Times New Roman" w:cs="Times New Roman"/>
          <w:sz w:val="24"/>
          <w:szCs w:val="24"/>
          <w:lang w:val="en-GB"/>
        </w:rPr>
        <w:t xml:space="preserve"> been specifically </w:t>
      </w:r>
      <w:r>
        <w:rPr>
          <w:rFonts w:ascii="Times New Roman" w:eastAsia="Palatino Linotype" w:hAnsi="Times New Roman" w:cs="Times New Roman"/>
          <w:sz w:val="24"/>
          <w:szCs w:val="24"/>
          <w:lang w:val="en-GB"/>
        </w:rPr>
        <w:t xml:space="preserve">targeted since no other family in village was attacked. </w:t>
      </w:r>
      <w:r w:rsidR="007935D3">
        <w:rPr>
          <w:rFonts w:ascii="Times New Roman" w:eastAsia="Palatino Linotype" w:hAnsi="Times New Roman" w:cs="Times New Roman"/>
          <w:sz w:val="24"/>
          <w:szCs w:val="24"/>
          <w:lang w:val="en-GB"/>
        </w:rPr>
        <w:t xml:space="preserve"> As </w:t>
      </w:r>
      <w:r>
        <w:rPr>
          <w:rFonts w:ascii="Times New Roman" w:eastAsia="Palatino Linotype" w:hAnsi="Times New Roman" w:cs="Times New Roman"/>
          <w:sz w:val="24"/>
          <w:szCs w:val="24"/>
          <w:lang w:val="en-GB"/>
        </w:rPr>
        <w:t>counted by the victim</w:t>
      </w:r>
      <w:r w:rsidR="007935D3">
        <w:rPr>
          <w:rFonts w:ascii="Times New Roman" w:eastAsia="Palatino Linotype" w:hAnsi="Times New Roman" w:cs="Times New Roman"/>
          <w:sz w:val="24"/>
          <w:szCs w:val="24"/>
          <w:lang w:val="en-GB"/>
        </w:rPr>
        <w:t xml:space="preserve">, the SSPDF </w:t>
      </w:r>
      <w:r>
        <w:rPr>
          <w:rFonts w:ascii="Times New Roman" w:eastAsia="Palatino Linotype" w:hAnsi="Times New Roman" w:cs="Times New Roman"/>
          <w:sz w:val="24"/>
          <w:szCs w:val="24"/>
          <w:lang w:val="en-GB"/>
        </w:rPr>
        <w:t xml:space="preserve"> soldiers  first </w:t>
      </w:r>
      <w:r w:rsidR="00A61E3D">
        <w:rPr>
          <w:rFonts w:ascii="Times New Roman" w:eastAsia="Palatino Linotype" w:hAnsi="Times New Roman" w:cs="Times New Roman"/>
          <w:sz w:val="24"/>
          <w:szCs w:val="24"/>
          <w:lang w:val="en-GB"/>
        </w:rPr>
        <w:t>hurled</w:t>
      </w:r>
      <w:r>
        <w:rPr>
          <w:rFonts w:ascii="Times New Roman" w:eastAsia="Palatino Linotype" w:hAnsi="Times New Roman" w:cs="Times New Roman"/>
          <w:sz w:val="24"/>
          <w:szCs w:val="24"/>
          <w:lang w:val="en-GB"/>
        </w:rPr>
        <w:t xml:space="preserve"> a hand grenade  to the  two children who were outside in the compound and </w:t>
      </w:r>
      <w:r w:rsidR="00A61E3D">
        <w:rPr>
          <w:rFonts w:ascii="Times New Roman" w:eastAsia="Palatino Linotype" w:hAnsi="Times New Roman" w:cs="Times New Roman"/>
          <w:sz w:val="24"/>
          <w:szCs w:val="24"/>
          <w:lang w:val="en-GB"/>
        </w:rPr>
        <w:t xml:space="preserve">thereafter started </w:t>
      </w:r>
      <w:r>
        <w:rPr>
          <w:rFonts w:ascii="Times New Roman" w:eastAsia="Palatino Linotype" w:hAnsi="Times New Roman" w:cs="Times New Roman"/>
          <w:sz w:val="24"/>
          <w:szCs w:val="24"/>
          <w:lang w:val="en-GB"/>
        </w:rPr>
        <w:t xml:space="preserve"> heavy random shooting  at house of the victims.  As </w:t>
      </w:r>
      <w:r w:rsidR="005D55F4">
        <w:rPr>
          <w:rFonts w:ascii="Times New Roman" w:eastAsia="Palatino Linotype" w:hAnsi="Times New Roman" w:cs="Times New Roman"/>
          <w:sz w:val="24"/>
          <w:szCs w:val="24"/>
          <w:lang w:val="en-GB"/>
        </w:rPr>
        <w:t xml:space="preserve">the </w:t>
      </w:r>
      <w:r>
        <w:rPr>
          <w:rFonts w:ascii="Times New Roman" w:eastAsia="Palatino Linotype" w:hAnsi="Times New Roman" w:cs="Times New Roman"/>
          <w:sz w:val="24"/>
          <w:szCs w:val="24"/>
          <w:lang w:val="en-GB"/>
        </w:rPr>
        <w:t xml:space="preserve">victims  escaped, two children were shot in the thighs  and the mother </w:t>
      </w:r>
      <w:r w:rsidR="00A61E3D">
        <w:rPr>
          <w:rFonts w:ascii="Times New Roman" w:eastAsia="Palatino Linotype" w:hAnsi="Times New Roman" w:cs="Times New Roman"/>
          <w:sz w:val="24"/>
          <w:szCs w:val="24"/>
          <w:lang w:val="en-GB"/>
        </w:rPr>
        <w:t xml:space="preserve">shot </w:t>
      </w:r>
      <w:r>
        <w:rPr>
          <w:rFonts w:ascii="Times New Roman" w:eastAsia="Palatino Linotype" w:hAnsi="Times New Roman" w:cs="Times New Roman"/>
          <w:sz w:val="24"/>
          <w:szCs w:val="24"/>
          <w:lang w:val="en-GB"/>
        </w:rPr>
        <w:t xml:space="preserve">in </w:t>
      </w:r>
      <w:r w:rsidR="00A61E3D">
        <w:rPr>
          <w:rFonts w:ascii="Times New Roman" w:eastAsia="Palatino Linotype" w:hAnsi="Times New Roman" w:cs="Times New Roman"/>
          <w:sz w:val="24"/>
          <w:szCs w:val="24"/>
          <w:lang w:val="en-GB"/>
        </w:rPr>
        <w:t xml:space="preserve">right </w:t>
      </w:r>
      <w:r>
        <w:rPr>
          <w:rFonts w:ascii="Times New Roman" w:eastAsia="Palatino Linotype" w:hAnsi="Times New Roman" w:cs="Times New Roman"/>
          <w:sz w:val="24"/>
          <w:szCs w:val="24"/>
          <w:lang w:val="en-GB"/>
        </w:rPr>
        <w:t>foot.</w:t>
      </w:r>
      <w:r w:rsidR="00A61E3D">
        <w:rPr>
          <w:rFonts w:ascii="Times New Roman" w:eastAsia="Palatino Linotype" w:hAnsi="Times New Roman" w:cs="Times New Roman"/>
          <w:sz w:val="24"/>
          <w:szCs w:val="24"/>
          <w:lang w:val="en-GB"/>
        </w:rPr>
        <w:t xml:space="preserve"> The soldiers reportedly looted </w:t>
      </w:r>
      <w:r w:rsidR="00D10F76">
        <w:rPr>
          <w:rFonts w:ascii="Times New Roman" w:eastAsia="Palatino Linotype" w:hAnsi="Times New Roman" w:cs="Times New Roman"/>
          <w:sz w:val="24"/>
          <w:szCs w:val="24"/>
          <w:lang w:val="en-GB"/>
        </w:rPr>
        <w:t xml:space="preserve"> all household items and other valuables</w:t>
      </w:r>
      <w:r w:rsidR="00A61E3D">
        <w:rPr>
          <w:rFonts w:ascii="Times New Roman" w:eastAsia="Palatino Linotype" w:hAnsi="Times New Roman" w:cs="Times New Roman"/>
          <w:sz w:val="24"/>
          <w:szCs w:val="24"/>
          <w:lang w:val="en-GB"/>
        </w:rPr>
        <w:t xml:space="preserve"> in the house.</w:t>
      </w:r>
      <w:r w:rsidR="00D10F76">
        <w:rPr>
          <w:rFonts w:ascii="Times New Roman" w:eastAsia="Palatino Linotype" w:hAnsi="Times New Roman" w:cs="Times New Roman"/>
          <w:sz w:val="24"/>
          <w:szCs w:val="24"/>
          <w:lang w:val="en-GB"/>
        </w:rPr>
        <w:t xml:space="preserve"> </w:t>
      </w:r>
      <w:r>
        <w:rPr>
          <w:rFonts w:ascii="Times New Roman" w:eastAsia="Palatino Linotype" w:hAnsi="Times New Roman" w:cs="Times New Roman"/>
          <w:sz w:val="24"/>
          <w:szCs w:val="24"/>
          <w:lang w:val="en-GB"/>
        </w:rPr>
        <w:t xml:space="preserve">She explained how the SSPDF further detained a local religious when he sought </w:t>
      </w:r>
      <w:r w:rsidR="00A61E3D">
        <w:rPr>
          <w:rFonts w:ascii="Times New Roman" w:eastAsia="Palatino Linotype" w:hAnsi="Times New Roman" w:cs="Times New Roman"/>
          <w:sz w:val="24"/>
          <w:szCs w:val="24"/>
          <w:lang w:val="en-GB"/>
        </w:rPr>
        <w:t>their</w:t>
      </w:r>
      <w:r>
        <w:rPr>
          <w:rFonts w:ascii="Times New Roman" w:eastAsia="Palatino Linotype" w:hAnsi="Times New Roman" w:cs="Times New Roman"/>
          <w:sz w:val="24"/>
          <w:szCs w:val="24"/>
          <w:lang w:val="en-GB"/>
        </w:rPr>
        <w:t xml:space="preserve"> permission  to take the victim</w:t>
      </w:r>
      <w:r w:rsidR="007E0019">
        <w:rPr>
          <w:rFonts w:ascii="Times New Roman" w:eastAsia="Palatino Linotype" w:hAnsi="Times New Roman" w:cs="Times New Roman"/>
          <w:sz w:val="24"/>
          <w:szCs w:val="24"/>
          <w:lang w:val="en-GB"/>
        </w:rPr>
        <w:t>s</w:t>
      </w:r>
      <w:r w:rsidR="00A61E3D">
        <w:rPr>
          <w:rFonts w:ascii="Times New Roman" w:eastAsia="Palatino Linotype" w:hAnsi="Times New Roman" w:cs="Times New Roman"/>
          <w:sz w:val="24"/>
          <w:szCs w:val="24"/>
          <w:lang w:val="en-GB"/>
        </w:rPr>
        <w:t xml:space="preserve"> for medical care</w:t>
      </w:r>
      <w:r w:rsidR="007E0019">
        <w:rPr>
          <w:rFonts w:ascii="Times New Roman" w:eastAsia="Palatino Linotype" w:hAnsi="Times New Roman" w:cs="Times New Roman"/>
          <w:sz w:val="24"/>
          <w:szCs w:val="24"/>
          <w:lang w:val="en-GB"/>
        </w:rPr>
        <w:t>.</w:t>
      </w:r>
      <w:r>
        <w:rPr>
          <w:rFonts w:ascii="Times New Roman" w:eastAsia="Palatino Linotype" w:hAnsi="Times New Roman" w:cs="Times New Roman"/>
          <w:sz w:val="24"/>
          <w:szCs w:val="24"/>
          <w:lang w:val="en-GB"/>
        </w:rPr>
        <w:t xml:space="preserve">  </w:t>
      </w:r>
      <w:r w:rsidR="007E0019">
        <w:rPr>
          <w:rFonts w:ascii="Times New Roman" w:eastAsia="Palatino Linotype" w:hAnsi="Times New Roman" w:cs="Times New Roman"/>
          <w:sz w:val="24"/>
          <w:szCs w:val="24"/>
          <w:lang w:val="en-GB"/>
        </w:rPr>
        <w:t xml:space="preserve">The victims were allowed to receive medical care </w:t>
      </w:r>
      <w:r w:rsidR="00CE1370">
        <w:rPr>
          <w:rFonts w:ascii="Times New Roman" w:eastAsia="Palatino Linotype" w:hAnsi="Times New Roman" w:cs="Times New Roman"/>
          <w:sz w:val="24"/>
          <w:szCs w:val="24"/>
          <w:lang w:val="en-GB"/>
        </w:rPr>
        <w:t xml:space="preserve"> in Yei town </w:t>
      </w:r>
      <w:r w:rsidR="007E0019">
        <w:rPr>
          <w:rFonts w:ascii="Times New Roman" w:eastAsia="Palatino Linotype" w:hAnsi="Times New Roman" w:cs="Times New Roman"/>
          <w:sz w:val="24"/>
          <w:szCs w:val="24"/>
          <w:lang w:val="en-GB"/>
        </w:rPr>
        <w:t xml:space="preserve"> and local religious leader released on 16 September 2025 after the intervention  of one of the religious bishops in the area. Additionally, sources revealed that the injured children have</w:t>
      </w:r>
      <w:r w:rsidR="00CE1370">
        <w:rPr>
          <w:rFonts w:ascii="Times New Roman" w:eastAsia="Palatino Linotype" w:hAnsi="Times New Roman" w:cs="Times New Roman"/>
          <w:sz w:val="24"/>
          <w:szCs w:val="24"/>
          <w:lang w:val="en-GB"/>
        </w:rPr>
        <w:t xml:space="preserve"> been </w:t>
      </w:r>
      <w:r w:rsidR="007E0019">
        <w:rPr>
          <w:rFonts w:ascii="Times New Roman" w:eastAsia="Palatino Linotype" w:hAnsi="Times New Roman" w:cs="Times New Roman"/>
          <w:sz w:val="24"/>
          <w:szCs w:val="24"/>
          <w:lang w:val="en-GB"/>
        </w:rPr>
        <w:t xml:space="preserve"> evacuated on 19 September 2025 to one of the hospitals in Juba for further treatment due to </w:t>
      </w:r>
      <w:r w:rsidR="00CE1370">
        <w:rPr>
          <w:rFonts w:ascii="Times New Roman" w:eastAsia="Palatino Linotype" w:hAnsi="Times New Roman" w:cs="Times New Roman"/>
          <w:sz w:val="24"/>
          <w:szCs w:val="24"/>
          <w:lang w:val="en-GB"/>
        </w:rPr>
        <w:t>life-threatening</w:t>
      </w:r>
      <w:r w:rsidR="007E0019">
        <w:rPr>
          <w:rFonts w:ascii="Times New Roman" w:eastAsia="Palatino Linotype" w:hAnsi="Times New Roman" w:cs="Times New Roman"/>
          <w:sz w:val="24"/>
          <w:szCs w:val="24"/>
          <w:lang w:val="en-GB"/>
        </w:rPr>
        <w:t xml:space="preserve"> injuries. </w:t>
      </w:r>
      <w:bookmarkEnd w:id="2"/>
      <w:r w:rsidR="00CB4671">
        <w:rPr>
          <w:rFonts w:ascii="Times New Roman" w:eastAsia="Palatino Linotype" w:hAnsi="Times New Roman" w:cs="Times New Roman"/>
          <w:sz w:val="24"/>
          <w:szCs w:val="24"/>
          <w:lang w:val="en-GB"/>
        </w:rPr>
        <w:t xml:space="preserve">Sources revealed, that even though the army is not denying the incident, they indicated that the act was in self-defence, alleging that one unidentified man close to the house of the victims shot at  them first prompting their reaction. </w:t>
      </w:r>
    </w:p>
    <w:p w14:paraId="3718A26B" w14:textId="77777777" w:rsidR="00CB4671" w:rsidRDefault="00CB4671" w:rsidP="003064CE">
      <w:pPr>
        <w:spacing w:after="0" w:line="240" w:lineRule="auto"/>
        <w:jc w:val="both"/>
        <w:rPr>
          <w:rFonts w:ascii="Times New Roman" w:eastAsia="Palatino Linotype" w:hAnsi="Times New Roman" w:cs="Times New Roman"/>
          <w:sz w:val="24"/>
          <w:szCs w:val="24"/>
          <w:lang w:val="en-GB"/>
        </w:rPr>
      </w:pPr>
    </w:p>
    <w:p w14:paraId="13FF7C33" w14:textId="689B44B8" w:rsidR="00007326" w:rsidRPr="00161B91" w:rsidRDefault="00007326" w:rsidP="00161B91">
      <w:pPr>
        <w:jc w:val="both"/>
        <w:rPr>
          <w:rFonts w:asciiTheme="majorBidi" w:hAnsiTheme="majorBidi" w:cstheme="majorBidi"/>
          <w:i/>
          <w:iCs/>
          <w:sz w:val="24"/>
          <w:szCs w:val="24"/>
        </w:rPr>
      </w:pPr>
      <w:r>
        <w:rPr>
          <w:rFonts w:asciiTheme="majorBidi" w:hAnsiTheme="majorBidi" w:cstheme="majorBidi"/>
          <w:i/>
          <w:iCs/>
          <w:sz w:val="24"/>
          <w:szCs w:val="24"/>
        </w:rPr>
        <w:t xml:space="preserve">Comment: HRD gathered from sources that civilians are targeted and face a lot of harassment by armed actors who are supposed to protect them. Although sources did not superficially provide individual cases, they reported </w:t>
      </w:r>
      <w:r w:rsidR="00B31584">
        <w:rPr>
          <w:rFonts w:asciiTheme="majorBidi" w:hAnsiTheme="majorBidi" w:cstheme="majorBidi"/>
          <w:i/>
          <w:iCs/>
          <w:sz w:val="24"/>
          <w:szCs w:val="24"/>
        </w:rPr>
        <w:t xml:space="preserve">the existence </w:t>
      </w:r>
      <w:r w:rsidR="00041D4A">
        <w:rPr>
          <w:rFonts w:asciiTheme="majorBidi" w:hAnsiTheme="majorBidi" w:cstheme="majorBidi"/>
          <w:i/>
          <w:iCs/>
          <w:sz w:val="24"/>
          <w:szCs w:val="24"/>
        </w:rPr>
        <w:t>of high</w:t>
      </w:r>
      <w:r>
        <w:rPr>
          <w:rFonts w:asciiTheme="majorBidi" w:hAnsiTheme="majorBidi" w:cstheme="majorBidi"/>
          <w:i/>
          <w:iCs/>
          <w:sz w:val="24"/>
          <w:szCs w:val="24"/>
        </w:rPr>
        <w:t xml:space="preserve"> number of cases of sexual violence </w:t>
      </w:r>
      <w:r w:rsidR="001C2D05">
        <w:rPr>
          <w:rFonts w:asciiTheme="majorBidi" w:hAnsiTheme="majorBidi" w:cstheme="majorBidi"/>
          <w:i/>
          <w:iCs/>
          <w:sz w:val="24"/>
          <w:szCs w:val="24"/>
        </w:rPr>
        <w:t>committed</w:t>
      </w:r>
      <w:r>
        <w:rPr>
          <w:rFonts w:asciiTheme="majorBidi" w:hAnsiTheme="majorBidi" w:cstheme="majorBidi"/>
          <w:i/>
          <w:iCs/>
          <w:sz w:val="24"/>
          <w:szCs w:val="24"/>
        </w:rPr>
        <w:t xml:space="preserve"> by forces</w:t>
      </w:r>
      <w:r w:rsidR="00B31584">
        <w:rPr>
          <w:rFonts w:asciiTheme="majorBidi" w:hAnsiTheme="majorBidi" w:cstheme="majorBidi"/>
          <w:i/>
          <w:iCs/>
          <w:sz w:val="24"/>
          <w:szCs w:val="24"/>
        </w:rPr>
        <w:t xml:space="preserve"> in </w:t>
      </w:r>
      <w:r w:rsidR="00B31584">
        <w:rPr>
          <w:rFonts w:asciiTheme="majorBidi" w:hAnsiTheme="majorBidi" w:cstheme="majorBidi"/>
          <w:i/>
          <w:iCs/>
          <w:sz w:val="24"/>
          <w:szCs w:val="24"/>
        </w:rPr>
        <w:lastRenderedPageBreak/>
        <w:t>area</w:t>
      </w:r>
      <w:r w:rsidR="001C2D05">
        <w:rPr>
          <w:rFonts w:asciiTheme="majorBidi" w:hAnsiTheme="majorBidi" w:cstheme="majorBidi"/>
          <w:i/>
          <w:iCs/>
          <w:sz w:val="24"/>
          <w:szCs w:val="24"/>
        </w:rPr>
        <w:t xml:space="preserve">. </w:t>
      </w:r>
      <w:r w:rsidR="00B31584">
        <w:rPr>
          <w:rFonts w:asciiTheme="majorBidi" w:hAnsiTheme="majorBidi" w:cstheme="majorBidi"/>
          <w:i/>
          <w:iCs/>
          <w:sz w:val="24"/>
          <w:szCs w:val="24"/>
        </w:rPr>
        <w:t xml:space="preserve">HRD will further follow up the cases. </w:t>
      </w:r>
      <w:r>
        <w:rPr>
          <w:rFonts w:asciiTheme="majorBidi" w:hAnsiTheme="majorBidi" w:cstheme="majorBidi"/>
          <w:i/>
          <w:iCs/>
          <w:sz w:val="24"/>
          <w:szCs w:val="24"/>
        </w:rPr>
        <w:t xml:space="preserve">The Shooting and </w:t>
      </w:r>
      <w:r w:rsidRPr="007E6C3D">
        <w:rPr>
          <w:rFonts w:asciiTheme="majorBidi" w:hAnsiTheme="majorBidi" w:cstheme="majorBidi"/>
          <w:i/>
          <w:iCs/>
          <w:sz w:val="24"/>
          <w:szCs w:val="24"/>
        </w:rPr>
        <w:t>injur</w:t>
      </w:r>
      <w:r>
        <w:rPr>
          <w:rFonts w:asciiTheme="majorBidi" w:hAnsiTheme="majorBidi" w:cstheme="majorBidi"/>
          <w:i/>
          <w:iCs/>
          <w:sz w:val="24"/>
          <w:szCs w:val="24"/>
        </w:rPr>
        <w:t>ing</w:t>
      </w:r>
      <w:r w:rsidRPr="007E6C3D">
        <w:rPr>
          <w:rFonts w:asciiTheme="majorBidi" w:hAnsiTheme="majorBidi" w:cstheme="majorBidi"/>
          <w:i/>
          <w:iCs/>
          <w:sz w:val="24"/>
          <w:szCs w:val="24"/>
        </w:rPr>
        <w:t xml:space="preserve"> of civilians</w:t>
      </w:r>
      <w:r>
        <w:rPr>
          <w:rFonts w:asciiTheme="majorBidi" w:hAnsiTheme="majorBidi" w:cstheme="majorBidi"/>
          <w:i/>
          <w:iCs/>
          <w:sz w:val="24"/>
          <w:szCs w:val="24"/>
        </w:rPr>
        <w:t xml:space="preserve"> and looting of civilian property </w:t>
      </w:r>
      <w:r w:rsidRPr="007E6C3D">
        <w:rPr>
          <w:rFonts w:asciiTheme="majorBidi" w:hAnsiTheme="majorBidi" w:cstheme="majorBidi"/>
          <w:i/>
          <w:iCs/>
          <w:sz w:val="24"/>
          <w:szCs w:val="24"/>
        </w:rPr>
        <w:t>by</w:t>
      </w:r>
      <w:r w:rsidRPr="007E6C3D">
        <w:rPr>
          <w:rFonts w:asciiTheme="majorBidi" w:hAnsiTheme="majorBidi" w:cstheme="majorBidi"/>
          <w:i/>
          <w:iCs/>
          <w:sz w:val="24"/>
          <w:szCs w:val="24"/>
        </w:rPr>
        <w:t xml:space="preserve"> armed </w:t>
      </w:r>
      <w:r>
        <w:rPr>
          <w:rFonts w:asciiTheme="majorBidi" w:hAnsiTheme="majorBidi" w:cstheme="majorBidi"/>
          <w:i/>
          <w:iCs/>
          <w:sz w:val="24"/>
          <w:szCs w:val="24"/>
        </w:rPr>
        <w:t>forces</w:t>
      </w:r>
      <w:r w:rsidRPr="007E6C3D">
        <w:rPr>
          <w:rFonts w:asciiTheme="majorBidi" w:hAnsiTheme="majorBidi" w:cstheme="majorBidi"/>
          <w:i/>
          <w:iCs/>
          <w:sz w:val="24"/>
          <w:szCs w:val="24"/>
        </w:rPr>
        <w:t xml:space="preserve"> </w:t>
      </w:r>
      <w:r w:rsidRPr="007E6C3D">
        <w:rPr>
          <w:rFonts w:asciiTheme="majorBidi" w:hAnsiTheme="majorBidi" w:cstheme="majorBidi"/>
          <w:i/>
          <w:iCs/>
          <w:sz w:val="24"/>
          <w:szCs w:val="24"/>
        </w:rPr>
        <w:t>constitute severe</w:t>
      </w:r>
      <w:r w:rsidRPr="007E6C3D">
        <w:rPr>
          <w:rFonts w:asciiTheme="majorBidi" w:hAnsiTheme="majorBidi" w:cstheme="majorBidi"/>
          <w:i/>
          <w:iCs/>
          <w:sz w:val="24"/>
          <w:szCs w:val="24"/>
        </w:rPr>
        <w:t xml:space="preserve"> violation</w:t>
      </w:r>
      <w:r>
        <w:rPr>
          <w:rFonts w:asciiTheme="majorBidi" w:hAnsiTheme="majorBidi" w:cstheme="majorBidi"/>
          <w:i/>
          <w:iCs/>
          <w:sz w:val="24"/>
          <w:szCs w:val="24"/>
        </w:rPr>
        <w:t>s</w:t>
      </w:r>
      <w:r w:rsidRPr="007E6C3D">
        <w:rPr>
          <w:rFonts w:asciiTheme="majorBidi" w:hAnsiTheme="majorBidi" w:cstheme="majorBidi"/>
          <w:i/>
          <w:iCs/>
          <w:sz w:val="24"/>
          <w:szCs w:val="24"/>
        </w:rPr>
        <w:t xml:space="preserve"> of international human rights and humanitarian law, including the right to life, liberty, and security of person</w:t>
      </w:r>
      <w:r>
        <w:rPr>
          <w:rFonts w:asciiTheme="majorBidi" w:hAnsiTheme="majorBidi" w:cstheme="majorBidi"/>
          <w:i/>
          <w:iCs/>
          <w:sz w:val="24"/>
          <w:szCs w:val="24"/>
        </w:rPr>
        <w:t xml:space="preserve"> and property</w:t>
      </w:r>
      <w:r w:rsidRPr="007E6C3D">
        <w:rPr>
          <w:rFonts w:asciiTheme="majorBidi" w:hAnsiTheme="majorBidi" w:cstheme="majorBidi"/>
          <w:i/>
          <w:iCs/>
          <w:sz w:val="24"/>
          <w:szCs w:val="24"/>
        </w:rPr>
        <w:t>. The incident highlights the continued insecurity faced by civilians, particularly</w:t>
      </w:r>
      <w:r>
        <w:rPr>
          <w:rFonts w:asciiTheme="majorBidi" w:hAnsiTheme="majorBidi" w:cstheme="majorBidi"/>
          <w:i/>
          <w:iCs/>
          <w:sz w:val="24"/>
          <w:szCs w:val="24"/>
        </w:rPr>
        <w:t xml:space="preserve"> in communities suspected of harboring NAS elements</w:t>
      </w:r>
      <w:r w:rsidRPr="007E6C3D">
        <w:rPr>
          <w:rFonts w:asciiTheme="majorBidi" w:hAnsiTheme="majorBidi" w:cstheme="majorBidi"/>
          <w:i/>
          <w:iCs/>
          <w:sz w:val="24"/>
          <w:szCs w:val="24"/>
        </w:rPr>
        <w:t>, and underscores the need for greater protection</w:t>
      </w:r>
      <w:r>
        <w:rPr>
          <w:rFonts w:asciiTheme="majorBidi" w:hAnsiTheme="majorBidi" w:cstheme="majorBidi"/>
          <w:i/>
          <w:iCs/>
          <w:sz w:val="24"/>
          <w:szCs w:val="24"/>
        </w:rPr>
        <w:t xml:space="preserve"> and respect for human rights by armed parties in area.</w:t>
      </w:r>
    </w:p>
    <w:p w14:paraId="36EF942B" w14:textId="4A917B4F" w:rsidR="00F64818" w:rsidRPr="007E6C3D"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833B85"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833B85" w:rsidRPr="007E6C3D">
        <w:rPr>
          <w:rFonts w:ascii="Times New Roman" w:eastAsia="Palatino Linotype" w:hAnsi="Times New Roman" w:cs="Times New Roman"/>
          <w:b/>
          <w:sz w:val="24"/>
          <w:szCs w:val="24"/>
          <w:lang w:val="en-GB"/>
        </w:rPr>
        <w:t>S</w:t>
      </w:r>
      <w:r w:rsidRPr="007E6C3D">
        <w:rPr>
          <w:rFonts w:ascii="Times New Roman" w:eastAsia="Palatino Linotype" w:hAnsi="Times New Roman" w:cs="Times New Roman"/>
          <w:b/>
          <w:sz w:val="24"/>
          <w:szCs w:val="24"/>
          <w:lang w:val="en-GB"/>
        </w:rPr>
        <w:t xml:space="preserve">exual </w:t>
      </w:r>
      <w:r w:rsidR="00833B85"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iolence</w:t>
      </w:r>
      <w:r w:rsidR="00833B85" w:rsidRPr="007E6C3D">
        <w:rPr>
          <w:rFonts w:ascii="Times New Roman" w:eastAsia="Palatino Linotype" w:hAnsi="Times New Roman" w:cs="Times New Roman"/>
          <w:b/>
          <w:sz w:val="24"/>
          <w:szCs w:val="24"/>
          <w:lang w:val="en-GB"/>
        </w:rPr>
        <w:t xml:space="preserve"> (CRSV)</w:t>
      </w:r>
    </w:p>
    <w:p w14:paraId="5031243B" w14:textId="1F8DEB6A" w:rsidR="00276604" w:rsidRPr="00E8233B" w:rsidRDefault="00833B85" w:rsidP="0027660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Sexual and Gender-Based Violence (SGBV)</w:t>
      </w:r>
    </w:p>
    <w:p w14:paraId="63E5F9A4" w14:textId="15CF7CF8" w:rsidR="00F64818" w:rsidRPr="007E6C3D"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3" w:name="_Hlk155890358"/>
      <w:r w:rsidRPr="007E6C3D">
        <w:rPr>
          <w:rFonts w:ascii="Times New Roman" w:eastAsia="Palatino Linotype" w:hAnsi="Times New Roman" w:cs="Times New Roman"/>
          <w:b/>
          <w:sz w:val="24"/>
          <w:szCs w:val="24"/>
          <w:lang w:val="en-GB"/>
        </w:rPr>
        <w:t xml:space="preserve">Civic Space and Participation </w:t>
      </w:r>
    </w:p>
    <w:p w14:paraId="42EAD6DB" w14:textId="77777777" w:rsidR="001A5CC2" w:rsidRPr="007E6C3D"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J</w:t>
      </w:r>
      <w:r w:rsidR="00F64818" w:rsidRPr="007E6C3D">
        <w:rPr>
          <w:rFonts w:ascii="Times New Roman" w:eastAsia="Palatino Linotype" w:hAnsi="Times New Roman" w:cs="Times New Roman"/>
          <w:b/>
          <w:sz w:val="24"/>
          <w:szCs w:val="24"/>
          <w:lang w:val="en-GB"/>
        </w:rPr>
        <w:t>u</w:t>
      </w:r>
      <w:r w:rsidRPr="007E6C3D">
        <w:rPr>
          <w:rFonts w:ascii="Times New Roman" w:eastAsia="Palatino Linotype" w:hAnsi="Times New Roman" w:cs="Times New Roman"/>
          <w:b/>
          <w:sz w:val="24"/>
          <w:szCs w:val="24"/>
          <w:lang w:val="en-GB"/>
        </w:rPr>
        <w:t>dicial A</w:t>
      </w:r>
      <w:r w:rsidR="00F64818" w:rsidRPr="007E6C3D">
        <w:rPr>
          <w:rFonts w:ascii="Times New Roman" w:eastAsia="Palatino Linotype" w:hAnsi="Times New Roman" w:cs="Times New Roman"/>
          <w:b/>
          <w:sz w:val="24"/>
          <w:szCs w:val="24"/>
          <w:lang w:val="en-GB"/>
        </w:rPr>
        <w:t>ccountability</w:t>
      </w:r>
    </w:p>
    <w:p w14:paraId="60D16B79" w14:textId="20283E4D" w:rsidR="00D75870" w:rsidRPr="007E6C3D"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Prolonged/arbitrary arrest and detention.</w:t>
      </w:r>
    </w:p>
    <w:p w14:paraId="46B09E81" w14:textId="1288F0B4" w:rsidR="002318A7" w:rsidRPr="007E6C3D"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Unlawful detention.</w:t>
      </w:r>
    </w:p>
    <w:p w14:paraId="5D14FB17" w14:textId="77777777" w:rsidR="00D75870" w:rsidRPr="007E6C3D"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Torture/ill-treatment in the context of arrest and detention.</w:t>
      </w:r>
    </w:p>
    <w:p w14:paraId="44FA1188" w14:textId="77777777" w:rsidR="00276604" w:rsidRDefault="00D3755C" w:rsidP="00276604">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Trial monitoring</w:t>
      </w:r>
      <w:r w:rsidR="00D95AC4" w:rsidRPr="007E6C3D">
        <w:rPr>
          <w:rFonts w:ascii="Times New Roman" w:eastAsia="Palatino Linotype" w:hAnsi="Times New Roman" w:cs="Times New Roman"/>
          <w:bCs/>
          <w:sz w:val="24"/>
          <w:szCs w:val="24"/>
          <w:lang w:val="en-GB"/>
        </w:rPr>
        <w:t>.</w:t>
      </w:r>
    </w:p>
    <w:p w14:paraId="00743AA9" w14:textId="0C979D1A" w:rsidR="00703CC7" w:rsidRDefault="00183500" w:rsidP="00B97586">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276604">
        <w:rPr>
          <w:rFonts w:ascii="Times New Roman" w:eastAsia="Palatino Linotype" w:hAnsi="Times New Roman" w:cs="Times New Roman"/>
          <w:bCs/>
          <w:sz w:val="24"/>
          <w:szCs w:val="24"/>
          <w:lang w:val="en-GB"/>
        </w:rPr>
        <w:t xml:space="preserve">Detention facility </w:t>
      </w:r>
      <w:r w:rsidR="00D95AC4" w:rsidRPr="00276604">
        <w:rPr>
          <w:rFonts w:ascii="Times New Roman" w:eastAsia="Palatino Linotype" w:hAnsi="Times New Roman" w:cs="Times New Roman"/>
          <w:bCs/>
          <w:sz w:val="24"/>
          <w:szCs w:val="24"/>
          <w:lang w:val="en-GB"/>
        </w:rPr>
        <w:t>monitoring</w:t>
      </w:r>
      <w:bookmarkStart w:id="4" w:name="_Hlk203664333"/>
      <w:r w:rsidR="00B97586">
        <w:rPr>
          <w:rFonts w:ascii="Times New Roman" w:eastAsia="Palatino Linotype" w:hAnsi="Times New Roman" w:cs="Times New Roman"/>
          <w:bCs/>
          <w:sz w:val="24"/>
          <w:szCs w:val="24"/>
          <w:lang w:val="en-GB"/>
        </w:rPr>
        <w:t>.</w:t>
      </w:r>
    </w:p>
    <w:bookmarkEnd w:id="4"/>
    <w:p w14:paraId="5542BB4E" w14:textId="77777777" w:rsidR="0054292A"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54292A">
        <w:rPr>
          <w:rFonts w:ascii="Times New Roman" w:eastAsia="Palatino Linotype" w:hAnsi="Times New Roman" w:cs="Times New Roman"/>
          <w:bCs/>
          <w:sz w:val="24"/>
          <w:szCs w:val="24"/>
          <w:lang w:val="en-GB"/>
        </w:rPr>
        <w:t>E</w:t>
      </w:r>
      <w:r w:rsidR="00E70DAD" w:rsidRPr="0054292A">
        <w:rPr>
          <w:rFonts w:ascii="Times New Roman" w:eastAsia="Palatino Linotype" w:hAnsi="Times New Roman" w:cs="Times New Roman"/>
          <w:bCs/>
          <w:sz w:val="24"/>
          <w:szCs w:val="24"/>
          <w:lang w:val="en-GB"/>
        </w:rPr>
        <w:t>xtrajudicial Executions</w:t>
      </w:r>
    </w:p>
    <w:p w14:paraId="71DC1ECD" w14:textId="1D9416FD" w:rsidR="001D5B48" w:rsidRPr="0054292A"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54292A">
        <w:rPr>
          <w:rFonts w:ascii="Times New Roman" w:eastAsia="Palatino Linotype" w:hAnsi="Times New Roman" w:cs="Times New Roman"/>
          <w:bCs/>
          <w:sz w:val="24"/>
          <w:szCs w:val="24"/>
          <w:lang w:val="en-GB"/>
        </w:rPr>
        <w:t>Death penalty and executions.</w:t>
      </w:r>
    </w:p>
    <w:p w14:paraId="616E6A5E" w14:textId="77777777" w:rsidR="00C600EC" w:rsidRPr="007E6C3D"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Transitional Justice</w:t>
      </w:r>
    </w:p>
    <w:p w14:paraId="4AADCB56" w14:textId="77777777" w:rsidR="00161B91" w:rsidRDefault="00F64818" w:rsidP="00161B91">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54292A">
        <w:rPr>
          <w:rFonts w:ascii="Times New Roman" w:eastAsia="Palatino Linotype" w:hAnsi="Times New Roman" w:cs="Times New Roman"/>
          <w:b/>
          <w:sz w:val="24"/>
          <w:szCs w:val="24"/>
          <w:lang w:val="en-GB"/>
        </w:rPr>
        <w:t xml:space="preserve">Engagement and </w:t>
      </w:r>
      <w:r w:rsidR="00874A46" w:rsidRPr="0054292A">
        <w:rPr>
          <w:rFonts w:ascii="Times New Roman" w:eastAsia="Palatino Linotype" w:hAnsi="Times New Roman" w:cs="Times New Roman"/>
          <w:b/>
          <w:sz w:val="24"/>
          <w:szCs w:val="24"/>
          <w:lang w:val="en-GB"/>
        </w:rPr>
        <w:t>C</w:t>
      </w:r>
      <w:r w:rsidRPr="0054292A">
        <w:rPr>
          <w:rFonts w:ascii="Times New Roman" w:eastAsia="Palatino Linotype" w:hAnsi="Times New Roman" w:cs="Times New Roman"/>
          <w:b/>
          <w:sz w:val="24"/>
          <w:szCs w:val="24"/>
          <w:lang w:val="en-GB"/>
        </w:rPr>
        <w:t xml:space="preserve">apacity </w:t>
      </w:r>
      <w:r w:rsidR="00874A46" w:rsidRPr="0054292A">
        <w:rPr>
          <w:rFonts w:ascii="Times New Roman" w:eastAsia="Palatino Linotype" w:hAnsi="Times New Roman" w:cs="Times New Roman"/>
          <w:b/>
          <w:sz w:val="24"/>
          <w:szCs w:val="24"/>
          <w:lang w:val="en-GB"/>
        </w:rPr>
        <w:t>B</w:t>
      </w:r>
      <w:r w:rsidRPr="0054292A">
        <w:rPr>
          <w:rFonts w:ascii="Times New Roman" w:eastAsia="Palatino Linotype" w:hAnsi="Times New Roman" w:cs="Times New Roman"/>
          <w:b/>
          <w:sz w:val="24"/>
          <w:szCs w:val="24"/>
          <w:lang w:val="en-GB"/>
        </w:rPr>
        <w:t xml:space="preserve">uilding </w:t>
      </w:r>
    </w:p>
    <w:p w14:paraId="29D3F9EF" w14:textId="77777777" w:rsidR="00161B91" w:rsidRDefault="00161B91" w:rsidP="00161B91">
      <w:pPr>
        <w:spacing w:after="0" w:line="240" w:lineRule="auto"/>
        <w:ind w:left="284"/>
        <w:contextualSpacing/>
        <w:jc w:val="both"/>
        <w:rPr>
          <w:rFonts w:ascii="Times New Roman" w:eastAsia="Palatino Linotype" w:hAnsi="Times New Roman" w:cs="Times New Roman"/>
          <w:b/>
          <w:sz w:val="24"/>
          <w:szCs w:val="24"/>
          <w:lang w:val="en-GB"/>
        </w:rPr>
      </w:pPr>
    </w:p>
    <w:p w14:paraId="0DDF1EFC" w14:textId="085E6EF9" w:rsidR="00C600EC" w:rsidRPr="00161B91" w:rsidRDefault="00C600EC" w:rsidP="00161B91">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161B91">
        <w:rPr>
          <w:rFonts w:ascii="Times New Roman" w:eastAsia="Palatino Linotype" w:hAnsi="Times New Roman" w:cs="Times New Roman"/>
          <w:b/>
          <w:sz w:val="24"/>
          <w:szCs w:val="24"/>
        </w:rPr>
        <w:t>Other Key Human Rights and Protection Concerns</w:t>
      </w:r>
      <w:bookmarkEnd w:id="3"/>
    </w:p>
    <w:sectPr w:rsidR="00C600EC" w:rsidRPr="00161B91"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D8748" w14:textId="77777777" w:rsidR="00A96A9F" w:rsidRDefault="00A96A9F" w:rsidP="00182875">
      <w:pPr>
        <w:spacing w:after="0" w:line="240" w:lineRule="auto"/>
      </w:pPr>
      <w:r>
        <w:separator/>
      </w:r>
    </w:p>
  </w:endnote>
  <w:endnote w:type="continuationSeparator" w:id="0">
    <w:p w14:paraId="7153A823" w14:textId="77777777" w:rsidR="00A96A9F" w:rsidRDefault="00A96A9F"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31FF18A1"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A32CF">
          <w:rPr>
            <w:rFonts w:ascii="Times New Roman" w:hAnsi="Times New Roman" w:cs="Times New Roman"/>
            <w:color w:val="0070C0"/>
            <w:sz w:val="20"/>
            <w:szCs w:val="20"/>
          </w:rPr>
          <w:t>6</w:t>
        </w:r>
        <w:r>
          <w:rPr>
            <w:rFonts w:ascii="Times New Roman" w:hAnsi="Times New Roman" w:cs="Times New Roman"/>
            <w:color w:val="0070C0"/>
            <w:sz w:val="20"/>
            <w:szCs w:val="20"/>
          </w:rPr>
          <w:t>0</w:t>
        </w:r>
        <w:r w:rsidR="005A32CF">
          <w:rPr>
            <w:rFonts w:ascii="Times New Roman" w:hAnsi="Times New Roman" w:cs="Times New Roman"/>
            <w:color w:val="0070C0"/>
            <w:sz w:val="20"/>
            <w:szCs w:val="20"/>
          </w:rPr>
          <w:t>91</w:t>
        </w:r>
        <w:r w:rsidR="000174C0">
          <w:rPr>
            <w:rFonts w:ascii="Times New Roman" w:hAnsi="Times New Roman" w:cs="Times New Roman"/>
            <w:color w:val="0070C0"/>
            <w:sz w:val="20"/>
            <w:szCs w:val="20"/>
          </w:rPr>
          <w:t>7</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B3C2C" w14:textId="77777777" w:rsidR="00A96A9F" w:rsidRDefault="00A96A9F" w:rsidP="00182875">
      <w:pPr>
        <w:spacing w:after="0" w:line="240" w:lineRule="auto"/>
      </w:pPr>
      <w:r>
        <w:separator/>
      </w:r>
    </w:p>
  </w:footnote>
  <w:footnote w:type="continuationSeparator" w:id="0">
    <w:p w14:paraId="299FED30" w14:textId="77777777" w:rsidR="00A96A9F" w:rsidRDefault="00A96A9F"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A037D7"/>
    <w:multiLevelType w:val="multilevel"/>
    <w:tmpl w:val="DD5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E653AE3"/>
    <w:multiLevelType w:val="multilevel"/>
    <w:tmpl w:val="8C16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87E86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A68292B"/>
    <w:multiLevelType w:val="multilevel"/>
    <w:tmpl w:val="1AC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4"/>
  </w:num>
  <w:num w:numId="2" w16cid:durableId="1145195897">
    <w:abstractNumId w:val="15"/>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21"/>
  </w:num>
  <w:num w:numId="7" w16cid:durableId="1987204914">
    <w:abstractNumId w:val="20"/>
  </w:num>
  <w:num w:numId="8" w16cid:durableId="1710184332">
    <w:abstractNumId w:val="26"/>
  </w:num>
  <w:num w:numId="9" w16cid:durableId="189804582">
    <w:abstractNumId w:val="23"/>
  </w:num>
  <w:num w:numId="10" w16cid:durableId="566233004">
    <w:abstractNumId w:val="28"/>
  </w:num>
  <w:num w:numId="11" w16cid:durableId="211119952">
    <w:abstractNumId w:val="1"/>
  </w:num>
  <w:num w:numId="12" w16cid:durableId="2083984759">
    <w:abstractNumId w:val="0"/>
  </w:num>
  <w:num w:numId="13" w16cid:durableId="753477686">
    <w:abstractNumId w:val="13"/>
  </w:num>
  <w:num w:numId="14" w16cid:durableId="873538412">
    <w:abstractNumId w:val="6"/>
  </w:num>
  <w:num w:numId="15" w16cid:durableId="1398435063">
    <w:abstractNumId w:val="7"/>
  </w:num>
  <w:num w:numId="16" w16cid:durableId="1631667514">
    <w:abstractNumId w:val="8"/>
  </w:num>
  <w:num w:numId="17" w16cid:durableId="704216174">
    <w:abstractNumId w:val="19"/>
  </w:num>
  <w:num w:numId="18" w16cid:durableId="230773413">
    <w:abstractNumId w:val="18"/>
  </w:num>
  <w:num w:numId="19" w16cid:durableId="1420560358">
    <w:abstractNumId w:val="9"/>
  </w:num>
  <w:num w:numId="20" w16cid:durableId="177014285">
    <w:abstractNumId w:val="14"/>
  </w:num>
  <w:num w:numId="21" w16cid:durableId="1490293459">
    <w:abstractNumId w:val="25"/>
  </w:num>
  <w:num w:numId="22" w16cid:durableId="310015264">
    <w:abstractNumId w:val="5"/>
  </w:num>
  <w:num w:numId="23" w16cid:durableId="69470087">
    <w:abstractNumId w:val="27"/>
  </w:num>
  <w:num w:numId="24" w16cid:durableId="280693892">
    <w:abstractNumId w:val="24"/>
  </w:num>
  <w:num w:numId="25" w16cid:durableId="1782138809">
    <w:abstractNumId w:val="10"/>
  </w:num>
  <w:num w:numId="26" w16cid:durableId="1634483761">
    <w:abstractNumId w:val="12"/>
  </w:num>
  <w:num w:numId="27" w16cid:durableId="1552691367">
    <w:abstractNumId w:val="22"/>
  </w:num>
  <w:num w:numId="28" w16cid:durableId="998382002">
    <w:abstractNumId w:val="11"/>
  </w:num>
  <w:num w:numId="29" w16cid:durableId="1698235210">
    <w:abstractNumId w:val="29"/>
  </w:num>
  <w:num w:numId="30" w16cid:durableId="12307666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C1"/>
    <w:rsid w:val="00006CA9"/>
    <w:rsid w:val="00007137"/>
    <w:rsid w:val="00007326"/>
    <w:rsid w:val="000117E6"/>
    <w:rsid w:val="000142DE"/>
    <w:rsid w:val="00016607"/>
    <w:rsid w:val="0001675C"/>
    <w:rsid w:val="000174C0"/>
    <w:rsid w:val="0002372F"/>
    <w:rsid w:val="00023DF4"/>
    <w:rsid w:val="00024C0A"/>
    <w:rsid w:val="00025A08"/>
    <w:rsid w:val="00025EE9"/>
    <w:rsid w:val="000278F8"/>
    <w:rsid w:val="000300A6"/>
    <w:rsid w:val="00030755"/>
    <w:rsid w:val="0003224A"/>
    <w:rsid w:val="0003444F"/>
    <w:rsid w:val="00037251"/>
    <w:rsid w:val="000407EB"/>
    <w:rsid w:val="000417D1"/>
    <w:rsid w:val="00041D4A"/>
    <w:rsid w:val="0004425D"/>
    <w:rsid w:val="00047372"/>
    <w:rsid w:val="0005167E"/>
    <w:rsid w:val="00053382"/>
    <w:rsid w:val="00054AAC"/>
    <w:rsid w:val="00054E18"/>
    <w:rsid w:val="00055EE2"/>
    <w:rsid w:val="00062F69"/>
    <w:rsid w:val="00066573"/>
    <w:rsid w:val="000750EB"/>
    <w:rsid w:val="00077674"/>
    <w:rsid w:val="0008059D"/>
    <w:rsid w:val="000808FB"/>
    <w:rsid w:val="00082BE3"/>
    <w:rsid w:val="00084249"/>
    <w:rsid w:val="000850F4"/>
    <w:rsid w:val="000872EF"/>
    <w:rsid w:val="00090819"/>
    <w:rsid w:val="00094697"/>
    <w:rsid w:val="0009521E"/>
    <w:rsid w:val="00095B4C"/>
    <w:rsid w:val="00097533"/>
    <w:rsid w:val="000A0DEC"/>
    <w:rsid w:val="000A78B5"/>
    <w:rsid w:val="000B31F6"/>
    <w:rsid w:val="000B37D4"/>
    <w:rsid w:val="000B484C"/>
    <w:rsid w:val="000B4F57"/>
    <w:rsid w:val="000B5261"/>
    <w:rsid w:val="000B5862"/>
    <w:rsid w:val="000B7DF8"/>
    <w:rsid w:val="000C02E5"/>
    <w:rsid w:val="000C035A"/>
    <w:rsid w:val="000C06BC"/>
    <w:rsid w:val="000C1AEA"/>
    <w:rsid w:val="000C2F4E"/>
    <w:rsid w:val="000C4260"/>
    <w:rsid w:val="000C5F28"/>
    <w:rsid w:val="000D41C8"/>
    <w:rsid w:val="000D4781"/>
    <w:rsid w:val="000D5471"/>
    <w:rsid w:val="000E3284"/>
    <w:rsid w:val="000E563D"/>
    <w:rsid w:val="000E5F62"/>
    <w:rsid w:val="000E6CE1"/>
    <w:rsid w:val="000E6FD7"/>
    <w:rsid w:val="000F1978"/>
    <w:rsid w:val="000F2890"/>
    <w:rsid w:val="000F380C"/>
    <w:rsid w:val="000F4918"/>
    <w:rsid w:val="000F7597"/>
    <w:rsid w:val="00103F3C"/>
    <w:rsid w:val="00104BEA"/>
    <w:rsid w:val="00105C8C"/>
    <w:rsid w:val="0010742E"/>
    <w:rsid w:val="00110236"/>
    <w:rsid w:val="00110465"/>
    <w:rsid w:val="0011080C"/>
    <w:rsid w:val="00113618"/>
    <w:rsid w:val="00115C9F"/>
    <w:rsid w:val="001207DB"/>
    <w:rsid w:val="001240CF"/>
    <w:rsid w:val="00126506"/>
    <w:rsid w:val="001273A3"/>
    <w:rsid w:val="00134E43"/>
    <w:rsid w:val="00136EC9"/>
    <w:rsid w:val="00137263"/>
    <w:rsid w:val="0014013F"/>
    <w:rsid w:val="00140E1D"/>
    <w:rsid w:val="00146509"/>
    <w:rsid w:val="0014693D"/>
    <w:rsid w:val="00146C90"/>
    <w:rsid w:val="00147A4F"/>
    <w:rsid w:val="00155D72"/>
    <w:rsid w:val="00156ECB"/>
    <w:rsid w:val="00160B36"/>
    <w:rsid w:val="00161B91"/>
    <w:rsid w:val="00162039"/>
    <w:rsid w:val="0017194C"/>
    <w:rsid w:val="00172615"/>
    <w:rsid w:val="001770F8"/>
    <w:rsid w:val="00182875"/>
    <w:rsid w:val="00183500"/>
    <w:rsid w:val="00183E21"/>
    <w:rsid w:val="00184F3C"/>
    <w:rsid w:val="00186250"/>
    <w:rsid w:val="00191639"/>
    <w:rsid w:val="001925DD"/>
    <w:rsid w:val="00193098"/>
    <w:rsid w:val="001A2075"/>
    <w:rsid w:val="001A2DC6"/>
    <w:rsid w:val="001A4263"/>
    <w:rsid w:val="001A5CC2"/>
    <w:rsid w:val="001A6A3A"/>
    <w:rsid w:val="001A7311"/>
    <w:rsid w:val="001A73AB"/>
    <w:rsid w:val="001B07EE"/>
    <w:rsid w:val="001B0992"/>
    <w:rsid w:val="001B0F93"/>
    <w:rsid w:val="001B1821"/>
    <w:rsid w:val="001B31F1"/>
    <w:rsid w:val="001B401C"/>
    <w:rsid w:val="001B5319"/>
    <w:rsid w:val="001C010F"/>
    <w:rsid w:val="001C03C7"/>
    <w:rsid w:val="001C2D05"/>
    <w:rsid w:val="001C5D90"/>
    <w:rsid w:val="001C6FE7"/>
    <w:rsid w:val="001C717F"/>
    <w:rsid w:val="001D068C"/>
    <w:rsid w:val="001D243E"/>
    <w:rsid w:val="001D2E8E"/>
    <w:rsid w:val="001D5738"/>
    <w:rsid w:val="001D5B48"/>
    <w:rsid w:val="001D6F62"/>
    <w:rsid w:val="001E096F"/>
    <w:rsid w:val="001E17F8"/>
    <w:rsid w:val="001E2639"/>
    <w:rsid w:val="001E629E"/>
    <w:rsid w:val="001F0ED4"/>
    <w:rsid w:val="001F38F6"/>
    <w:rsid w:val="001F6CBB"/>
    <w:rsid w:val="00201847"/>
    <w:rsid w:val="002033BF"/>
    <w:rsid w:val="00203EDD"/>
    <w:rsid w:val="00206954"/>
    <w:rsid w:val="00210A7C"/>
    <w:rsid w:val="00210DC7"/>
    <w:rsid w:val="00215374"/>
    <w:rsid w:val="00215CA8"/>
    <w:rsid w:val="002223AE"/>
    <w:rsid w:val="002243D2"/>
    <w:rsid w:val="0022482D"/>
    <w:rsid w:val="0023041C"/>
    <w:rsid w:val="002318A7"/>
    <w:rsid w:val="00233058"/>
    <w:rsid w:val="002331F7"/>
    <w:rsid w:val="00234A90"/>
    <w:rsid w:val="00234B1D"/>
    <w:rsid w:val="00234FB3"/>
    <w:rsid w:val="00237AD3"/>
    <w:rsid w:val="002406E3"/>
    <w:rsid w:val="002412B8"/>
    <w:rsid w:val="00242845"/>
    <w:rsid w:val="002451D4"/>
    <w:rsid w:val="00245746"/>
    <w:rsid w:val="002473BB"/>
    <w:rsid w:val="00253874"/>
    <w:rsid w:val="0026074D"/>
    <w:rsid w:val="00260A53"/>
    <w:rsid w:val="002654F9"/>
    <w:rsid w:val="0026636C"/>
    <w:rsid w:val="00266701"/>
    <w:rsid w:val="00266CC3"/>
    <w:rsid w:val="00266CE3"/>
    <w:rsid w:val="002705AC"/>
    <w:rsid w:val="00270BAE"/>
    <w:rsid w:val="00270FD5"/>
    <w:rsid w:val="00273926"/>
    <w:rsid w:val="00273BC7"/>
    <w:rsid w:val="00276604"/>
    <w:rsid w:val="002777AC"/>
    <w:rsid w:val="0028378E"/>
    <w:rsid w:val="0028382A"/>
    <w:rsid w:val="0028469B"/>
    <w:rsid w:val="0028542F"/>
    <w:rsid w:val="002861A4"/>
    <w:rsid w:val="00293333"/>
    <w:rsid w:val="002934F6"/>
    <w:rsid w:val="00295B9E"/>
    <w:rsid w:val="00296051"/>
    <w:rsid w:val="0029701F"/>
    <w:rsid w:val="002A11A1"/>
    <w:rsid w:val="002A18F2"/>
    <w:rsid w:val="002A7AC4"/>
    <w:rsid w:val="002A7AF4"/>
    <w:rsid w:val="002B02CD"/>
    <w:rsid w:val="002B1001"/>
    <w:rsid w:val="002B3205"/>
    <w:rsid w:val="002B3221"/>
    <w:rsid w:val="002B3C3B"/>
    <w:rsid w:val="002B3EA0"/>
    <w:rsid w:val="002B4577"/>
    <w:rsid w:val="002C043E"/>
    <w:rsid w:val="002C09FB"/>
    <w:rsid w:val="002C221F"/>
    <w:rsid w:val="002C262D"/>
    <w:rsid w:val="002C3467"/>
    <w:rsid w:val="002C5B5A"/>
    <w:rsid w:val="002C6557"/>
    <w:rsid w:val="002C7B0D"/>
    <w:rsid w:val="002D1BF0"/>
    <w:rsid w:val="002D2448"/>
    <w:rsid w:val="002D28BE"/>
    <w:rsid w:val="002D3E62"/>
    <w:rsid w:val="002D550F"/>
    <w:rsid w:val="002D5C1B"/>
    <w:rsid w:val="002E14DC"/>
    <w:rsid w:val="002E2E2E"/>
    <w:rsid w:val="002E37FF"/>
    <w:rsid w:val="002E3D47"/>
    <w:rsid w:val="002E4CB7"/>
    <w:rsid w:val="002E5951"/>
    <w:rsid w:val="002E68CD"/>
    <w:rsid w:val="002E6C24"/>
    <w:rsid w:val="002E6DBC"/>
    <w:rsid w:val="002E7C57"/>
    <w:rsid w:val="002F2E3C"/>
    <w:rsid w:val="0030311F"/>
    <w:rsid w:val="003043C8"/>
    <w:rsid w:val="00304914"/>
    <w:rsid w:val="003049CB"/>
    <w:rsid w:val="003064CE"/>
    <w:rsid w:val="003119C9"/>
    <w:rsid w:val="00314ABA"/>
    <w:rsid w:val="00314DCC"/>
    <w:rsid w:val="00315EA9"/>
    <w:rsid w:val="003162D2"/>
    <w:rsid w:val="003232CB"/>
    <w:rsid w:val="003235A1"/>
    <w:rsid w:val="00324665"/>
    <w:rsid w:val="00324A02"/>
    <w:rsid w:val="00326EF3"/>
    <w:rsid w:val="003271E0"/>
    <w:rsid w:val="003328AE"/>
    <w:rsid w:val="00332EC6"/>
    <w:rsid w:val="00333678"/>
    <w:rsid w:val="0033393A"/>
    <w:rsid w:val="00337652"/>
    <w:rsid w:val="00337D3D"/>
    <w:rsid w:val="00345019"/>
    <w:rsid w:val="00345324"/>
    <w:rsid w:val="003463F1"/>
    <w:rsid w:val="003505EF"/>
    <w:rsid w:val="00350F56"/>
    <w:rsid w:val="003536C0"/>
    <w:rsid w:val="00357E05"/>
    <w:rsid w:val="003611DA"/>
    <w:rsid w:val="0036124F"/>
    <w:rsid w:val="00361A94"/>
    <w:rsid w:val="00362F46"/>
    <w:rsid w:val="0036368D"/>
    <w:rsid w:val="00364987"/>
    <w:rsid w:val="00364D6C"/>
    <w:rsid w:val="00366596"/>
    <w:rsid w:val="00366D77"/>
    <w:rsid w:val="00366DC1"/>
    <w:rsid w:val="003725E9"/>
    <w:rsid w:val="00372CFE"/>
    <w:rsid w:val="0038038D"/>
    <w:rsid w:val="00382F15"/>
    <w:rsid w:val="00385E09"/>
    <w:rsid w:val="00386AFC"/>
    <w:rsid w:val="003878C0"/>
    <w:rsid w:val="00391736"/>
    <w:rsid w:val="00391DE7"/>
    <w:rsid w:val="00393D33"/>
    <w:rsid w:val="00393DF5"/>
    <w:rsid w:val="00395C22"/>
    <w:rsid w:val="003969D1"/>
    <w:rsid w:val="0039750E"/>
    <w:rsid w:val="003A037B"/>
    <w:rsid w:val="003A140F"/>
    <w:rsid w:val="003A2BDD"/>
    <w:rsid w:val="003A4270"/>
    <w:rsid w:val="003A475B"/>
    <w:rsid w:val="003A52B3"/>
    <w:rsid w:val="003A6387"/>
    <w:rsid w:val="003B1A56"/>
    <w:rsid w:val="003B1D93"/>
    <w:rsid w:val="003B4379"/>
    <w:rsid w:val="003B5B49"/>
    <w:rsid w:val="003B6E83"/>
    <w:rsid w:val="003B7D07"/>
    <w:rsid w:val="003B7DAA"/>
    <w:rsid w:val="003B7E54"/>
    <w:rsid w:val="003C0543"/>
    <w:rsid w:val="003C3426"/>
    <w:rsid w:val="003C3A56"/>
    <w:rsid w:val="003C4147"/>
    <w:rsid w:val="003C62BF"/>
    <w:rsid w:val="003D08FD"/>
    <w:rsid w:val="003D0D02"/>
    <w:rsid w:val="003D0F06"/>
    <w:rsid w:val="003D2877"/>
    <w:rsid w:val="003D56AD"/>
    <w:rsid w:val="003E1C82"/>
    <w:rsid w:val="003E1FF4"/>
    <w:rsid w:val="003E2C4A"/>
    <w:rsid w:val="003E44A9"/>
    <w:rsid w:val="003E6602"/>
    <w:rsid w:val="003E784C"/>
    <w:rsid w:val="003F5B07"/>
    <w:rsid w:val="004015A2"/>
    <w:rsid w:val="00403BE9"/>
    <w:rsid w:val="00404992"/>
    <w:rsid w:val="0040545C"/>
    <w:rsid w:val="0040550A"/>
    <w:rsid w:val="00405754"/>
    <w:rsid w:val="0040672A"/>
    <w:rsid w:val="004072BE"/>
    <w:rsid w:val="00411AEE"/>
    <w:rsid w:val="00412803"/>
    <w:rsid w:val="0041308A"/>
    <w:rsid w:val="004167EC"/>
    <w:rsid w:val="004202D4"/>
    <w:rsid w:val="00420DF9"/>
    <w:rsid w:val="004214C6"/>
    <w:rsid w:val="00422646"/>
    <w:rsid w:val="0042291D"/>
    <w:rsid w:val="0042505F"/>
    <w:rsid w:val="004260AC"/>
    <w:rsid w:val="00427A3D"/>
    <w:rsid w:val="00427D04"/>
    <w:rsid w:val="00431BE9"/>
    <w:rsid w:val="004323D3"/>
    <w:rsid w:val="004369FD"/>
    <w:rsid w:val="00440474"/>
    <w:rsid w:val="00441124"/>
    <w:rsid w:val="004419B6"/>
    <w:rsid w:val="00442B83"/>
    <w:rsid w:val="0045341E"/>
    <w:rsid w:val="00454B4B"/>
    <w:rsid w:val="00454EB9"/>
    <w:rsid w:val="0045729F"/>
    <w:rsid w:val="00460698"/>
    <w:rsid w:val="00461C5B"/>
    <w:rsid w:val="004633F2"/>
    <w:rsid w:val="00464410"/>
    <w:rsid w:val="00465F85"/>
    <w:rsid w:val="004668B2"/>
    <w:rsid w:val="00470085"/>
    <w:rsid w:val="00471760"/>
    <w:rsid w:val="004727AD"/>
    <w:rsid w:val="00474801"/>
    <w:rsid w:val="004778C6"/>
    <w:rsid w:val="00482451"/>
    <w:rsid w:val="00483AC9"/>
    <w:rsid w:val="00490200"/>
    <w:rsid w:val="00491952"/>
    <w:rsid w:val="00496FF2"/>
    <w:rsid w:val="004A0F5C"/>
    <w:rsid w:val="004A30E9"/>
    <w:rsid w:val="004A3791"/>
    <w:rsid w:val="004A3DD0"/>
    <w:rsid w:val="004A5426"/>
    <w:rsid w:val="004A6F40"/>
    <w:rsid w:val="004B3172"/>
    <w:rsid w:val="004B41DF"/>
    <w:rsid w:val="004C3985"/>
    <w:rsid w:val="004D0D90"/>
    <w:rsid w:val="004D1A70"/>
    <w:rsid w:val="004D2C88"/>
    <w:rsid w:val="004D3789"/>
    <w:rsid w:val="004D3B00"/>
    <w:rsid w:val="004D546F"/>
    <w:rsid w:val="004D60ED"/>
    <w:rsid w:val="004D629B"/>
    <w:rsid w:val="004E1747"/>
    <w:rsid w:val="004E6353"/>
    <w:rsid w:val="004E7634"/>
    <w:rsid w:val="004F0B60"/>
    <w:rsid w:val="004F17F0"/>
    <w:rsid w:val="004F1C1A"/>
    <w:rsid w:val="004F21C0"/>
    <w:rsid w:val="004F247C"/>
    <w:rsid w:val="004F2959"/>
    <w:rsid w:val="004F3944"/>
    <w:rsid w:val="004F74BA"/>
    <w:rsid w:val="004F753C"/>
    <w:rsid w:val="004F7F5C"/>
    <w:rsid w:val="005048D3"/>
    <w:rsid w:val="0050523A"/>
    <w:rsid w:val="00510F6D"/>
    <w:rsid w:val="00512786"/>
    <w:rsid w:val="005136D5"/>
    <w:rsid w:val="00514C22"/>
    <w:rsid w:val="00522C9A"/>
    <w:rsid w:val="00522DBE"/>
    <w:rsid w:val="00524554"/>
    <w:rsid w:val="005272B8"/>
    <w:rsid w:val="0053153F"/>
    <w:rsid w:val="00531FC3"/>
    <w:rsid w:val="00532457"/>
    <w:rsid w:val="00534EB5"/>
    <w:rsid w:val="00535AB8"/>
    <w:rsid w:val="00537BEE"/>
    <w:rsid w:val="005406EF"/>
    <w:rsid w:val="00540A00"/>
    <w:rsid w:val="00541381"/>
    <w:rsid w:val="00542287"/>
    <w:rsid w:val="0054292A"/>
    <w:rsid w:val="00545D4D"/>
    <w:rsid w:val="005470B6"/>
    <w:rsid w:val="005501F3"/>
    <w:rsid w:val="005527B3"/>
    <w:rsid w:val="00552B47"/>
    <w:rsid w:val="00556D57"/>
    <w:rsid w:val="00556DD1"/>
    <w:rsid w:val="00560CE5"/>
    <w:rsid w:val="00561983"/>
    <w:rsid w:val="005639E1"/>
    <w:rsid w:val="00563AE2"/>
    <w:rsid w:val="00564EDE"/>
    <w:rsid w:val="0057056E"/>
    <w:rsid w:val="0057095C"/>
    <w:rsid w:val="00577E0E"/>
    <w:rsid w:val="005877E4"/>
    <w:rsid w:val="00587DF2"/>
    <w:rsid w:val="00592396"/>
    <w:rsid w:val="005928BA"/>
    <w:rsid w:val="00595A39"/>
    <w:rsid w:val="005A27F1"/>
    <w:rsid w:val="005A32CF"/>
    <w:rsid w:val="005A46CD"/>
    <w:rsid w:val="005A51AF"/>
    <w:rsid w:val="005A5F31"/>
    <w:rsid w:val="005B004A"/>
    <w:rsid w:val="005B2291"/>
    <w:rsid w:val="005B2F8D"/>
    <w:rsid w:val="005B79E8"/>
    <w:rsid w:val="005C0C7F"/>
    <w:rsid w:val="005C5206"/>
    <w:rsid w:val="005C5E2B"/>
    <w:rsid w:val="005C60E7"/>
    <w:rsid w:val="005D0786"/>
    <w:rsid w:val="005D2302"/>
    <w:rsid w:val="005D251A"/>
    <w:rsid w:val="005D3D80"/>
    <w:rsid w:val="005D3F2C"/>
    <w:rsid w:val="005D55F4"/>
    <w:rsid w:val="005D5B3B"/>
    <w:rsid w:val="005D67F5"/>
    <w:rsid w:val="005D7E45"/>
    <w:rsid w:val="005E26F1"/>
    <w:rsid w:val="005E3217"/>
    <w:rsid w:val="005E3AED"/>
    <w:rsid w:val="005E54F0"/>
    <w:rsid w:val="005E6457"/>
    <w:rsid w:val="005F0C80"/>
    <w:rsid w:val="005F1E87"/>
    <w:rsid w:val="005F3CB9"/>
    <w:rsid w:val="0061222A"/>
    <w:rsid w:val="006142FE"/>
    <w:rsid w:val="00615447"/>
    <w:rsid w:val="00621EEC"/>
    <w:rsid w:val="00622F33"/>
    <w:rsid w:val="00624E66"/>
    <w:rsid w:val="00627801"/>
    <w:rsid w:val="00630802"/>
    <w:rsid w:val="00631069"/>
    <w:rsid w:val="00632A9D"/>
    <w:rsid w:val="006360C8"/>
    <w:rsid w:val="006369EA"/>
    <w:rsid w:val="00643A8F"/>
    <w:rsid w:val="00644BA0"/>
    <w:rsid w:val="006453F9"/>
    <w:rsid w:val="00645CDF"/>
    <w:rsid w:val="0064652F"/>
    <w:rsid w:val="0065088B"/>
    <w:rsid w:val="00652B3A"/>
    <w:rsid w:val="00653AEB"/>
    <w:rsid w:val="00655AB4"/>
    <w:rsid w:val="006565E0"/>
    <w:rsid w:val="00656CCF"/>
    <w:rsid w:val="00660272"/>
    <w:rsid w:val="00660788"/>
    <w:rsid w:val="006618EE"/>
    <w:rsid w:val="0066258A"/>
    <w:rsid w:val="00663359"/>
    <w:rsid w:val="00663F31"/>
    <w:rsid w:val="00664712"/>
    <w:rsid w:val="00667B19"/>
    <w:rsid w:val="0067325C"/>
    <w:rsid w:val="00674A68"/>
    <w:rsid w:val="00675526"/>
    <w:rsid w:val="00676225"/>
    <w:rsid w:val="00676DC1"/>
    <w:rsid w:val="006837F3"/>
    <w:rsid w:val="00683C2D"/>
    <w:rsid w:val="00683F3E"/>
    <w:rsid w:val="00684804"/>
    <w:rsid w:val="00684E40"/>
    <w:rsid w:val="006858F1"/>
    <w:rsid w:val="00686634"/>
    <w:rsid w:val="00690740"/>
    <w:rsid w:val="00692291"/>
    <w:rsid w:val="0069421E"/>
    <w:rsid w:val="006A0D90"/>
    <w:rsid w:val="006A20C5"/>
    <w:rsid w:val="006A25D6"/>
    <w:rsid w:val="006A29F1"/>
    <w:rsid w:val="006A30AC"/>
    <w:rsid w:val="006A382E"/>
    <w:rsid w:val="006A413C"/>
    <w:rsid w:val="006A6339"/>
    <w:rsid w:val="006A7BF6"/>
    <w:rsid w:val="006B04B4"/>
    <w:rsid w:val="006B2BB6"/>
    <w:rsid w:val="006B2EFE"/>
    <w:rsid w:val="006B319C"/>
    <w:rsid w:val="006B5615"/>
    <w:rsid w:val="006B7C67"/>
    <w:rsid w:val="006C2558"/>
    <w:rsid w:val="006C3FFC"/>
    <w:rsid w:val="006D0799"/>
    <w:rsid w:val="006D3F1A"/>
    <w:rsid w:val="006E09DF"/>
    <w:rsid w:val="006E0A76"/>
    <w:rsid w:val="006E0FB9"/>
    <w:rsid w:val="006E6C5A"/>
    <w:rsid w:val="006F4820"/>
    <w:rsid w:val="006F4B9E"/>
    <w:rsid w:val="006F6A1F"/>
    <w:rsid w:val="006F70CE"/>
    <w:rsid w:val="006F7B1B"/>
    <w:rsid w:val="00703CC7"/>
    <w:rsid w:val="0070420B"/>
    <w:rsid w:val="007045F1"/>
    <w:rsid w:val="007121BC"/>
    <w:rsid w:val="00712315"/>
    <w:rsid w:val="0071245A"/>
    <w:rsid w:val="00720EA7"/>
    <w:rsid w:val="0072296F"/>
    <w:rsid w:val="00727B55"/>
    <w:rsid w:val="0073080F"/>
    <w:rsid w:val="00730C28"/>
    <w:rsid w:val="007319F7"/>
    <w:rsid w:val="00732A32"/>
    <w:rsid w:val="00734327"/>
    <w:rsid w:val="00741128"/>
    <w:rsid w:val="00745CF9"/>
    <w:rsid w:val="00747D2E"/>
    <w:rsid w:val="00747EAA"/>
    <w:rsid w:val="00750106"/>
    <w:rsid w:val="0075340A"/>
    <w:rsid w:val="0075487A"/>
    <w:rsid w:val="0076775A"/>
    <w:rsid w:val="007705D9"/>
    <w:rsid w:val="00773FAA"/>
    <w:rsid w:val="00775EFE"/>
    <w:rsid w:val="00780932"/>
    <w:rsid w:val="007814A4"/>
    <w:rsid w:val="00781D12"/>
    <w:rsid w:val="007833D6"/>
    <w:rsid w:val="0078780A"/>
    <w:rsid w:val="00787B53"/>
    <w:rsid w:val="00790311"/>
    <w:rsid w:val="00792BE7"/>
    <w:rsid w:val="00792E6D"/>
    <w:rsid w:val="0079334E"/>
    <w:rsid w:val="0079352C"/>
    <w:rsid w:val="007935D3"/>
    <w:rsid w:val="00797556"/>
    <w:rsid w:val="007A2B5B"/>
    <w:rsid w:val="007A2C86"/>
    <w:rsid w:val="007A3DB8"/>
    <w:rsid w:val="007A489E"/>
    <w:rsid w:val="007A7B8B"/>
    <w:rsid w:val="007B1A54"/>
    <w:rsid w:val="007B4FF7"/>
    <w:rsid w:val="007B7844"/>
    <w:rsid w:val="007B7E5C"/>
    <w:rsid w:val="007C0BC9"/>
    <w:rsid w:val="007C4EF8"/>
    <w:rsid w:val="007C66B2"/>
    <w:rsid w:val="007D0B72"/>
    <w:rsid w:val="007D295B"/>
    <w:rsid w:val="007D62CB"/>
    <w:rsid w:val="007E0019"/>
    <w:rsid w:val="007E295B"/>
    <w:rsid w:val="007E5DF4"/>
    <w:rsid w:val="007E6C3D"/>
    <w:rsid w:val="007F200C"/>
    <w:rsid w:val="007F2767"/>
    <w:rsid w:val="007F2803"/>
    <w:rsid w:val="007F3E67"/>
    <w:rsid w:val="007F48EE"/>
    <w:rsid w:val="007F694A"/>
    <w:rsid w:val="007F71CB"/>
    <w:rsid w:val="007F7875"/>
    <w:rsid w:val="00801F9C"/>
    <w:rsid w:val="0080271B"/>
    <w:rsid w:val="00803C7A"/>
    <w:rsid w:val="00805A86"/>
    <w:rsid w:val="00807C50"/>
    <w:rsid w:val="008104A5"/>
    <w:rsid w:val="00810709"/>
    <w:rsid w:val="00810A55"/>
    <w:rsid w:val="008121EB"/>
    <w:rsid w:val="00820852"/>
    <w:rsid w:val="00823266"/>
    <w:rsid w:val="0082530A"/>
    <w:rsid w:val="00833B85"/>
    <w:rsid w:val="008357F9"/>
    <w:rsid w:val="008365AD"/>
    <w:rsid w:val="00837EB2"/>
    <w:rsid w:val="00845DA4"/>
    <w:rsid w:val="008463F3"/>
    <w:rsid w:val="00847369"/>
    <w:rsid w:val="00850C5A"/>
    <w:rsid w:val="008533D1"/>
    <w:rsid w:val="00854922"/>
    <w:rsid w:val="008550CF"/>
    <w:rsid w:val="00855131"/>
    <w:rsid w:val="00855EA4"/>
    <w:rsid w:val="008665C8"/>
    <w:rsid w:val="00870305"/>
    <w:rsid w:val="008745CF"/>
    <w:rsid w:val="00874A46"/>
    <w:rsid w:val="008810FD"/>
    <w:rsid w:val="00891FB7"/>
    <w:rsid w:val="0089240C"/>
    <w:rsid w:val="00895B6C"/>
    <w:rsid w:val="00897750"/>
    <w:rsid w:val="008A30BB"/>
    <w:rsid w:val="008B07C8"/>
    <w:rsid w:val="008B0DDA"/>
    <w:rsid w:val="008B136F"/>
    <w:rsid w:val="008B272E"/>
    <w:rsid w:val="008B3F61"/>
    <w:rsid w:val="008B40B0"/>
    <w:rsid w:val="008B5DBF"/>
    <w:rsid w:val="008C1B7C"/>
    <w:rsid w:val="008C586C"/>
    <w:rsid w:val="008C58F4"/>
    <w:rsid w:val="008C63FE"/>
    <w:rsid w:val="008D1478"/>
    <w:rsid w:val="008D1BB6"/>
    <w:rsid w:val="008D2EA7"/>
    <w:rsid w:val="008D5490"/>
    <w:rsid w:val="008E0223"/>
    <w:rsid w:val="008E20E6"/>
    <w:rsid w:val="008E2C11"/>
    <w:rsid w:val="008E53E8"/>
    <w:rsid w:val="008E540C"/>
    <w:rsid w:val="008E59A0"/>
    <w:rsid w:val="008F154D"/>
    <w:rsid w:val="008F521A"/>
    <w:rsid w:val="008F63D3"/>
    <w:rsid w:val="008F77C2"/>
    <w:rsid w:val="008F7F5C"/>
    <w:rsid w:val="00900DA1"/>
    <w:rsid w:val="0090449C"/>
    <w:rsid w:val="00907A98"/>
    <w:rsid w:val="0091093A"/>
    <w:rsid w:val="00911C73"/>
    <w:rsid w:val="009125C7"/>
    <w:rsid w:val="009131A1"/>
    <w:rsid w:val="00915449"/>
    <w:rsid w:val="00923CE1"/>
    <w:rsid w:val="009259F5"/>
    <w:rsid w:val="00926921"/>
    <w:rsid w:val="00930634"/>
    <w:rsid w:val="00930BD2"/>
    <w:rsid w:val="0093371B"/>
    <w:rsid w:val="00934F09"/>
    <w:rsid w:val="009415E9"/>
    <w:rsid w:val="00945079"/>
    <w:rsid w:val="00946980"/>
    <w:rsid w:val="0094727A"/>
    <w:rsid w:val="0095034B"/>
    <w:rsid w:val="00950C72"/>
    <w:rsid w:val="009552F7"/>
    <w:rsid w:val="00961CA3"/>
    <w:rsid w:val="00963DF2"/>
    <w:rsid w:val="00965D89"/>
    <w:rsid w:val="009670F9"/>
    <w:rsid w:val="00972ADB"/>
    <w:rsid w:val="00977487"/>
    <w:rsid w:val="00981967"/>
    <w:rsid w:val="00982542"/>
    <w:rsid w:val="009826E0"/>
    <w:rsid w:val="009855A0"/>
    <w:rsid w:val="0098679D"/>
    <w:rsid w:val="00986965"/>
    <w:rsid w:val="00987044"/>
    <w:rsid w:val="00990159"/>
    <w:rsid w:val="009911A0"/>
    <w:rsid w:val="00991B50"/>
    <w:rsid w:val="009920DE"/>
    <w:rsid w:val="00992320"/>
    <w:rsid w:val="009A01AB"/>
    <w:rsid w:val="009A423E"/>
    <w:rsid w:val="009A4EC3"/>
    <w:rsid w:val="009A51CC"/>
    <w:rsid w:val="009B007F"/>
    <w:rsid w:val="009B5BE7"/>
    <w:rsid w:val="009B6E98"/>
    <w:rsid w:val="009B6EFD"/>
    <w:rsid w:val="009C0132"/>
    <w:rsid w:val="009C1CA8"/>
    <w:rsid w:val="009C3155"/>
    <w:rsid w:val="009C4915"/>
    <w:rsid w:val="009C6578"/>
    <w:rsid w:val="009D0A9D"/>
    <w:rsid w:val="009D1BEF"/>
    <w:rsid w:val="009D221A"/>
    <w:rsid w:val="009D364B"/>
    <w:rsid w:val="009D3B3B"/>
    <w:rsid w:val="009E0182"/>
    <w:rsid w:val="009E3E61"/>
    <w:rsid w:val="009E5A96"/>
    <w:rsid w:val="009E5C10"/>
    <w:rsid w:val="009E6DF5"/>
    <w:rsid w:val="009E7722"/>
    <w:rsid w:val="009E7F55"/>
    <w:rsid w:val="009F1D96"/>
    <w:rsid w:val="009F23BA"/>
    <w:rsid w:val="009F607F"/>
    <w:rsid w:val="009F70C7"/>
    <w:rsid w:val="00A00D5B"/>
    <w:rsid w:val="00A05DCA"/>
    <w:rsid w:val="00A064EE"/>
    <w:rsid w:val="00A10738"/>
    <w:rsid w:val="00A11E58"/>
    <w:rsid w:val="00A2213F"/>
    <w:rsid w:val="00A2223C"/>
    <w:rsid w:val="00A224E4"/>
    <w:rsid w:val="00A26919"/>
    <w:rsid w:val="00A2792D"/>
    <w:rsid w:val="00A34AA9"/>
    <w:rsid w:val="00A35384"/>
    <w:rsid w:val="00A36017"/>
    <w:rsid w:val="00A40A18"/>
    <w:rsid w:val="00A41DCC"/>
    <w:rsid w:val="00A4230D"/>
    <w:rsid w:val="00A42C59"/>
    <w:rsid w:val="00A42E11"/>
    <w:rsid w:val="00A43536"/>
    <w:rsid w:val="00A51FB7"/>
    <w:rsid w:val="00A5401A"/>
    <w:rsid w:val="00A576C9"/>
    <w:rsid w:val="00A57915"/>
    <w:rsid w:val="00A61E3D"/>
    <w:rsid w:val="00A626D5"/>
    <w:rsid w:val="00A6383D"/>
    <w:rsid w:val="00A70385"/>
    <w:rsid w:val="00A70748"/>
    <w:rsid w:val="00A73F4A"/>
    <w:rsid w:val="00A750BC"/>
    <w:rsid w:val="00A75777"/>
    <w:rsid w:val="00A76569"/>
    <w:rsid w:val="00A82CBF"/>
    <w:rsid w:val="00A85320"/>
    <w:rsid w:val="00A8636B"/>
    <w:rsid w:val="00A8727C"/>
    <w:rsid w:val="00A90D1D"/>
    <w:rsid w:val="00A93BCE"/>
    <w:rsid w:val="00A96A9F"/>
    <w:rsid w:val="00AA15B7"/>
    <w:rsid w:val="00AA2965"/>
    <w:rsid w:val="00AA304E"/>
    <w:rsid w:val="00AA310B"/>
    <w:rsid w:val="00AA5B3F"/>
    <w:rsid w:val="00AB0F75"/>
    <w:rsid w:val="00AC1EA0"/>
    <w:rsid w:val="00AC392E"/>
    <w:rsid w:val="00AC581B"/>
    <w:rsid w:val="00AC589B"/>
    <w:rsid w:val="00AC7432"/>
    <w:rsid w:val="00AD0443"/>
    <w:rsid w:val="00AD0B45"/>
    <w:rsid w:val="00AD2A05"/>
    <w:rsid w:val="00AD3A67"/>
    <w:rsid w:val="00AD3A6D"/>
    <w:rsid w:val="00AD3F72"/>
    <w:rsid w:val="00AE269C"/>
    <w:rsid w:val="00AE2E4B"/>
    <w:rsid w:val="00AE7D91"/>
    <w:rsid w:val="00AF14CB"/>
    <w:rsid w:val="00AF5778"/>
    <w:rsid w:val="00AF6327"/>
    <w:rsid w:val="00AF796A"/>
    <w:rsid w:val="00B012D0"/>
    <w:rsid w:val="00B01EC6"/>
    <w:rsid w:val="00B07347"/>
    <w:rsid w:val="00B07586"/>
    <w:rsid w:val="00B07CF1"/>
    <w:rsid w:val="00B07EA1"/>
    <w:rsid w:val="00B14735"/>
    <w:rsid w:val="00B221F3"/>
    <w:rsid w:val="00B27B43"/>
    <w:rsid w:val="00B301E1"/>
    <w:rsid w:val="00B30312"/>
    <w:rsid w:val="00B31584"/>
    <w:rsid w:val="00B347E5"/>
    <w:rsid w:val="00B349FC"/>
    <w:rsid w:val="00B3581A"/>
    <w:rsid w:val="00B43F3A"/>
    <w:rsid w:val="00B448EB"/>
    <w:rsid w:val="00B51A81"/>
    <w:rsid w:val="00B53AA6"/>
    <w:rsid w:val="00B60201"/>
    <w:rsid w:val="00B60ABC"/>
    <w:rsid w:val="00B6182B"/>
    <w:rsid w:val="00B62644"/>
    <w:rsid w:val="00B633D9"/>
    <w:rsid w:val="00B64173"/>
    <w:rsid w:val="00B678A4"/>
    <w:rsid w:val="00B72393"/>
    <w:rsid w:val="00B74A38"/>
    <w:rsid w:val="00B812B4"/>
    <w:rsid w:val="00B84077"/>
    <w:rsid w:val="00B84C1E"/>
    <w:rsid w:val="00B86942"/>
    <w:rsid w:val="00B9089A"/>
    <w:rsid w:val="00B90B05"/>
    <w:rsid w:val="00B94B20"/>
    <w:rsid w:val="00B951B2"/>
    <w:rsid w:val="00B95514"/>
    <w:rsid w:val="00B95D8E"/>
    <w:rsid w:val="00B97586"/>
    <w:rsid w:val="00BA0DA0"/>
    <w:rsid w:val="00BA16C0"/>
    <w:rsid w:val="00BA3482"/>
    <w:rsid w:val="00BA748F"/>
    <w:rsid w:val="00BB044D"/>
    <w:rsid w:val="00BB161B"/>
    <w:rsid w:val="00BB5830"/>
    <w:rsid w:val="00BB5CC7"/>
    <w:rsid w:val="00BB6290"/>
    <w:rsid w:val="00BB75B1"/>
    <w:rsid w:val="00BC40B2"/>
    <w:rsid w:val="00BC49E5"/>
    <w:rsid w:val="00BC549F"/>
    <w:rsid w:val="00BC5CDF"/>
    <w:rsid w:val="00BD07B0"/>
    <w:rsid w:val="00BD0DDA"/>
    <w:rsid w:val="00BD1184"/>
    <w:rsid w:val="00BD6E59"/>
    <w:rsid w:val="00BD6EAF"/>
    <w:rsid w:val="00BD70D1"/>
    <w:rsid w:val="00BE0F18"/>
    <w:rsid w:val="00BE50F8"/>
    <w:rsid w:val="00BE6C01"/>
    <w:rsid w:val="00BE7815"/>
    <w:rsid w:val="00BF0310"/>
    <w:rsid w:val="00BF0E3A"/>
    <w:rsid w:val="00BF2862"/>
    <w:rsid w:val="00BF40B8"/>
    <w:rsid w:val="00BF418D"/>
    <w:rsid w:val="00BF61F9"/>
    <w:rsid w:val="00C007A3"/>
    <w:rsid w:val="00C032B6"/>
    <w:rsid w:val="00C044EC"/>
    <w:rsid w:val="00C06647"/>
    <w:rsid w:val="00C17D29"/>
    <w:rsid w:val="00C20A07"/>
    <w:rsid w:val="00C2107A"/>
    <w:rsid w:val="00C21A38"/>
    <w:rsid w:val="00C21C50"/>
    <w:rsid w:val="00C24654"/>
    <w:rsid w:val="00C2540F"/>
    <w:rsid w:val="00C26619"/>
    <w:rsid w:val="00C31C84"/>
    <w:rsid w:val="00C32AA6"/>
    <w:rsid w:val="00C34B76"/>
    <w:rsid w:val="00C35448"/>
    <w:rsid w:val="00C377F7"/>
    <w:rsid w:val="00C4214D"/>
    <w:rsid w:val="00C42417"/>
    <w:rsid w:val="00C4267F"/>
    <w:rsid w:val="00C42929"/>
    <w:rsid w:val="00C44FE4"/>
    <w:rsid w:val="00C4799E"/>
    <w:rsid w:val="00C5315F"/>
    <w:rsid w:val="00C564AA"/>
    <w:rsid w:val="00C600EC"/>
    <w:rsid w:val="00C62CE8"/>
    <w:rsid w:val="00C649D3"/>
    <w:rsid w:val="00C659DC"/>
    <w:rsid w:val="00C670E3"/>
    <w:rsid w:val="00C72E33"/>
    <w:rsid w:val="00C76171"/>
    <w:rsid w:val="00C76248"/>
    <w:rsid w:val="00C763E6"/>
    <w:rsid w:val="00C80282"/>
    <w:rsid w:val="00C82EA7"/>
    <w:rsid w:val="00C837BF"/>
    <w:rsid w:val="00C8592B"/>
    <w:rsid w:val="00C86453"/>
    <w:rsid w:val="00C90AA4"/>
    <w:rsid w:val="00C91272"/>
    <w:rsid w:val="00C92FE3"/>
    <w:rsid w:val="00C9332E"/>
    <w:rsid w:val="00C941BD"/>
    <w:rsid w:val="00C94F5D"/>
    <w:rsid w:val="00C9722A"/>
    <w:rsid w:val="00CA08BD"/>
    <w:rsid w:val="00CA16C9"/>
    <w:rsid w:val="00CA2720"/>
    <w:rsid w:val="00CA3074"/>
    <w:rsid w:val="00CA4AD2"/>
    <w:rsid w:val="00CA59C2"/>
    <w:rsid w:val="00CB4671"/>
    <w:rsid w:val="00CB572E"/>
    <w:rsid w:val="00CC1141"/>
    <w:rsid w:val="00CC1837"/>
    <w:rsid w:val="00CC1985"/>
    <w:rsid w:val="00CC239B"/>
    <w:rsid w:val="00CC42F4"/>
    <w:rsid w:val="00CC7196"/>
    <w:rsid w:val="00CC7E83"/>
    <w:rsid w:val="00CD0D37"/>
    <w:rsid w:val="00CD11ED"/>
    <w:rsid w:val="00CD4A53"/>
    <w:rsid w:val="00CD7EE4"/>
    <w:rsid w:val="00CE1370"/>
    <w:rsid w:val="00CE2ABD"/>
    <w:rsid w:val="00CF02D6"/>
    <w:rsid w:val="00CF06D7"/>
    <w:rsid w:val="00CF5C7B"/>
    <w:rsid w:val="00CF6D70"/>
    <w:rsid w:val="00D00732"/>
    <w:rsid w:val="00D00EAF"/>
    <w:rsid w:val="00D01DCD"/>
    <w:rsid w:val="00D026BB"/>
    <w:rsid w:val="00D03033"/>
    <w:rsid w:val="00D10F76"/>
    <w:rsid w:val="00D11118"/>
    <w:rsid w:val="00D117E7"/>
    <w:rsid w:val="00D13F90"/>
    <w:rsid w:val="00D172DC"/>
    <w:rsid w:val="00D1765A"/>
    <w:rsid w:val="00D20E79"/>
    <w:rsid w:val="00D239DE"/>
    <w:rsid w:val="00D240C4"/>
    <w:rsid w:val="00D30185"/>
    <w:rsid w:val="00D31F2B"/>
    <w:rsid w:val="00D3207E"/>
    <w:rsid w:val="00D32901"/>
    <w:rsid w:val="00D33D00"/>
    <w:rsid w:val="00D34013"/>
    <w:rsid w:val="00D351D0"/>
    <w:rsid w:val="00D35A65"/>
    <w:rsid w:val="00D3755C"/>
    <w:rsid w:val="00D408D9"/>
    <w:rsid w:val="00D45827"/>
    <w:rsid w:val="00D460BD"/>
    <w:rsid w:val="00D5022D"/>
    <w:rsid w:val="00D50680"/>
    <w:rsid w:val="00D50BD2"/>
    <w:rsid w:val="00D51E11"/>
    <w:rsid w:val="00D52FA0"/>
    <w:rsid w:val="00D5361C"/>
    <w:rsid w:val="00D548EA"/>
    <w:rsid w:val="00D55AEF"/>
    <w:rsid w:val="00D57227"/>
    <w:rsid w:val="00D60D69"/>
    <w:rsid w:val="00D663E8"/>
    <w:rsid w:val="00D668F0"/>
    <w:rsid w:val="00D675EE"/>
    <w:rsid w:val="00D70455"/>
    <w:rsid w:val="00D710CF"/>
    <w:rsid w:val="00D71D13"/>
    <w:rsid w:val="00D7374E"/>
    <w:rsid w:val="00D7456F"/>
    <w:rsid w:val="00D752D1"/>
    <w:rsid w:val="00D75870"/>
    <w:rsid w:val="00D81167"/>
    <w:rsid w:val="00D826B5"/>
    <w:rsid w:val="00D86045"/>
    <w:rsid w:val="00D862A3"/>
    <w:rsid w:val="00D94D14"/>
    <w:rsid w:val="00D95AC4"/>
    <w:rsid w:val="00D96D83"/>
    <w:rsid w:val="00D97C49"/>
    <w:rsid w:val="00DA3D26"/>
    <w:rsid w:val="00DA48AC"/>
    <w:rsid w:val="00DA5D90"/>
    <w:rsid w:val="00DB0387"/>
    <w:rsid w:val="00DB2949"/>
    <w:rsid w:val="00DB2987"/>
    <w:rsid w:val="00DB33BC"/>
    <w:rsid w:val="00DB6D84"/>
    <w:rsid w:val="00DC0D65"/>
    <w:rsid w:val="00DC6F11"/>
    <w:rsid w:val="00DD25B6"/>
    <w:rsid w:val="00DD7F58"/>
    <w:rsid w:val="00DE0FF0"/>
    <w:rsid w:val="00DE1ECE"/>
    <w:rsid w:val="00DE2B93"/>
    <w:rsid w:val="00DE36FC"/>
    <w:rsid w:val="00DE3DAD"/>
    <w:rsid w:val="00DE57BC"/>
    <w:rsid w:val="00DE5982"/>
    <w:rsid w:val="00DE69F1"/>
    <w:rsid w:val="00DF2E60"/>
    <w:rsid w:val="00DF3B98"/>
    <w:rsid w:val="00DF4424"/>
    <w:rsid w:val="00E042DA"/>
    <w:rsid w:val="00E049D3"/>
    <w:rsid w:val="00E04A5F"/>
    <w:rsid w:val="00E04D76"/>
    <w:rsid w:val="00E05068"/>
    <w:rsid w:val="00E058C4"/>
    <w:rsid w:val="00E06BA4"/>
    <w:rsid w:val="00E10418"/>
    <w:rsid w:val="00E13881"/>
    <w:rsid w:val="00E13BEA"/>
    <w:rsid w:val="00E14FEA"/>
    <w:rsid w:val="00E1519F"/>
    <w:rsid w:val="00E20551"/>
    <w:rsid w:val="00E2355A"/>
    <w:rsid w:val="00E273C7"/>
    <w:rsid w:val="00E3199E"/>
    <w:rsid w:val="00E32A6B"/>
    <w:rsid w:val="00E34224"/>
    <w:rsid w:val="00E35DBE"/>
    <w:rsid w:val="00E360D2"/>
    <w:rsid w:val="00E37336"/>
    <w:rsid w:val="00E40058"/>
    <w:rsid w:val="00E4081B"/>
    <w:rsid w:val="00E42C18"/>
    <w:rsid w:val="00E42CBE"/>
    <w:rsid w:val="00E44EB3"/>
    <w:rsid w:val="00E500D2"/>
    <w:rsid w:val="00E51607"/>
    <w:rsid w:val="00E561B1"/>
    <w:rsid w:val="00E61F04"/>
    <w:rsid w:val="00E62977"/>
    <w:rsid w:val="00E6381A"/>
    <w:rsid w:val="00E63C27"/>
    <w:rsid w:val="00E65FAE"/>
    <w:rsid w:val="00E6631C"/>
    <w:rsid w:val="00E671CA"/>
    <w:rsid w:val="00E6790A"/>
    <w:rsid w:val="00E70CE6"/>
    <w:rsid w:val="00E70DAD"/>
    <w:rsid w:val="00E72297"/>
    <w:rsid w:val="00E73E47"/>
    <w:rsid w:val="00E805A0"/>
    <w:rsid w:val="00E8233B"/>
    <w:rsid w:val="00E82C46"/>
    <w:rsid w:val="00E85F33"/>
    <w:rsid w:val="00E8602F"/>
    <w:rsid w:val="00E908D4"/>
    <w:rsid w:val="00E91F8F"/>
    <w:rsid w:val="00E9608C"/>
    <w:rsid w:val="00E97D18"/>
    <w:rsid w:val="00EA1481"/>
    <w:rsid w:val="00EA5597"/>
    <w:rsid w:val="00EA5C11"/>
    <w:rsid w:val="00EA6920"/>
    <w:rsid w:val="00EB03A6"/>
    <w:rsid w:val="00EB082A"/>
    <w:rsid w:val="00EB0B4F"/>
    <w:rsid w:val="00EB2B37"/>
    <w:rsid w:val="00EB34BE"/>
    <w:rsid w:val="00EC188C"/>
    <w:rsid w:val="00EC3D2F"/>
    <w:rsid w:val="00EC77DC"/>
    <w:rsid w:val="00ED169C"/>
    <w:rsid w:val="00ED2202"/>
    <w:rsid w:val="00ED3458"/>
    <w:rsid w:val="00ED3BCA"/>
    <w:rsid w:val="00ED4950"/>
    <w:rsid w:val="00ED6122"/>
    <w:rsid w:val="00EE192F"/>
    <w:rsid w:val="00EE2043"/>
    <w:rsid w:val="00EE27AF"/>
    <w:rsid w:val="00EE4E94"/>
    <w:rsid w:val="00EE6544"/>
    <w:rsid w:val="00EE6918"/>
    <w:rsid w:val="00EE6BA9"/>
    <w:rsid w:val="00EF0340"/>
    <w:rsid w:val="00EF5039"/>
    <w:rsid w:val="00EF5971"/>
    <w:rsid w:val="00EF7396"/>
    <w:rsid w:val="00F01324"/>
    <w:rsid w:val="00F02F31"/>
    <w:rsid w:val="00F0362F"/>
    <w:rsid w:val="00F04FF6"/>
    <w:rsid w:val="00F07FA1"/>
    <w:rsid w:val="00F11986"/>
    <w:rsid w:val="00F147C4"/>
    <w:rsid w:val="00F2287E"/>
    <w:rsid w:val="00F247A3"/>
    <w:rsid w:val="00F30988"/>
    <w:rsid w:val="00F32752"/>
    <w:rsid w:val="00F33FDE"/>
    <w:rsid w:val="00F344E9"/>
    <w:rsid w:val="00F42171"/>
    <w:rsid w:val="00F5071A"/>
    <w:rsid w:val="00F51F35"/>
    <w:rsid w:val="00F533B4"/>
    <w:rsid w:val="00F53EA9"/>
    <w:rsid w:val="00F559E3"/>
    <w:rsid w:val="00F57D8E"/>
    <w:rsid w:val="00F60958"/>
    <w:rsid w:val="00F6314E"/>
    <w:rsid w:val="00F64818"/>
    <w:rsid w:val="00F64CAD"/>
    <w:rsid w:val="00F67598"/>
    <w:rsid w:val="00F67A65"/>
    <w:rsid w:val="00F70024"/>
    <w:rsid w:val="00F70D19"/>
    <w:rsid w:val="00F73F49"/>
    <w:rsid w:val="00F752EC"/>
    <w:rsid w:val="00F76987"/>
    <w:rsid w:val="00F77630"/>
    <w:rsid w:val="00F802AC"/>
    <w:rsid w:val="00F80A6F"/>
    <w:rsid w:val="00F8133F"/>
    <w:rsid w:val="00F87461"/>
    <w:rsid w:val="00F90A72"/>
    <w:rsid w:val="00F93ACF"/>
    <w:rsid w:val="00F9582B"/>
    <w:rsid w:val="00F97611"/>
    <w:rsid w:val="00FA2690"/>
    <w:rsid w:val="00FA3108"/>
    <w:rsid w:val="00FA50FD"/>
    <w:rsid w:val="00FB0036"/>
    <w:rsid w:val="00FB3114"/>
    <w:rsid w:val="00FB518A"/>
    <w:rsid w:val="00FB7059"/>
    <w:rsid w:val="00FC03B3"/>
    <w:rsid w:val="00FC350C"/>
    <w:rsid w:val="00FC51AC"/>
    <w:rsid w:val="00FC51E6"/>
    <w:rsid w:val="00FD05DD"/>
    <w:rsid w:val="00FD14EC"/>
    <w:rsid w:val="00FD29D6"/>
    <w:rsid w:val="00FD4BC7"/>
    <w:rsid w:val="00FD5819"/>
    <w:rsid w:val="00FD59C5"/>
    <w:rsid w:val="00FD723C"/>
    <w:rsid w:val="00FD76A1"/>
    <w:rsid w:val="00FE2E4C"/>
    <w:rsid w:val="00FE5EC5"/>
    <w:rsid w:val="00FE7F2E"/>
    <w:rsid w:val="00FF31DB"/>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4EC"/>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85885">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656610100">
      <w:bodyDiv w:val="1"/>
      <w:marLeft w:val="0"/>
      <w:marRight w:val="0"/>
      <w:marTop w:val="0"/>
      <w:marBottom w:val="0"/>
      <w:divBdr>
        <w:top w:val="none" w:sz="0" w:space="0" w:color="auto"/>
        <w:left w:val="none" w:sz="0" w:space="0" w:color="auto"/>
        <w:bottom w:val="none" w:sz="0" w:space="0" w:color="auto"/>
        <w:right w:val="none" w:sz="0" w:space="0" w:color="auto"/>
      </w:divBdr>
    </w:div>
    <w:div w:id="772822063">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 w:id="1445611377">
      <w:bodyDiv w:val="1"/>
      <w:marLeft w:val="0"/>
      <w:marRight w:val="0"/>
      <w:marTop w:val="0"/>
      <w:marBottom w:val="0"/>
      <w:divBdr>
        <w:top w:val="none" w:sz="0" w:space="0" w:color="auto"/>
        <w:left w:val="none" w:sz="0" w:space="0" w:color="auto"/>
        <w:bottom w:val="none" w:sz="0" w:space="0" w:color="auto"/>
        <w:right w:val="none" w:sz="0" w:space="0" w:color="auto"/>
      </w:divBdr>
    </w:div>
    <w:div w:id="164380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208</TotalTime>
  <Pages>3</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26</cp:revision>
  <dcterms:created xsi:type="dcterms:W3CDTF">2025-09-19T10:44:00Z</dcterms:created>
  <dcterms:modified xsi:type="dcterms:W3CDTF">2025-09-19T14:14:00Z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