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B3429F">
      <w:pPr>
        <w:spacing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8.5pt;mso-position-horizontal-relative:char;mso-position-vertical-relative:line" o:ole="" o:preferrelative="t" stroked="f">
            <v:imagedata r:id="rId11" o:title=""/>
          </v:rect>
          <o:OLEObject Type="Embed" ProgID="StaticMetafile" ShapeID="rectole0000000000" DrawAspect="Content" ObjectID="_1819483617"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B3429F">
      <w:pPr>
        <w:spacing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5C70AFDB" w14:textId="5322DDE8" w:rsidR="007B5F44" w:rsidRPr="00B72528" w:rsidRDefault="007B5F44" w:rsidP="00B3429F">
      <w:pPr>
        <w:spacing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B3429F">
      <w:pPr>
        <w:spacing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5DB21E88" w:rsidR="007B5F44" w:rsidRPr="00B72528" w:rsidRDefault="007570B7" w:rsidP="00B3429F">
      <w:pPr>
        <w:spacing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0B7D3D">
        <w:rPr>
          <w:rFonts w:ascii="Times New Roman" w:hAnsi="Times New Roman" w:cs="Times New Roman"/>
          <w:b/>
          <w:bCs/>
          <w:sz w:val="24"/>
          <w:szCs w:val="24"/>
          <w:lang w:val="en-GB"/>
        </w:rPr>
        <w:t>6</w:t>
      </w:r>
      <w:r w:rsidR="00913FA0">
        <w:rPr>
          <w:rFonts w:ascii="Times New Roman" w:hAnsi="Times New Roman" w:cs="Times New Roman"/>
          <w:b/>
          <w:bCs/>
          <w:sz w:val="24"/>
          <w:szCs w:val="24"/>
          <w:lang w:val="en-GB"/>
        </w:rPr>
        <w:t xml:space="preserve"> September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Default="007B5F44" w:rsidP="00DF3D75">
      <w:pPr>
        <w:spacing w:after="0" w:line="240" w:lineRule="auto"/>
        <w:jc w:val="both"/>
        <w:rPr>
          <w:rFonts w:ascii="Times New Roman" w:hAnsi="Times New Roman" w:cs="Times New Roman"/>
          <w:b/>
          <w:bCs/>
          <w:sz w:val="24"/>
          <w:szCs w:val="24"/>
          <w:lang w:val="en-GB"/>
        </w:rPr>
      </w:pPr>
      <w:r w:rsidRPr="000C0023">
        <w:rPr>
          <w:rFonts w:ascii="Times New Roman" w:hAnsi="Times New Roman" w:cs="Times New Roman"/>
          <w:b/>
          <w:bCs/>
          <w:sz w:val="24"/>
          <w:szCs w:val="24"/>
          <w:lang w:val="en-GB"/>
        </w:rPr>
        <w:t>Highlights</w:t>
      </w:r>
      <w:bookmarkStart w:id="0" w:name="_Hlk191846254"/>
    </w:p>
    <w:p w14:paraId="57B037B1" w14:textId="77777777" w:rsidR="007570B7" w:rsidRDefault="007570B7" w:rsidP="00DF3D75">
      <w:pPr>
        <w:spacing w:after="0" w:line="240" w:lineRule="auto"/>
        <w:jc w:val="both"/>
        <w:rPr>
          <w:rFonts w:ascii="Times New Roman" w:hAnsi="Times New Roman" w:cs="Times New Roman"/>
          <w:b/>
          <w:bCs/>
          <w:sz w:val="24"/>
          <w:szCs w:val="24"/>
          <w:lang w:val="en-GB"/>
        </w:rPr>
      </w:pPr>
    </w:p>
    <w:bookmarkEnd w:id="0"/>
    <w:p w14:paraId="616D142D" w14:textId="7D9AE1A8" w:rsidR="00BE41BC" w:rsidRPr="00A21FD4" w:rsidRDefault="00BE41BC" w:rsidP="00DF3D75">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A21FD4">
        <w:rPr>
          <w:rFonts w:ascii="Times New Roman" w:eastAsia="Times New Roman" w:hAnsi="Times New Roman" w:cs="Times New Roman"/>
          <w:b/>
          <w:sz w:val="24"/>
          <w:szCs w:val="24"/>
        </w:rPr>
        <w:t>A soldier of the South Sudan People’s Defense Forces (SSPDF) shot and killed one civilian in Nyepo Payam, Kajo-Keji County (Central Equatoria);</w:t>
      </w:r>
    </w:p>
    <w:p w14:paraId="30ABFAD5" w14:textId="75FAB6B9" w:rsidR="00BE41BC" w:rsidRPr="00A91B99" w:rsidRDefault="00BE41BC" w:rsidP="00DF3D75">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A91B99">
        <w:rPr>
          <w:rFonts w:ascii="Times New Roman" w:eastAsia="Times New Roman" w:hAnsi="Times New Roman" w:cs="Times New Roman"/>
          <w:b/>
          <w:sz w:val="24"/>
          <w:szCs w:val="24"/>
        </w:rPr>
        <w:t>SSPDF soldier attacked</w:t>
      </w:r>
      <w:r w:rsidR="00A91B99" w:rsidRPr="00A91B99">
        <w:rPr>
          <w:rFonts w:ascii="Times New Roman" w:eastAsia="Times New Roman" w:hAnsi="Times New Roman" w:cs="Times New Roman"/>
          <w:b/>
          <w:sz w:val="24"/>
          <w:szCs w:val="24"/>
        </w:rPr>
        <w:t xml:space="preserve"> </w:t>
      </w:r>
      <w:r w:rsidRPr="00A91B99">
        <w:rPr>
          <w:rFonts w:ascii="Times New Roman" w:eastAsia="Times New Roman" w:hAnsi="Times New Roman" w:cs="Times New Roman"/>
          <w:b/>
          <w:sz w:val="24"/>
          <w:szCs w:val="24"/>
        </w:rPr>
        <w:t xml:space="preserve">and killed </w:t>
      </w:r>
      <w:r w:rsidR="00A91B99">
        <w:rPr>
          <w:rFonts w:ascii="Times New Roman" w:eastAsia="Times New Roman" w:hAnsi="Times New Roman" w:cs="Times New Roman"/>
          <w:b/>
          <w:sz w:val="24"/>
          <w:szCs w:val="24"/>
        </w:rPr>
        <w:t>one</w:t>
      </w:r>
      <w:r w:rsidRPr="00A91B99">
        <w:rPr>
          <w:rFonts w:ascii="Times New Roman" w:eastAsia="Times New Roman" w:hAnsi="Times New Roman" w:cs="Times New Roman"/>
          <w:b/>
          <w:sz w:val="24"/>
          <w:szCs w:val="24"/>
        </w:rPr>
        <w:t xml:space="preserve"> civilian in </w:t>
      </w:r>
      <w:r w:rsidR="00A91B99" w:rsidRPr="00A91B99">
        <w:rPr>
          <w:rFonts w:ascii="Times New Roman" w:eastAsia="Times New Roman" w:hAnsi="Times New Roman" w:cs="Times New Roman"/>
          <w:b/>
          <w:sz w:val="24"/>
          <w:szCs w:val="24"/>
        </w:rPr>
        <w:t xml:space="preserve">Tomping, </w:t>
      </w:r>
      <w:r w:rsidRPr="00A91B99">
        <w:rPr>
          <w:rFonts w:ascii="Times New Roman" w:eastAsia="Times New Roman" w:hAnsi="Times New Roman" w:cs="Times New Roman"/>
          <w:b/>
          <w:sz w:val="24"/>
          <w:szCs w:val="24"/>
        </w:rPr>
        <w:t xml:space="preserve">Juba </w:t>
      </w:r>
      <w:r w:rsidR="00A91B99" w:rsidRPr="00A91B99">
        <w:rPr>
          <w:rFonts w:ascii="Times New Roman" w:eastAsia="Times New Roman" w:hAnsi="Times New Roman" w:cs="Times New Roman"/>
          <w:b/>
          <w:sz w:val="24"/>
          <w:szCs w:val="24"/>
        </w:rPr>
        <w:t>city</w:t>
      </w:r>
      <w:r w:rsidRPr="00A91B99">
        <w:rPr>
          <w:rFonts w:ascii="Times New Roman" w:eastAsia="Times New Roman" w:hAnsi="Times New Roman" w:cs="Times New Roman"/>
          <w:b/>
          <w:sz w:val="24"/>
          <w:szCs w:val="24"/>
        </w:rPr>
        <w:t xml:space="preserve"> (Central Equatoria);</w:t>
      </w:r>
    </w:p>
    <w:p w14:paraId="50C29A37" w14:textId="1486F194" w:rsidR="00BE41BC" w:rsidRPr="00A91B99" w:rsidRDefault="00BE41BC" w:rsidP="00DF3D75">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A91B99">
        <w:rPr>
          <w:rFonts w:ascii="Times New Roman" w:eastAsia="Times New Roman" w:hAnsi="Times New Roman" w:cs="Times New Roman"/>
          <w:b/>
          <w:sz w:val="24"/>
          <w:szCs w:val="24"/>
        </w:rPr>
        <w:t xml:space="preserve">Suspected </w:t>
      </w:r>
      <w:r w:rsidR="00A91B99" w:rsidRPr="00A91B99">
        <w:rPr>
          <w:rFonts w:ascii="Times New Roman" w:eastAsia="Times New Roman" w:hAnsi="Times New Roman" w:cs="Times New Roman"/>
          <w:b/>
          <w:sz w:val="24"/>
          <w:szCs w:val="24"/>
        </w:rPr>
        <w:t>elements</w:t>
      </w:r>
      <w:r w:rsidR="00A91B99" w:rsidRPr="00A91B99">
        <w:rPr>
          <w:rFonts w:ascii="Times New Roman" w:eastAsia="Times New Roman" w:hAnsi="Times New Roman" w:cs="Times New Roman"/>
          <w:b/>
          <w:sz w:val="24"/>
          <w:szCs w:val="24"/>
        </w:rPr>
        <w:t xml:space="preserve"> of the </w:t>
      </w:r>
      <w:r w:rsidRPr="00A91B99">
        <w:rPr>
          <w:rFonts w:ascii="Times New Roman" w:eastAsia="Times New Roman" w:hAnsi="Times New Roman" w:cs="Times New Roman"/>
          <w:b/>
          <w:sz w:val="24"/>
          <w:szCs w:val="24"/>
        </w:rPr>
        <w:t>National Salvation Front (NAS) abducted two civilians in Mukaya Payam, Lainya County (Central Equatoria);</w:t>
      </w:r>
    </w:p>
    <w:p w14:paraId="54A30BD7" w14:textId="0E1239BC" w:rsidR="00BE41BC" w:rsidRPr="006E2A6C" w:rsidRDefault="00BE41BC" w:rsidP="00DF3D75">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6E2A6C">
        <w:rPr>
          <w:rFonts w:ascii="Times New Roman" w:eastAsia="Times New Roman" w:hAnsi="Times New Roman" w:cs="Times New Roman"/>
          <w:b/>
          <w:sz w:val="24"/>
          <w:szCs w:val="24"/>
        </w:rPr>
        <w:t>Armed Logir elements shot and killed one civilian in Loriyok Payam, Budi County (Eastern Equatoria);</w:t>
      </w:r>
    </w:p>
    <w:p w14:paraId="0E0A2B79" w14:textId="08AAC9A5" w:rsidR="00BE41BC" w:rsidRPr="00410C34" w:rsidRDefault="00BE41BC" w:rsidP="00DF3D75">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410C34">
        <w:rPr>
          <w:rFonts w:ascii="Times New Roman" w:eastAsia="Times New Roman" w:hAnsi="Times New Roman" w:cs="Times New Roman"/>
          <w:b/>
          <w:sz w:val="24"/>
          <w:szCs w:val="24"/>
        </w:rPr>
        <w:t>Armed Dinka Jurbol elements shot and injured one civilian in Awul Payam, Tonj North County (Warrap);</w:t>
      </w:r>
    </w:p>
    <w:p w14:paraId="373277CE" w14:textId="1B067B7C" w:rsidR="00BE41BC" w:rsidRPr="00410C34" w:rsidRDefault="00BE41BC" w:rsidP="00DF3D75">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410C34">
        <w:rPr>
          <w:rFonts w:ascii="Times New Roman" w:eastAsia="Times New Roman" w:hAnsi="Times New Roman" w:cs="Times New Roman"/>
          <w:b/>
          <w:sz w:val="24"/>
          <w:szCs w:val="24"/>
        </w:rPr>
        <w:t>Unidentified armed elements shot and injured one civilian in Yambio Town, Yambio County (Western Equatoria);</w:t>
      </w:r>
    </w:p>
    <w:p w14:paraId="262AF22E" w14:textId="4FD904B3" w:rsidR="00BE41BC" w:rsidRPr="00DF3D75" w:rsidRDefault="00BE41BC" w:rsidP="00DF3D75">
      <w:pPr>
        <w:pStyle w:val="ListParagraph"/>
        <w:numPr>
          <w:ilvl w:val="0"/>
          <w:numId w:val="25"/>
        </w:numPr>
        <w:spacing w:after="0" w:line="240" w:lineRule="auto"/>
        <w:jc w:val="both"/>
        <w:rPr>
          <w:rFonts w:ascii="Times New Roman" w:eastAsia="Times New Roman" w:hAnsi="Times New Roman" w:cs="Times New Roman"/>
          <w:b/>
          <w:i/>
          <w:iCs/>
          <w:sz w:val="24"/>
          <w:szCs w:val="24"/>
        </w:rPr>
      </w:pPr>
      <w:r w:rsidRPr="00DF3D75">
        <w:rPr>
          <w:rFonts w:ascii="Times New Roman" w:eastAsia="Times New Roman" w:hAnsi="Times New Roman" w:cs="Times New Roman"/>
          <w:b/>
          <w:sz w:val="24"/>
          <w:szCs w:val="24"/>
        </w:rPr>
        <w:t xml:space="preserve">National Security Service (NSS) l arbitrarily arrested and detained one civilian in Yambio </w:t>
      </w:r>
      <w:r w:rsidR="00DF3D75" w:rsidRPr="00DF3D75">
        <w:rPr>
          <w:rFonts w:ascii="Times New Roman" w:eastAsia="Times New Roman" w:hAnsi="Times New Roman" w:cs="Times New Roman"/>
          <w:b/>
          <w:sz w:val="24"/>
          <w:szCs w:val="24"/>
        </w:rPr>
        <w:t>T</w:t>
      </w:r>
      <w:r w:rsidRPr="00DF3D75">
        <w:rPr>
          <w:rFonts w:ascii="Times New Roman" w:eastAsia="Times New Roman" w:hAnsi="Times New Roman" w:cs="Times New Roman"/>
          <w:b/>
          <w:sz w:val="24"/>
          <w:szCs w:val="24"/>
        </w:rPr>
        <w:t>own, Yambio County (Western Equatoria).</w:t>
      </w:r>
    </w:p>
    <w:p w14:paraId="51A1B17C" w14:textId="77777777" w:rsidR="00DF3D75" w:rsidRDefault="00DF3D75" w:rsidP="00DF3D75">
      <w:pPr>
        <w:spacing w:after="0" w:line="240" w:lineRule="auto"/>
        <w:jc w:val="both"/>
        <w:rPr>
          <w:rFonts w:ascii="Times New Roman" w:eastAsia="Palatino Linotype" w:hAnsi="Times New Roman" w:cs="Times New Roman"/>
          <w:b/>
          <w:bCs/>
          <w:sz w:val="24"/>
          <w:szCs w:val="24"/>
        </w:rPr>
      </w:pPr>
    </w:p>
    <w:p w14:paraId="5BC677FA" w14:textId="3BA8B12C" w:rsidR="00AC087E" w:rsidRDefault="00AC087E" w:rsidP="00DF3D75">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Central Equatoria</w:t>
      </w:r>
    </w:p>
    <w:p w14:paraId="59C12FBE" w14:textId="77777777" w:rsidR="00AC087E" w:rsidRDefault="00AC087E" w:rsidP="00DF3D75">
      <w:pPr>
        <w:spacing w:after="0" w:line="240" w:lineRule="auto"/>
        <w:jc w:val="both"/>
        <w:rPr>
          <w:rFonts w:ascii="Times New Roman" w:eastAsia="Palatino Linotype" w:hAnsi="Times New Roman" w:cs="Times New Roman"/>
          <w:b/>
          <w:bCs/>
          <w:sz w:val="24"/>
          <w:szCs w:val="24"/>
        </w:rPr>
      </w:pPr>
    </w:p>
    <w:p w14:paraId="7A69F3C7" w14:textId="7920E269" w:rsidR="00BE41BC" w:rsidRPr="00700AF4" w:rsidRDefault="00BE41BC" w:rsidP="00DF3D75">
      <w:pPr>
        <w:pStyle w:val="ListParagraph"/>
        <w:numPr>
          <w:ilvl w:val="0"/>
          <w:numId w:val="32"/>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On 15 September, three secondary sources reported that on 12 September</w:t>
      </w:r>
      <w:r>
        <w:rPr>
          <w:rFonts w:ascii="Times New Roman" w:eastAsia="Palatino Linotype" w:hAnsi="Times New Roman" w:cs="Times New Roman"/>
          <w:sz w:val="24"/>
          <w:szCs w:val="24"/>
        </w:rPr>
        <w:t xml:space="preserve">, one </w:t>
      </w:r>
      <w:r>
        <w:rPr>
          <w:rFonts w:ascii="Times New Roman" w:eastAsia="Palatino Linotype" w:hAnsi="Times New Roman" w:cs="Times New Roman"/>
          <w:sz w:val="24"/>
          <w:szCs w:val="24"/>
        </w:rPr>
        <w:t>SSPDF soldier</w:t>
      </w:r>
      <w:r>
        <w:rPr>
          <w:rFonts w:ascii="Times New Roman" w:eastAsia="Palatino Linotype" w:hAnsi="Times New Roman" w:cs="Times New Roman"/>
          <w:sz w:val="24"/>
          <w:szCs w:val="24"/>
        </w:rPr>
        <w:t xml:space="preserve"> </w:t>
      </w:r>
      <w:r>
        <w:rPr>
          <w:rFonts w:ascii="Times New Roman" w:eastAsia="Palatino Linotype" w:hAnsi="Times New Roman" w:cs="Times New Roman"/>
          <w:sz w:val="24"/>
          <w:szCs w:val="24"/>
        </w:rPr>
        <w:t xml:space="preserve">shot and killed </w:t>
      </w:r>
      <w:r>
        <w:rPr>
          <w:rFonts w:ascii="Times New Roman" w:eastAsia="Palatino Linotype" w:hAnsi="Times New Roman" w:cs="Times New Roman"/>
          <w:sz w:val="24"/>
          <w:szCs w:val="24"/>
        </w:rPr>
        <w:t>a</w:t>
      </w:r>
      <w:r>
        <w:rPr>
          <w:rFonts w:ascii="Times New Roman" w:eastAsia="Palatino Linotype" w:hAnsi="Times New Roman" w:cs="Times New Roman"/>
          <w:sz w:val="24"/>
          <w:szCs w:val="24"/>
        </w:rPr>
        <w:t xml:space="preserve"> male civilian from the Kuku </w:t>
      </w:r>
      <w:r>
        <w:rPr>
          <w:rFonts w:ascii="Times New Roman" w:eastAsia="Palatino Linotype" w:hAnsi="Times New Roman" w:cs="Times New Roman"/>
          <w:sz w:val="24"/>
          <w:szCs w:val="24"/>
        </w:rPr>
        <w:t>community</w:t>
      </w:r>
      <w:r>
        <w:rPr>
          <w:rFonts w:ascii="Times New Roman" w:eastAsia="Palatino Linotype" w:hAnsi="Times New Roman" w:cs="Times New Roman"/>
          <w:sz w:val="24"/>
          <w:szCs w:val="24"/>
        </w:rPr>
        <w:t xml:space="preserve"> in Rojo village, Rodo Boma, Nyepo Payam, Kajo-Ke</w:t>
      </w:r>
      <w:r>
        <w:rPr>
          <w:rFonts w:ascii="Times New Roman" w:eastAsia="Palatino Linotype" w:hAnsi="Times New Roman" w:cs="Times New Roman"/>
          <w:sz w:val="24"/>
          <w:szCs w:val="24"/>
        </w:rPr>
        <w:t>j</w:t>
      </w:r>
      <w:r>
        <w:rPr>
          <w:rFonts w:ascii="Times New Roman" w:eastAsia="Palatino Linotype" w:hAnsi="Times New Roman" w:cs="Times New Roman"/>
          <w:sz w:val="24"/>
          <w:szCs w:val="24"/>
        </w:rPr>
        <w:t xml:space="preserve">i County. According to the sources, the victim was traveling with another civilian (commercial </w:t>
      </w:r>
      <w:r>
        <w:rPr>
          <w:rFonts w:ascii="Times New Roman" w:eastAsia="Palatino Linotype" w:hAnsi="Times New Roman" w:cs="Times New Roman"/>
          <w:sz w:val="24"/>
          <w:szCs w:val="24"/>
        </w:rPr>
        <w:t>motorcycle</w:t>
      </w:r>
      <w:r>
        <w:rPr>
          <w:rFonts w:ascii="Times New Roman" w:eastAsia="Palatino Linotype" w:hAnsi="Times New Roman" w:cs="Times New Roman"/>
          <w:sz w:val="24"/>
          <w:szCs w:val="24"/>
        </w:rPr>
        <w:t xml:space="preserve"> rider) on a motorcycle from Juba to Kajo-Keji, when they stopped after the Kaya bridge due to mechanical issues. Reportedly, the victim proceeded on foot and was later offered a lift by a vehicle driver transporting food items and three SSPDF soldiers from Kajo-Keji back towards Juba</w:t>
      </w:r>
      <w:r w:rsidR="00A21FD4">
        <w:rPr>
          <w:rFonts w:ascii="Times New Roman" w:eastAsia="Palatino Linotype" w:hAnsi="Times New Roman" w:cs="Times New Roman"/>
          <w:sz w:val="24"/>
          <w:szCs w:val="24"/>
        </w:rPr>
        <w:t xml:space="preserve">; however, when he </w:t>
      </w:r>
      <w:r>
        <w:rPr>
          <w:rFonts w:ascii="Times New Roman" w:eastAsia="Palatino Linotype" w:hAnsi="Times New Roman" w:cs="Times New Roman"/>
          <w:sz w:val="24"/>
          <w:szCs w:val="24"/>
        </w:rPr>
        <w:t>declin</w:t>
      </w:r>
      <w:r w:rsidR="00A21FD4">
        <w:rPr>
          <w:rFonts w:ascii="Times New Roman" w:eastAsia="Palatino Linotype" w:hAnsi="Times New Roman" w:cs="Times New Roman"/>
          <w:sz w:val="24"/>
          <w:szCs w:val="24"/>
        </w:rPr>
        <w:t xml:space="preserve">ed </w:t>
      </w:r>
      <w:r>
        <w:rPr>
          <w:rFonts w:ascii="Times New Roman" w:eastAsia="Palatino Linotype" w:hAnsi="Times New Roman" w:cs="Times New Roman"/>
          <w:sz w:val="24"/>
          <w:szCs w:val="24"/>
        </w:rPr>
        <w:t>the offer and attempt</w:t>
      </w:r>
      <w:r w:rsidR="00A21FD4">
        <w:rPr>
          <w:rFonts w:ascii="Times New Roman" w:eastAsia="Palatino Linotype" w:hAnsi="Times New Roman" w:cs="Times New Roman"/>
          <w:sz w:val="24"/>
          <w:szCs w:val="24"/>
        </w:rPr>
        <w:t>ed</w:t>
      </w:r>
      <w:r>
        <w:rPr>
          <w:rFonts w:ascii="Times New Roman" w:eastAsia="Palatino Linotype" w:hAnsi="Times New Roman" w:cs="Times New Roman"/>
          <w:sz w:val="24"/>
          <w:szCs w:val="24"/>
        </w:rPr>
        <w:t xml:space="preserve"> to flee, one of the soldiers </w:t>
      </w:r>
      <w:r w:rsidR="00A21FD4">
        <w:rPr>
          <w:rFonts w:ascii="Times New Roman" w:eastAsia="Palatino Linotype" w:hAnsi="Times New Roman" w:cs="Times New Roman"/>
          <w:sz w:val="24"/>
          <w:szCs w:val="24"/>
        </w:rPr>
        <w:t xml:space="preserve">opened fire injuring him. The </w:t>
      </w:r>
      <w:r>
        <w:rPr>
          <w:rFonts w:ascii="Times New Roman" w:eastAsia="Palatino Linotype" w:hAnsi="Times New Roman" w:cs="Times New Roman"/>
          <w:sz w:val="24"/>
          <w:szCs w:val="24"/>
        </w:rPr>
        <w:t xml:space="preserve">victim was </w:t>
      </w:r>
      <w:r w:rsidR="00A21FD4">
        <w:rPr>
          <w:rFonts w:ascii="Times New Roman" w:eastAsia="Palatino Linotype" w:hAnsi="Times New Roman" w:cs="Times New Roman"/>
          <w:sz w:val="24"/>
          <w:szCs w:val="24"/>
        </w:rPr>
        <w:t xml:space="preserve">subsequently taken to </w:t>
      </w:r>
      <w:r>
        <w:rPr>
          <w:rFonts w:ascii="Times New Roman" w:eastAsia="Palatino Linotype" w:hAnsi="Times New Roman" w:cs="Times New Roman"/>
          <w:sz w:val="24"/>
          <w:szCs w:val="24"/>
        </w:rPr>
        <w:t xml:space="preserve">a health </w:t>
      </w:r>
      <w:r w:rsidR="00A21FD4">
        <w:rPr>
          <w:rFonts w:ascii="Times New Roman" w:eastAsia="Palatino Linotype" w:hAnsi="Times New Roman" w:cs="Times New Roman"/>
          <w:sz w:val="24"/>
          <w:szCs w:val="24"/>
        </w:rPr>
        <w:t xml:space="preserve">care </w:t>
      </w:r>
      <w:r>
        <w:rPr>
          <w:rFonts w:ascii="Times New Roman" w:eastAsia="Palatino Linotype" w:hAnsi="Times New Roman" w:cs="Times New Roman"/>
          <w:sz w:val="24"/>
          <w:szCs w:val="24"/>
        </w:rPr>
        <w:t xml:space="preserve">facility in Kajo-Keji </w:t>
      </w:r>
      <w:r w:rsidR="00A21FD4">
        <w:rPr>
          <w:rFonts w:ascii="Times New Roman" w:eastAsia="Palatino Linotype" w:hAnsi="Times New Roman" w:cs="Times New Roman"/>
          <w:sz w:val="24"/>
          <w:szCs w:val="24"/>
        </w:rPr>
        <w:t>T</w:t>
      </w:r>
      <w:r>
        <w:rPr>
          <w:rFonts w:ascii="Times New Roman" w:eastAsia="Palatino Linotype" w:hAnsi="Times New Roman" w:cs="Times New Roman"/>
          <w:sz w:val="24"/>
          <w:szCs w:val="24"/>
        </w:rPr>
        <w:t>own where he succumbed to</w:t>
      </w:r>
      <w:r w:rsidR="00A21FD4">
        <w:rPr>
          <w:rFonts w:ascii="Times New Roman" w:eastAsia="Palatino Linotype" w:hAnsi="Times New Roman" w:cs="Times New Roman"/>
          <w:sz w:val="24"/>
          <w:szCs w:val="24"/>
        </w:rPr>
        <w:t xml:space="preserve"> the</w:t>
      </w:r>
      <w:r>
        <w:rPr>
          <w:rFonts w:ascii="Times New Roman" w:eastAsia="Palatino Linotype" w:hAnsi="Times New Roman" w:cs="Times New Roman"/>
          <w:sz w:val="24"/>
          <w:szCs w:val="24"/>
        </w:rPr>
        <w:t xml:space="preserve"> on 15 September. The SSPDF soldier was later arrested and detained at the SSPDF facility in Kajo-Keji. </w:t>
      </w:r>
    </w:p>
    <w:p w14:paraId="4DBA19A5" w14:textId="77777777" w:rsidR="00BE41BC" w:rsidRPr="00700AF4" w:rsidRDefault="00BE41BC" w:rsidP="00DF3D75">
      <w:pPr>
        <w:pStyle w:val="ListParagraph"/>
        <w:spacing w:after="0" w:line="240" w:lineRule="auto"/>
        <w:jc w:val="both"/>
        <w:rPr>
          <w:rFonts w:ascii="Times New Roman" w:eastAsia="Palatino Linotype" w:hAnsi="Times New Roman" w:cs="Times New Roman"/>
          <w:b/>
          <w:bCs/>
          <w:sz w:val="24"/>
          <w:szCs w:val="24"/>
        </w:rPr>
      </w:pPr>
    </w:p>
    <w:p w14:paraId="7776AE9F" w14:textId="1A027C3B" w:rsidR="00BE41BC" w:rsidRPr="00070C34" w:rsidRDefault="00BE41BC" w:rsidP="00DF3D75">
      <w:pPr>
        <w:pStyle w:val="ListParagraph"/>
        <w:numPr>
          <w:ilvl w:val="0"/>
          <w:numId w:val="32"/>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15 September, three secondary sources reported that on 11 September, </w:t>
      </w:r>
      <w:r w:rsidR="00A21FD4">
        <w:rPr>
          <w:rFonts w:ascii="Times New Roman" w:eastAsia="Palatino Linotype" w:hAnsi="Times New Roman" w:cs="Times New Roman"/>
          <w:sz w:val="24"/>
          <w:szCs w:val="24"/>
        </w:rPr>
        <w:t>one SSPDF</w:t>
      </w:r>
      <w:r>
        <w:rPr>
          <w:rFonts w:ascii="Times New Roman" w:eastAsia="Palatino Linotype" w:hAnsi="Times New Roman" w:cs="Times New Roman"/>
          <w:sz w:val="24"/>
          <w:szCs w:val="24"/>
        </w:rPr>
        <w:t xml:space="preserve"> soldier </w:t>
      </w:r>
      <w:r w:rsidR="00A21FD4">
        <w:rPr>
          <w:rFonts w:ascii="Times New Roman" w:eastAsia="Palatino Linotype" w:hAnsi="Times New Roman" w:cs="Times New Roman"/>
          <w:sz w:val="24"/>
          <w:szCs w:val="24"/>
        </w:rPr>
        <w:t>(</w:t>
      </w:r>
      <w:r>
        <w:rPr>
          <w:rFonts w:ascii="Times New Roman" w:eastAsia="Palatino Linotype" w:hAnsi="Times New Roman" w:cs="Times New Roman"/>
          <w:sz w:val="24"/>
          <w:szCs w:val="24"/>
        </w:rPr>
        <w:t xml:space="preserve">attached to </w:t>
      </w:r>
      <w:r w:rsidR="00E1599C">
        <w:rPr>
          <w:rFonts w:ascii="Times New Roman" w:eastAsia="Palatino Linotype" w:hAnsi="Times New Roman" w:cs="Times New Roman"/>
          <w:sz w:val="24"/>
          <w:szCs w:val="24"/>
        </w:rPr>
        <w:t xml:space="preserve">personal security </w:t>
      </w:r>
      <w:r w:rsidR="00E1599C">
        <w:rPr>
          <w:rFonts w:ascii="Times New Roman" w:eastAsia="Palatino Linotype" w:hAnsi="Times New Roman" w:cs="Times New Roman"/>
          <w:sz w:val="24"/>
          <w:szCs w:val="24"/>
        </w:rPr>
        <w:t xml:space="preserve">of an officer of the </w:t>
      </w:r>
      <w:r>
        <w:rPr>
          <w:rFonts w:ascii="Times New Roman" w:eastAsia="Palatino Linotype" w:hAnsi="Times New Roman" w:cs="Times New Roman"/>
          <w:sz w:val="24"/>
          <w:szCs w:val="24"/>
        </w:rPr>
        <w:t>SSPDF</w:t>
      </w:r>
      <w:r w:rsidR="00E1599C">
        <w:rPr>
          <w:rFonts w:ascii="Times New Roman" w:eastAsia="Palatino Linotype" w:hAnsi="Times New Roman" w:cs="Times New Roman"/>
          <w:sz w:val="24"/>
          <w:szCs w:val="24"/>
        </w:rPr>
        <w:t>)</w:t>
      </w:r>
      <w:r>
        <w:rPr>
          <w:rFonts w:ascii="Times New Roman" w:eastAsia="Palatino Linotype" w:hAnsi="Times New Roman" w:cs="Times New Roman"/>
          <w:sz w:val="24"/>
          <w:szCs w:val="24"/>
        </w:rPr>
        <w:t xml:space="preserve"> attacked and killed one male civilian (an employee </w:t>
      </w:r>
      <w:r w:rsidRPr="00870E27">
        <w:rPr>
          <w:rFonts w:ascii="Times New Roman" w:eastAsia="Palatino Linotype" w:hAnsi="Times New Roman" w:cs="Times New Roman"/>
          <w:sz w:val="24"/>
          <w:szCs w:val="24"/>
        </w:rPr>
        <w:t>at the University of Juba</w:t>
      </w:r>
      <w:r>
        <w:rPr>
          <w:rFonts w:ascii="Times New Roman" w:eastAsia="Palatino Linotype" w:hAnsi="Times New Roman" w:cs="Times New Roman"/>
          <w:sz w:val="24"/>
          <w:szCs w:val="24"/>
        </w:rPr>
        <w:t xml:space="preserve">) in Tomping, Juba </w:t>
      </w:r>
      <w:r w:rsidR="00E1599C">
        <w:rPr>
          <w:rFonts w:ascii="Times New Roman" w:eastAsia="Palatino Linotype" w:hAnsi="Times New Roman" w:cs="Times New Roman"/>
          <w:sz w:val="24"/>
          <w:szCs w:val="24"/>
        </w:rPr>
        <w:t>City</w:t>
      </w:r>
      <w:r>
        <w:rPr>
          <w:rFonts w:ascii="Times New Roman" w:eastAsia="Palatino Linotype" w:hAnsi="Times New Roman" w:cs="Times New Roman"/>
          <w:sz w:val="24"/>
          <w:szCs w:val="24"/>
        </w:rPr>
        <w:t xml:space="preserve">. According to the sources, the </w:t>
      </w:r>
      <w:r w:rsidR="00E1599C">
        <w:rPr>
          <w:rFonts w:ascii="Times New Roman" w:eastAsia="Palatino Linotype" w:hAnsi="Times New Roman" w:cs="Times New Roman"/>
          <w:sz w:val="24"/>
          <w:szCs w:val="24"/>
        </w:rPr>
        <w:t xml:space="preserve">SSPDF soldier attacked the </w:t>
      </w:r>
      <w:r>
        <w:rPr>
          <w:rFonts w:ascii="Times New Roman" w:eastAsia="Palatino Linotype" w:hAnsi="Times New Roman" w:cs="Times New Roman"/>
          <w:sz w:val="24"/>
          <w:szCs w:val="24"/>
        </w:rPr>
        <w:t xml:space="preserve">victim </w:t>
      </w:r>
      <w:r w:rsidR="00E1599C">
        <w:rPr>
          <w:rFonts w:ascii="Times New Roman" w:eastAsia="Palatino Linotype" w:hAnsi="Times New Roman" w:cs="Times New Roman"/>
          <w:sz w:val="24"/>
          <w:szCs w:val="24"/>
        </w:rPr>
        <w:t xml:space="preserve">while he was </w:t>
      </w:r>
      <w:r w:rsidR="00E1599C">
        <w:rPr>
          <w:rFonts w:ascii="Times New Roman" w:eastAsia="Palatino Linotype" w:hAnsi="Times New Roman" w:cs="Times New Roman"/>
          <w:sz w:val="24"/>
          <w:szCs w:val="24"/>
        </w:rPr>
        <w:t xml:space="preserve">returning to his home in Tomping from </w:t>
      </w:r>
      <w:r w:rsidR="00E1599C">
        <w:rPr>
          <w:rFonts w:ascii="Times New Roman" w:eastAsia="Palatino Linotype" w:hAnsi="Times New Roman" w:cs="Times New Roman"/>
          <w:sz w:val="24"/>
          <w:szCs w:val="24"/>
        </w:rPr>
        <w:t>and struck his head with a gun butt</w:t>
      </w:r>
      <w:r>
        <w:rPr>
          <w:rFonts w:ascii="Times New Roman" w:eastAsia="Palatino Linotype" w:hAnsi="Times New Roman" w:cs="Times New Roman"/>
          <w:sz w:val="24"/>
          <w:szCs w:val="24"/>
        </w:rPr>
        <w:t xml:space="preserve">, </w:t>
      </w:r>
      <w:r w:rsidR="00E1599C">
        <w:rPr>
          <w:rFonts w:ascii="Times New Roman" w:eastAsia="Palatino Linotype" w:hAnsi="Times New Roman" w:cs="Times New Roman"/>
          <w:sz w:val="24"/>
          <w:szCs w:val="24"/>
        </w:rPr>
        <w:t>injuring him,</w:t>
      </w:r>
      <w:r>
        <w:rPr>
          <w:rFonts w:ascii="Times New Roman" w:eastAsia="Palatino Linotype" w:hAnsi="Times New Roman" w:cs="Times New Roman"/>
          <w:sz w:val="24"/>
          <w:szCs w:val="24"/>
        </w:rPr>
        <w:t xml:space="preserve"> for </w:t>
      </w:r>
      <w:r w:rsidR="00E1599C">
        <w:rPr>
          <w:rFonts w:ascii="Times New Roman" w:eastAsia="Palatino Linotype" w:hAnsi="Times New Roman" w:cs="Times New Roman"/>
          <w:sz w:val="24"/>
          <w:szCs w:val="24"/>
        </w:rPr>
        <w:t>unknown</w:t>
      </w:r>
      <w:r>
        <w:rPr>
          <w:rFonts w:ascii="Times New Roman" w:eastAsia="Palatino Linotype" w:hAnsi="Times New Roman" w:cs="Times New Roman"/>
          <w:sz w:val="24"/>
          <w:szCs w:val="24"/>
        </w:rPr>
        <w:t xml:space="preserve"> reasons. </w:t>
      </w:r>
      <w:r w:rsidR="00E1599C">
        <w:rPr>
          <w:rFonts w:ascii="Times New Roman" w:eastAsia="Palatino Linotype" w:hAnsi="Times New Roman" w:cs="Times New Roman"/>
          <w:sz w:val="24"/>
          <w:szCs w:val="24"/>
        </w:rPr>
        <w:t>T</w:t>
      </w:r>
      <w:r>
        <w:rPr>
          <w:rFonts w:ascii="Times New Roman" w:eastAsia="Palatino Linotype" w:hAnsi="Times New Roman" w:cs="Times New Roman"/>
          <w:sz w:val="24"/>
          <w:szCs w:val="24"/>
        </w:rPr>
        <w:t xml:space="preserve">he victim was </w:t>
      </w:r>
      <w:r w:rsidR="00E1599C">
        <w:rPr>
          <w:rFonts w:ascii="Times New Roman" w:eastAsia="Palatino Linotype" w:hAnsi="Times New Roman" w:cs="Times New Roman"/>
          <w:sz w:val="24"/>
          <w:szCs w:val="24"/>
        </w:rPr>
        <w:t>evacuated</w:t>
      </w:r>
      <w:r>
        <w:rPr>
          <w:rFonts w:ascii="Times New Roman" w:eastAsia="Palatino Linotype" w:hAnsi="Times New Roman" w:cs="Times New Roman"/>
          <w:sz w:val="24"/>
          <w:szCs w:val="24"/>
        </w:rPr>
        <w:t xml:space="preserve"> to a health </w:t>
      </w:r>
      <w:r w:rsidR="00E1599C">
        <w:rPr>
          <w:rFonts w:ascii="Times New Roman" w:eastAsia="Palatino Linotype" w:hAnsi="Times New Roman" w:cs="Times New Roman"/>
          <w:sz w:val="24"/>
          <w:szCs w:val="24"/>
        </w:rPr>
        <w:t xml:space="preserve">care </w:t>
      </w:r>
      <w:r>
        <w:rPr>
          <w:rFonts w:ascii="Times New Roman" w:eastAsia="Palatino Linotype" w:hAnsi="Times New Roman" w:cs="Times New Roman"/>
          <w:sz w:val="24"/>
          <w:szCs w:val="24"/>
        </w:rPr>
        <w:t>facility in Juba for medical treatment</w:t>
      </w:r>
      <w:r w:rsidR="00E1599C">
        <w:rPr>
          <w:rFonts w:ascii="Times New Roman" w:eastAsia="Palatino Linotype" w:hAnsi="Times New Roman" w:cs="Times New Roman"/>
          <w:sz w:val="24"/>
          <w:szCs w:val="24"/>
        </w:rPr>
        <w:t xml:space="preserve"> where </w:t>
      </w:r>
      <w:r>
        <w:rPr>
          <w:rFonts w:ascii="Times New Roman" w:eastAsia="Palatino Linotype" w:hAnsi="Times New Roman" w:cs="Times New Roman"/>
          <w:sz w:val="24"/>
          <w:szCs w:val="24"/>
        </w:rPr>
        <w:t xml:space="preserve">he succumbed to </w:t>
      </w:r>
      <w:r w:rsidR="00E1599C">
        <w:rPr>
          <w:rFonts w:ascii="Times New Roman" w:eastAsia="Palatino Linotype" w:hAnsi="Times New Roman" w:cs="Times New Roman"/>
          <w:sz w:val="24"/>
          <w:szCs w:val="24"/>
        </w:rPr>
        <w:t xml:space="preserve">the </w:t>
      </w:r>
      <w:r>
        <w:rPr>
          <w:rFonts w:ascii="Times New Roman" w:eastAsia="Palatino Linotype" w:hAnsi="Times New Roman" w:cs="Times New Roman"/>
          <w:sz w:val="24"/>
          <w:szCs w:val="24"/>
        </w:rPr>
        <w:t xml:space="preserve">injuries on 12 September. The incident was reported to the </w:t>
      </w:r>
      <w:r w:rsidR="00E1599C">
        <w:rPr>
          <w:rFonts w:ascii="Times New Roman" w:eastAsia="Palatino Linotype" w:hAnsi="Times New Roman" w:cs="Times New Roman"/>
          <w:sz w:val="24"/>
          <w:szCs w:val="24"/>
        </w:rPr>
        <w:t>p</w:t>
      </w:r>
      <w:r>
        <w:rPr>
          <w:rFonts w:ascii="Times New Roman" w:eastAsia="Palatino Linotype" w:hAnsi="Times New Roman" w:cs="Times New Roman"/>
          <w:sz w:val="24"/>
          <w:szCs w:val="24"/>
        </w:rPr>
        <w:t xml:space="preserve">olice for investigation. </w:t>
      </w:r>
    </w:p>
    <w:p w14:paraId="23BBC2D6" w14:textId="77777777" w:rsidR="006E2A6C" w:rsidRPr="006E2A6C" w:rsidRDefault="006E2A6C" w:rsidP="00DF3D75">
      <w:pPr>
        <w:spacing w:after="0" w:line="240" w:lineRule="auto"/>
        <w:ind w:left="72"/>
        <w:jc w:val="both"/>
        <w:rPr>
          <w:rFonts w:ascii="Times New Roman" w:eastAsia="Palatino Linotype" w:hAnsi="Times New Roman" w:cs="Times New Roman"/>
          <w:b/>
          <w:bCs/>
          <w:sz w:val="24"/>
          <w:szCs w:val="24"/>
        </w:rPr>
      </w:pPr>
    </w:p>
    <w:p w14:paraId="2B46FD61" w14:textId="7675E414" w:rsidR="00BE41BC" w:rsidRPr="00700AF4" w:rsidRDefault="00BE41BC" w:rsidP="00DF3D75">
      <w:pPr>
        <w:pStyle w:val="ListParagraph"/>
        <w:numPr>
          <w:ilvl w:val="0"/>
          <w:numId w:val="32"/>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lastRenderedPageBreak/>
        <w:t>On 15 September, two secondary sources reported that on 9 September, suspected NAS elements abducted two male civilians (35 and 40 years</w:t>
      </w:r>
      <w:r w:rsidR="00A91B99">
        <w:rPr>
          <w:rFonts w:ascii="Times New Roman" w:eastAsia="Palatino Linotype" w:hAnsi="Times New Roman" w:cs="Times New Roman"/>
          <w:sz w:val="24"/>
          <w:szCs w:val="24"/>
        </w:rPr>
        <w:t xml:space="preserve"> old</w:t>
      </w:r>
      <w:r>
        <w:rPr>
          <w:rFonts w:ascii="Times New Roman" w:eastAsia="Palatino Linotype" w:hAnsi="Times New Roman" w:cs="Times New Roman"/>
          <w:sz w:val="24"/>
          <w:szCs w:val="24"/>
        </w:rPr>
        <w:t xml:space="preserve">) from the Pojulu </w:t>
      </w:r>
      <w:r w:rsidR="00A91B99">
        <w:rPr>
          <w:rFonts w:ascii="Times New Roman" w:eastAsia="Palatino Linotype" w:hAnsi="Times New Roman" w:cs="Times New Roman"/>
          <w:sz w:val="24"/>
          <w:szCs w:val="24"/>
        </w:rPr>
        <w:t>community</w:t>
      </w:r>
      <w:r>
        <w:rPr>
          <w:rFonts w:ascii="Times New Roman" w:eastAsia="Palatino Linotype" w:hAnsi="Times New Roman" w:cs="Times New Roman"/>
          <w:sz w:val="24"/>
          <w:szCs w:val="24"/>
        </w:rPr>
        <w:t xml:space="preserve"> in Rome Village, Biri Boma, Mukaya Payam, Lainya County. According to the sources, a group of suspected NAS elements attacked a homestead in Rome village, burnt it down, looted personal valuables</w:t>
      </w:r>
      <w:r w:rsidR="00A91B99">
        <w:rPr>
          <w:rFonts w:ascii="Times New Roman" w:eastAsia="Palatino Linotype" w:hAnsi="Times New Roman" w:cs="Times New Roman"/>
          <w:sz w:val="24"/>
          <w:szCs w:val="24"/>
        </w:rPr>
        <w:t>,</w:t>
      </w:r>
      <w:r>
        <w:rPr>
          <w:rFonts w:ascii="Times New Roman" w:eastAsia="Palatino Linotype" w:hAnsi="Times New Roman" w:cs="Times New Roman"/>
          <w:sz w:val="24"/>
          <w:szCs w:val="24"/>
        </w:rPr>
        <w:t xml:space="preserve"> and abducted the victims to an unknown location. Reportedly, on 10 September, the 35-year-old victim escaped from the abductors and returned to Mukaya Payam</w:t>
      </w:r>
      <w:r w:rsidR="00A91B99">
        <w:rPr>
          <w:rFonts w:ascii="Times New Roman" w:eastAsia="Palatino Linotype" w:hAnsi="Times New Roman" w:cs="Times New Roman"/>
          <w:sz w:val="24"/>
          <w:szCs w:val="24"/>
        </w:rPr>
        <w:t xml:space="preserve">; however, the other victim </w:t>
      </w:r>
      <w:r>
        <w:rPr>
          <w:rFonts w:ascii="Times New Roman" w:eastAsia="Palatino Linotype" w:hAnsi="Times New Roman" w:cs="Times New Roman"/>
          <w:sz w:val="24"/>
          <w:szCs w:val="24"/>
        </w:rPr>
        <w:t xml:space="preserve">remains </w:t>
      </w:r>
      <w:r w:rsidR="00A91B99">
        <w:rPr>
          <w:rFonts w:ascii="Times New Roman" w:eastAsia="Palatino Linotype" w:hAnsi="Times New Roman" w:cs="Times New Roman"/>
          <w:sz w:val="24"/>
          <w:szCs w:val="24"/>
        </w:rPr>
        <w:t>in captivity</w:t>
      </w:r>
      <w:r>
        <w:rPr>
          <w:rFonts w:ascii="Times New Roman" w:eastAsia="Palatino Linotype" w:hAnsi="Times New Roman" w:cs="Times New Roman"/>
          <w:sz w:val="24"/>
          <w:szCs w:val="24"/>
        </w:rPr>
        <w:t xml:space="preserve">. </w:t>
      </w:r>
    </w:p>
    <w:p w14:paraId="7F4AE183" w14:textId="77777777" w:rsidR="000B7D3D" w:rsidRDefault="000B7D3D" w:rsidP="00DF3D75">
      <w:pPr>
        <w:spacing w:after="0" w:line="240" w:lineRule="auto"/>
        <w:jc w:val="both"/>
        <w:rPr>
          <w:rFonts w:ascii="Times New Roman" w:eastAsia="Palatino Linotype" w:hAnsi="Times New Roman" w:cs="Times New Roman"/>
          <w:sz w:val="24"/>
          <w:szCs w:val="24"/>
        </w:rPr>
      </w:pPr>
    </w:p>
    <w:p w14:paraId="50F6BD9D" w14:textId="6ED04BAD" w:rsidR="001145A8" w:rsidRDefault="001145A8" w:rsidP="00DF3D75">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Eastern Equatoria</w:t>
      </w:r>
    </w:p>
    <w:p w14:paraId="4132AE98" w14:textId="77777777" w:rsidR="00FE2F71" w:rsidRDefault="00FE2F71" w:rsidP="00DF3D75">
      <w:pPr>
        <w:spacing w:after="0" w:line="240" w:lineRule="auto"/>
        <w:jc w:val="both"/>
        <w:rPr>
          <w:rFonts w:ascii="Times New Roman" w:eastAsia="Palatino Linotype" w:hAnsi="Times New Roman" w:cs="Times New Roman"/>
          <w:b/>
          <w:bCs/>
          <w:sz w:val="24"/>
          <w:szCs w:val="24"/>
        </w:rPr>
      </w:pPr>
    </w:p>
    <w:p w14:paraId="1438B6D8" w14:textId="23A1B7BB" w:rsidR="00BE41BC" w:rsidRPr="00A94FF7" w:rsidRDefault="00BE41BC" w:rsidP="00DF3D75">
      <w:pPr>
        <w:pStyle w:val="ListParagraph"/>
        <w:numPr>
          <w:ilvl w:val="0"/>
          <w:numId w:val="32"/>
        </w:numPr>
        <w:spacing w:after="0" w:line="240" w:lineRule="auto"/>
        <w:jc w:val="both"/>
        <w:rPr>
          <w:rFonts w:ascii="Times New Roman" w:eastAsia="Palatino Linotype" w:hAnsi="Times New Roman" w:cs="Times New Roman"/>
          <w:b/>
          <w:bCs/>
          <w:sz w:val="24"/>
          <w:szCs w:val="24"/>
        </w:rPr>
      </w:pPr>
      <w:r w:rsidRPr="00A94FF7">
        <w:rPr>
          <w:rFonts w:ascii="Times New Roman" w:eastAsia="Palatino Linotype" w:hAnsi="Times New Roman" w:cs="Times New Roman"/>
          <w:sz w:val="24"/>
          <w:szCs w:val="24"/>
        </w:rPr>
        <w:t>On 1</w:t>
      </w:r>
      <w:r>
        <w:rPr>
          <w:rFonts w:ascii="Times New Roman" w:eastAsia="Palatino Linotype" w:hAnsi="Times New Roman" w:cs="Times New Roman"/>
          <w:sz w:val="24"/>
          <w:szCs w:val="24"/>
        </w:rPr>
        <w:t>5</w:t>
      </w:r>
      <w:r w:rsidRPr="00A94FF7">
        <w:rPr>
          <w:rFonts w:ascii="Times New Roman" w:eastAsia="Palatino Linotype" w:hAnsi="Times New Roman" w:cs="Times New Roman"/>
          <w:sz w:val="24"/>
          <w:szCs w:val="24"/>
        </w:rPr>
        <w:t xml:space="preserve"> September, </w:t>
      </w:r>
      <w:r>
        <w:rPr>
          <w:rFonts w:ascii="Times New Roman" w:eastAsia="Palatino Linotype" w:hAnsi="Times New Roman" w:cs="Times New Roman"/>
          <w:sz w:val="24"/>
          <w:szCs w:val="24"/>
        </w:rPr>
        <w:t xml:space="preserve">three secondary sources reported that on 13 September, armed Logir elements from Romula Boma, Chahari Payam, Ikotos County shot and killed one 27-year-old male </w:t>
      </w:r>
      <w:r w:rsidR="00A91B99">
        <w:rPr>
          <w:rFonts w:ascii="Times New Roman" w:eastAsia="Palatino Linotype" w:hAnsi="Times New Roman" w:cs="Times New Roman"/>
          <w:sz w:val="24"/>
          <w:szCs w:val="24"/>
        </w:rPr>
        <w:t>civilian</w:t>
      </w:r>
      <w:r w:rsidR="00A91B99">
        <w:rPr>
          <w:rFonts w:ascii="Times New Roman" w:eastAsia="Palatino Linotype" w:hAnsi="Times New Roman" w:cs="Times New Roman"/>
          <w:sz w:val="24"/>
          <w:szCs w:val="24"/>
        </w:rPr>
        <w:t xml:space="preserve"> from the </w:t>
      </w:r>
      <w:r>
        <w:rPr>
          <w:rFonts w:ascii="Times New Roman" w:eastAsia="Palatino Linotype" w:hAnsi="Times New Roman" w:cs="Times New Roman"/>
          <w:sz w:val="24"/>
          <w:szCs w:val="24"/>
        </w:rPr>
        <w:t xml:space="preserve">Didinga </w:t>
      </w:r>
      <w:r w:rsidR="00A91B99">
        <w:rPr>
          <w:rFonts w:ascii="Times New Roman" w:eastAsia="Palatino Linotype" w:hAnsi="Times New Roman" w:cs="Times New Roman"/>
          <w:sz w:val="24"/>
          <w:szCs w:val="24"/>
        </w:rPr>
        <w:t xml:space="preserve">community during a cattle raid </w:t>
      </w:r>
      <w:r>
        <w:rPr>
          <w:rFonts w:ascii="Times New Roman" w:eastAsia="Palatino Linotype" w:hAnsi="Times New Roman" w:cs="Times New Roman"/>
          <w:sz w:val="24"/>
          <w:szCs w:val="24"/>
        </w:rPr>
        <w:t>in Kidepo Boma, Loriyok Payam, Budi County. According to the sources</w:t>
      </w:r>
      <w:r w:rsidR="00A91B99">
        <w:rPr>
          <w:rFonts w:ascii="Times New Roman" w:eastAsia="Palatino Linotype" w:hAnsi="Times New Roman" w:cs="Times New Roman"/>
          <w:sz w:val="24"/>
          <w:szCs w:val="24"/>
        </w:rPr>
        <w:t>,</w:t>
      </w:r>
      <w:r>
        <w:rPr>
          <w:rFonts w:ascii="Times New Roman" w:eastAsia="Palatino Linotype" w:hAnsi="Times New Roman" w:cs="Times New Roman"/>
          <w:sz w:val="24"/>
          <w:szCs w:val="24"/>
        </w:rPr>
        <w:t xml:space="preserve"> the </w:t>
      </w:r>
      <w:r w:rsidR="00A91B99">
        <w:rPr>
          <w:rFonts w:ascii="Times New Roman" w:eastAsia="Palatino Linotype" w:hAnsi="Times New Roman" w:cs="Times New Roman"/>
          <w:sz w:val="24"/>
          <w:szCs w:val="24"/>
        </w:rPr>
        <w:t xml:space="preserve">armed Logir elements </w:t>
      </w:r>
      <w:r w:rsidR="00A91B99">
        <w:rPr>
          <w:rFonts w:ascii="Times New Roman" w:eastAsia="Palatino Linotype" w:hAnsi="Times New Roman" w:cs="Times New Roman"/>
          <w:sz w:val="24"/>
          <w:szCs w:val="24"/>
        </w:rPr>
        <w:t>stormed</w:t>
      </w:r>
      <w:r>
        <w:rPr>
          <w:rFonts w:ascii="Times New Roman" w:eastAsia="Palatino Linotype" w:hAnsi="Times New Roman" w:cs="Times New Roman"/>
          <w:sz w:val="24"/>
          <w:szCs w:val="24"/>
        </w:rPr>
        <w:t xml:space="preserve"> Kidepo Boma</w:t>
      </w:r>
      <w:r w:rsidR="00A91B99">
        <w:rPr>
          <w:rFonts w:ascii="Times New Roman" w:eastAsia="Palatino Linotype" w:hAnsi="Times New Roman" w:cs="Times New Roman"/>
          <w:sz w:val="24"/>
          <w:szCs w:val="24"/>
        </w:rPr>
        <w:t xml:space="preserve"> and opened fire on </w:t>
      </w:r>
      <w:r>
        <w:rPr>
          <w:rFonts w:ascii="Times New Roman" w:eastAsia="Palatino Linotype" w:hAnsi="Times New Roman" w:cs="Times New Roman"/>
          <w:sz w:val="24"/>
          <w:szCs w:val="24"/>
        </w:rPr>
        <w:t xml:space="preserve">victim </w:t>
      </w:r>
      <w:r w:rsidR="006E2A6C">
        <w:rPr>
          <w:rFonts w:ascii="Times New Roman" w:eastAsia="Palatino Linotype" w:hAnsi="Times New Roman" w:cs="Times New Roman"/>
          <w:sz w:val="24"/>
          <w:szCs w:val="24"/>
        </w:rPr>
        <w:t xml:space="preserve">who was </w:t>
      </w:r>
      <w:r>
        <w:rPr>
          <w:rFonts w:ascii="Times New Roman" w:eastAsia="Palatino Linotype" w:hAnsi="Times New Roman" w:cs="Times New Roman"/>
          <w:sz w:val="24"/>
          <w:szCs w:val="24"/>
        </w:rPr>
        <w:t>grazing his cattle, kill</w:t>
      </w:r>
      <w:r w:rsidR="006E2A6C">
        <w:rPr>
          <w:rFonts w:ascii="Times New Roman" w:eastAsia="Palatino Linotype" w:hAnsi="Times New Roman" w:cs="Times New Roman"/>
          <w:sz w:val="24"/>
          <w:szCs w:val="24"/>
        </w:rPr>
        <w:t xml:space="preserve">ing </w:t>
      </w:r>
      <w:r>
        <w:rPr>
          <w:rFonts w:ascii="Times New Roman" w:eastAsia="Palatino Linotype" w:hAnsi="Times New Roman" w:cs="Times New Roman"/>
          <w:sz w:val="24"/>
          <w:szCs w:val="24"/>
        </w:rPr>
        <w:t>him</w:t>
      </w:r>
      <w:r w:rsidR="006E2A6C">
        <w:rPr>
          <w:rFonts w:ascii="Times New Roman" w:eastAsia="Palatino Linotype" w:hAnsi="Times New Roman" w:cs="Times New Roman"/>
          <w:sz w:val="24"/>
          <w:szCs w:val="24"/>
        </w:rPr>
        <w:t>. The attackers also</w:t>
      </w:r>
      <w:r>
        <w:rPr>
          <w:rFonts w:ascii="Times New Roman" w:eastAsia="Palatino Linotype" w:hAnsi="Times New Roman" w:cs="Times New Roman"/>
          <w:sz w:val="24"/>
          <w:szCs w:val="24"/>
        </w:rPr>
        <w:t xml:space="preserve"> raided his 32 heads of cattle. </w:t>
      </w:r>
      <w:r w:rsidR="006E2A6C">
        <w:rPr>
          <w:rFonts w:ascii="Times New Roman" w:eastAsia="Palatino Linotype" w:hAnsi="Times New Roman" w:cs="Times New Roman"/>
          <w:sz w:val="24"/>
          <w:szCs w:val="24"/>
        </w:rPr>
        <w:t>T</w:t>
      </w:r>
      <w:r>
        <w:rPr>
          <w:rFonts w:ascii="Times New Roman" w:eastAsia="Palatino Linotype" w:hAnsi="Times New Roman" w:cs="Times New Roman"/>
          <w:sz w:val="24"/>
          <w:szCs w:val="24"/>
        </w:rPr>
        <w:t>he incident</w:t>
      </w:r>
      <w:r w:rsidR="006E2A6C">
        <w:rPr>
          <w:rFonts w:ascii="Times New Roman" w:eastAsia="Palatino Linotype" w:hAnsi="Times New Roman" w:cs="Times New Roman"/>
          <w:sz w:val="24"/>
          <w:szCs w:val="24"/>
        </w:rPr>
        <w:t xml:space="preserve"> was reported at</w:t>
      </w:r>
      <w:r>
        <w:rPr>
          <w:rFonts w:ascii="Times New Roman" w:eastAsia="Palatino Linotype" w:hAnsi="Times New Roman" w:cs="Times New Roman"/>
          <w:sz w:val="24"/>
          <w:szCs w:val="24"/>
        </w:rPr>
        <w:t xml:space="preserve"> Ikotos police station </w:t>
      </w:r>
      <w:r w:rsidR="006E2A6C">
        <w:rPr>
          <w:rFonts w:ascii="Times New Roman" w:eastAsia="Palatino Linotype" w:hAnsi="Times New Roman" w:cs="Times New Roman"/>
          <w:sz w:val="24"/>
          <w:szCs w:val="24"/>
        </w:rPr>
        <w:t xml:space="preserve">and </w:t>
      </w:r>
      <w:r>
        <w:rPr>
          <w:rFonts w:ascii="Times New Roman" w:eastAsia="Palatino Linotype" w:hAnsi="Times New Roman" w:cs="Times New Roman"/>
          <w:sz w:val="24"/>
          <w:szCs w:val="24"/>
        </w:rPr>
        <w:t>investigations are</w:t>
      </w:r>
      <w:r w:rsidR="006E2A6C">
        <w:rPr>
          <w:rFonts w:ascii="Times New Roman" w:eastAsia="Palatino Linotype" w:hAnsi="Times New Roman" w:cs="Times New Roman"/>
          <w:sz w:val="24"/>
          <w:szCs w:val="24"/>
        </w:rPr>
        <w:t xml:space="preserve"> reportedly</w:t>
      </w:r>
      <w:r>
        <w:rPr>
          <w:rFonts w:ascii="Times New Roman" w:eastAsia="Palatino Linotype" w:hAnsi="Times New Roman" w:cs="Times New Roman"/>
          <w:sz w:val="24"/>
          <w:szCs w:val="24"/>
        </w:rPr>
        <w:t xml:space="preserve"> ongoing. </w:t>
      </w:r>
    </w:p>
    <w:p w14:paraId="59BF16CC" w14:textId="77777777" w:rsidR="000B7D3D" w:rsidRDefault="000B7D3D" w:rsidP="00DF3D75">
      <w:pPr>
        <w:spacing w:after="0" w:line="240" w:lineRule="auto"/>
        <w:jc w:val="both"/>
        <w:rPr>
          <w:rFonts w:ascii="Times New Roman" w:eastAsia="Palatino Linotype" w:hAnsi="Times New Roman" w:cs="Times New Roman"/>
          <w:sz w:val="24"/>
          <w:szCs w:val="24"/>
        </w:rPr>
      </w:pPr>
    </w:p>
    <w:p w14:paraId="4A3BFCDD" w14:textId="3B4B98BB" w:rsidR="000B7D3D" w:rsidRPr="000B7D3D" w:rsidRDefault="000B7D3D" w:rsidP="00DF3D75">
      <w:pPr>
        <w:spacing w:after="0" w:line="240" w:lineRule="auto"/>
        <w:jc w:val="both"/>
        <w:rPr>
          <w:rFonts w:ascii="Times New Roman" w:eastAsia="Palatino Linotype" w:hAnsi="Times New Roman" w:cs="Times New Roman"/>
          <w:b/>
          <w:bCs/>
          <w:sz w:val="24"/>
          <w:szCs w:val="24"/>
        </w:rPr>
      </w:pPr>
      <w:r w:rsidRPr="000B7D3D">
        <w:rPr>
          <w:rFonts w:ascii="Times New Roman" w:eastAsia="Palatino Linotype" w:hAnsi="Times New Roman" w:cs="Times New Roman"/>
          <w:b/>
          <w:bCs/>
          <w:sz w:val="24"/>
          <w:szCs w:val="24"/>
        </w:rPr>
        <w:t>Warrap</w:t>
      </w:r>
    </w:p>
    <w:p w14:paraId="3DA97146" w14:textId="77777777" w:rsidR="000B7D3D" w:rsidRPr="000B7D3D" w:rsidRDefault="000B7D3D" w:rsidP="00DF3D75">
      <w:pPr>
        <w:spacing w:after="0" w:line="240" w:lineRule="auto"/>
        <w:jc w:val="both"/>
        <w:rPr>
          <w:rFonts w:ascii="Times New Roman" w:eastAsia="Palatino Linotype" w:hAnsi="Times New Roman" w:cs="Times New Roman"/>
          <w:sz w:val="24"/>
          <w:szCs w:val="24"/>
        </w:rPr>
      </w:pPr>
    </w:p>
    <w:p w14:paraId="4594F858" w14:textId="1484D697" w:rsidR="00BE41BC" w:rsidRPr="00603D4A" w:rsidRDefault="00BE41BC" w:rsidP="00DF3D75">
      <w:pPr>
        <w:pStyle w:val="ListParagraph"/>
        <w:numPr>
          <w:ilvl w:val="0"/>
          <w:numId w:val="32"/>
        </w:num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sz w:val="24"/>
          <w:szCs w:val="24"/>
        </w:rPr>
        <w:t xml:space="preserve">On 15 September, multiple sources reported that on the same day, armed Dinka Jurbol elements from Rualbet Payam shot and injured one male </w:t>
      </w:r>
      <w:r w:rsidR="006E2A6C">
        <w:rPr>
          <w:rFonts w:ascii="Times New Roman" w:eastAsia="Palatino Linotype" w:hAnsi="Times New Roman" w:cs="Times New Roman"/>
          <w:sz w:val="24"/>
          <w:szCs w:val="24"/>
        </w:rPr>
        <w:t>civilian</w:t>
      </w:r>
      <w:r w:rsidR="006E2A6C">
        <w:rPr>
          <w:rFonts w:ascii="Times New Roman" w:eastAsia="Palatino Linotype" w:hAnsi="Times New Roman" w:cs="Times New Roman"/>
          <w:sz w:val="24"/>
          <w:szCs w:val="24"/>
        </w:rPr>
        <w:t xml:space="preserve"> from the </w:t>
      </w:r>
      <w:r>
        <w:rPr>
          <w:rFonts w:ascii="Times New Roman" w:eastAsia="Palatino Linotype" w:hAnsi="Times New Roman" w:cs="Times New Roman"/>
          <w:sz w:val="24"/>
          <w:szCs w:val="24"/>
        </w:rPr>
        <w:t>Dinka Atok</w:t>
      </w:r>
      <w:r w:rsidR="006E2A6C">
        <w:rPr>
          <w:rFonts w:ascii="Times New Roman" w:eastAsia="Palatino Linotype" w:hAnsi="Times New Roman" w:cs="Times New Roman"/>
          <w:sz w:val="24"/>
          <w:szCs w:val="24"/>
        </w:rPr>
        <w:t xml:space="preserve"> community </w:t>
      </w:r>
      <w:r w:rsidRPr="000A06C1">
        <w:rPr>
          <w:rFonts w:ascii="Times New Roman" w:eastAsia="Palatino Linotype" w:hAnsi="Times New Roman" w:cs="Times New Roman"/>
          <w:bCs/>
          <w:sz w:val="24"/>
          <w:szCs w:val="24"/>
        </w:rPr>
        <w:t>in Walkou village</w:t>
      </w:r>
      <w:r w:rsidR="006E2A6C">
        <w:rPr>
          <w:rFonts w:ascii="Times New Roman" w:eastAsia="Palatino Linotype" w:hAnsi="Times New Roman" w:cs="Times New Roman"/>
          <w:bCs/>
          <w:sz w:val="24"/>
          <w:szCs w:val="24"/>
        </w:rPr>
        <w:t>,</w:t>
      </w:r>
      <w:r w:rsidRPr="000A06C1">
        <w:rPr>
          <w:rFonts w:ascii="Times New Roman" w:eastAsia="Palatino Linotype" w:hAnsi="Times New Roman" w:cs="Times New Roman"/>
          <w:bCs/>
          <w:sz w:val="24"/>
          <w:szCs w:val="24"/>
        </w:rPr>
        <w:t xml:space="preserve"> Awul Payam</w:t>
      </w:r>
      <w:r>
        <w:rPr>
          <w:rFonts w:ascii="Times New Roman" w:eastAsia="Palatino Linotype" w:hAnsi="Times New Roman" w:cs="Times New Roman"/>
          <w:bCs/>
          <w:sz w:val="24"/>
          <w:szCs w:val="24"/>
        </w:rPr>
        <w:t xml:space="preserve">, Tonj North County. According to the sources, </w:t>
      </w:r>
      <w:r w:rsidR="00370970">
        <w:rPr>
          <w:rFonts w:ascii="Times New Roman" w:eastAsia="Palatino Linotype" w:hAnsi="Times New Roman" w:cs="Times New Roman"/>
          <w:sz w:val="24"/>
          <w:szCs w:val="24"/>
        </w:rPr>
        <w:t xml:space="preserve">armed Dinka Jurbol elements </w:t>
      </w:r>
      <w:r>
        <w:rPr>
          <w:rFonts w:ascii="Times New Roman" w:eastAsia="Palatino Linotype" w:hAnsi="Times New Roman" w:cs="Times New Roman"/>
          <w:bCs/>
          <w:sz w:val="24"/>
          <w:szCs w:val="24"/>
        </w:rPr>
        <w:t>attacked</w:t>
      </w:r>
      <w:r w:rsidR="00370970">
        <w:rPr>
          <w:rFonts w:ascii="Times New Roman" w:eastAsia="Palatino Linotype" w:hAnsi="Times New Roman" w:cs="Times New Roman"/>
          <w:bCs/>
          <w:sz w:val="24"/>
          <w:szCs w:val="24"/>
        </w:rPr>
        <w:t xml:space="preserve"> and opened fire on</w:t>
      </w:r>
      <w:r>
        <w:rPr>
          <w:rFonts w:ascii="Times New Roman" w:eastAsia="Palatino Linotype" w:hAnsi="Times New Roman" w:cs="Times New Roman"/>
          <w:bCs/>
          <w:sz w:val="24"/>
          <w:szCs w:val="24"/>
        </w:rPr>
        <w:t xml:space="preserve"> a group of Dinka Atok herders</w:t>
      </w:r>
      <w:r w:rsidR="00370970">
        <w:rPr>
          <w:rFonts w:ascii="Times New Roman" w:eastAsia="Palatino Linotype" w:hAnsi="Times New Roman" w:cs="Times New Roman"/>
          <w:bCs/>
          <w:sz w:val="24"/>
          <w:szCs w:val="24"/>
        </w:rPr>
        <w:t xml:space="preserve"> who </w:t>
      </w:r>
      <w:r w:rsidR="00370970" w:rsidRPr="00370970">
        <w:rPr>
          <w:rFonts w:ascii="Times New Roman" w:eastAsia="Palatino Linotype" w:hAnsi="Times New Roman" w:cs="Times New Roman"/>
          <w:bCs/>
          <w:sz w:val="24"/>
          <w:szCs w:val="24"/>
        </w:rPr>
        <w:t>were</w:t>
      </w:r>
      <w:r w:rsidRPr="00370970">
        <w:rPr>
          <w:rFonts w:ascii="Times New Roman" w:eastAsia="Palatino Linotype" w:hAnsi="Times New Roman" w:cs="Times New Roman"/>
          <w:bCs/>
          <w:sz w:val="24"/>
          <w:szCs w:val="24"/>
        </w:rPr>
        <w:t xml:space="preserve"> </w:t>
      </w:r>
      <w:r w:rsidR="00370970" w:rsidRPr="00370970">
        <w:rPr>
          <w:rFonts w:ascii="Times New Roman" w:eastAsia="Palatino Linotype" w:hAnsi="Times New Roman" w:cs="Times New Roman"/>
          <w:bCs/>
          <w:sz w:val="24"/>
          <w:szCs w:val="24"/>
        </w:rPr>
        <w:t>grazing their cattle and goats</w:t>
      </w:r>
      <w:r w:rsidR="00370970" w:rsidRPr="00370970">
        <w:rPr>
          <w:rFonts w:ascii="Times New Roman" w:eastAsia="Palatino Linotype" w:hAnsi="Times New Roman" w:cs="Times New Roman"/>
          <w:bCs/>
          <w:sz w:val="24"/>
          <w:szCs w:val="24"/>
        </w:rPr>
        <w:t xml:space="preserve"> </w:t>
      </w:r>
      <w:r w:rsidRPr="00370970">
        <w:rPr>
          <w:rFonts w:ascii="Times New Roman" w:eastAsia="Palatino Linotype" w:hAnsi="Times New Roman" w:cs="Times New Roman"/>
          <w:bCs/>
          <w:sz w:val="24"/>
          <w:szCs w:val="24"/>
        </w:rPr>
        <w:t xml:space="preserve">in Walkou village, </w:t>
      </w:r>
      <w:r w:rsidR="00370970" w:rsidRPr="00370970">
        <w:rPr>
          <w:rFonts w:ascii="Times New Roman" w:eastAsia="Palatino Linotype" w:hAnsi="Times New Roman" w:cs="Times New Roman"/>
          <w:bCs/>
          <w:sz w:val="24"/>
          <w:szCs w:val="24"/>
        </w:rPr>
        <w:t>injuring one. The attacker also</w:t>
      </w:r>
      <w:r w:rsidRPr="00370970">
        <w:rPr>
          <w:rFonts w:ascii="Times New Roman" w:eastAsia="Palatino Linotype" w:hAnsi="Times New Roman" w:cs="Times New Roman"/>
          <w:bCs/>
          <w:sz w:val="24"/>
          <w:szCs w:val="24"/>
        </w:rPr>
        <w:t xml:space="preserve"> raided 16 </w:t>
      </w:r>
      <w:r>
        <w:rPr>
          <w:rFonts w:ascii="Times New Roman" w:eastAsia="Palatino Linotype" w:hAnsi="Times New Roman" w:cs="Times New Roman"/>
          <w:bCs/>
          <w:sz w:val="24"/>
          <w:szCs w:val="24"/>
        </w:rPr>
        <w:t xml:space="preserve">goats and fled </w:t>
      </w:r>
      <w:r w:rsidR="00370970">
        <w:rPr>
          <w:rFonts w:ascii="Times New Roman" w:eastAsia="Palatino Linotype" w:hAnsi="Times New Roman" w:cs="Times New Roman"/>
          <w:bCs/>
          <w:sz w:val="24"/>
          <w:szCs w:val="24"/>
        </w:rPr>
        <w:t>back to</w:t>
      </w:r>
      <w:r>
        <w:rPr>
          <w:rFonts w:ascii="Times New Roman" w:eastAsia="Palatino Linotype" w:hAnsi="Times New Roman" w:cs="Times New Roman"/>
          <w:bCs/>
          <w:sz w:val="24"/>
          <w:szCs w:val="24"/>
        </w:rPr>
        <w:t xml:space="preserve"> </w:t>
      </w:r>
      <w:r w:rsidR="00370970">
        <w:rPr>
          <w:rFonts w:ascii="Times New Roman" w:eastAsia="Palatino Linotype" w:hAnsi="Times New Roman" w:cs="Times New Roman"/>
          <w:bCs/>
          <w:sz w:val="24"/>
          <w:szCs w:val="24"/>
        </w:rPr>
        <w:t>Rualbet</w:t>
      </w:r>
      <w:r>
        <w:rPr>
          <w:rFonts w:ascii="Times New Roman" w:eastAsia="Palatino Linotype" w:hAnsi="Times New Roman" w:cs="Times New Roman"/>
          <w:bCs/>
          <w:sz w:val="24"/>
          <w:szCs w:val="24"/>
        </w:rPr>
        <w:t xml:space="preserve"> Payam. The injured victim was </w:t>
      </w:r>
      <w:r w:rsidR="00370970">
        <w:rPr>
          <w:rFonts w:ascii="Times New Roman" w:eastAsia="Palatino Linotype" w:hAnsi="Times New Roman" w:cs="Times New Roman"/>
          <w:bCs/>
          <w:sz w:val="24"/>
          <w:szCs w:val="24"/>
        </w:rPr>
        <w:t>evacuated</w:t>
      </w:r>
      <w:r>
        <w:rPr>
          <w:rFonts w:ascii="Times New Roman" w:eastAsia="Palatino Linotype" w:hAnsi="Times New Roman" w:cs="Times New Roman"/>
          <w:bCs/>
          <w:sz w:val="24"/>
          <w:szCs w:val="24"/>
        </w:rPr>
        <w:t xml:space="preserve"> to a health</w:t>
      </w:r>
      <w:r w:rsidR="00370970">
        <w:rPr>
          <w:rFonts w:ascii="Times New Roman" w:eastAsia="Palatino Linotype" w:hAnsi="Times New Roman" w:cs="Times New Roman"/>
          <w:bCs/>
          <w:sz w:val="24"/>
          <w:szCs w:val="24"/>
        </w:rPr>
        <w:t xml:space="preserve"> care</w:t>
      </w:r>
      <w:r>
        <w:rPr>
          <w:rFonts w:ascii="Times New Roman" w:eastAsia="Palatino Linotype" w:hAnsi="Times New Roman" w:cs="Times New Roman"/>
          <w:bCs/>
          <w:sz w:val="24"/>
          <w:szCs w:val="24"/>
        </w:rPr>
        <w:t xml:space="preserve"> facility in Warrap </w:t>
      </w:r>
      <w:r w:rsidR="00370970">
        <w:rPr>
          <w:rFonts w:ascii="Times New Roman" w:eastAsia="Palatino Linotype" w:hAnsi="Times New Roman" w:cs="Times New Roman"/>
          <w:bCs/>
          <w:sz w:val="24"/>
          <w:szCs w:val="24"/>
        </w:rPr>
        <w:t>T</w:t>
      </w:r>
      <w:r>
        <w:rPr>
          <w:rFonts w:ascii="Times New Roman" w:eastAsia="Palatino Linotype" w:hAnsi="Times New Roman" w:cs="Times New Roman"/>
          <w:bCs/>
          <w:sz w:val="24"/>
          <w:szCs w:val="24"/>
        </w:rPr>
        <w:t xml:space="preserve">own for </w:t>
      </w:r>
      <w:r w:rsidR="00370970">
        <w:rPr>
          <w:rFonts w:ascii="Times New Roman" w:eastAsia="Palatino Linotype" w:hAnsi="Times New Roman" w:cs="Times New Roman"/>
          <w:bCs/>
          <w:sz w:val="24"/>
          <w:szCs w:val="24"/>
        </w:rPr>
        <w:t xml:space="preserve">medical </w:t>
      </w:r>
      <w:r>
        <w:rPr>
          <w:rFonts w:ascii="Times New Roman" w:eastAsia="Palatino Linotype" w:hAnsi="Times New Roman" w:cs="Times New Roman"/>
          <w:bCs/>
          <w:sz w:val="24"/>
          <w:szCs w:val="24"/>
        </w:rPr>
        <w:t>treatment.</w:t>
      </w:r>
    </w:p>
    <w:p w14:paraId="7F08160A" w14:textId="77777777" w:rsidR="00BE41BC" w:rsidRPr="006E2A6C" w:rsidRDefault="00BE41BC" w:rsidP="00DF3D75">
      <w:pPr>
        <w:spacing w:after="0" w:line="240" w:lineRule="auto"/>
        <w:jc w:val="both"/>
        <w:rPr>
          <w:rFonts w:ascii="Times New Roman" w:eastAsia="Palatino Linotype" w:hAnsi="Times New Roman" w:cs="Times New Roman"/>
          <w:bCs/>
          <w:sz w:val="24"/>
          <w:szCs w:val="24"/>
        </w:rPr>
      </w:pPr>
    </w:p>
    <w:p w14:paraId="6B1C9F06" w14:textId="77777777" w:rsidR="000B7D3D" w:rsidRDefault="000B7D3D" w:rsidP="00DF3D75">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t>Western Equatoria</w:t>
      </w:r>
    </w:p>
    <w:p w14:paraId="6988D422" w14:textId="77777777" w:rsidR="000B7D3D" w:rsidRPr="000B7D3D" w:rsidRDefault="000B7D3D" w:rsidP="00DF3D75">
      <w:pPr>
        <w:spacing w:after="0" w:line="240" w:lineRule="auto"/>
        <w:jc w:val="both"/>
        <w:rPr>
          <w:rFonts w:ascii="Times New Roman" w:eastAsia="Palatino Linotype" w:hAnsi="Times New Roman" w:cs="Times New Roman"/>
          <w:sz w:val="24"/>
          <w:szCs w:val="24"/>
        </w:rPr>
      </w:pPr>
    </w:p>
    <w:p w14:paraId="368E37A6" w14:textId="1205EEE7" w:rsidR="00BE41BC" w:rsidRPr="00217CAF" w:rsidRDefault="00BE41BC" w:rsidP="00DF3D75">
      <w:pPr>
        <w:pStyle w:val="ListParagraph"/>
        <w:numPr>
          <w:ilvl w:val="0"/>
          <w:numId w:val="32"/>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15 September, multiple secondary sources reported that on 13 September, unidentified armed elements shot and injured one male civilian from the Azande community  </w:t>
      </w:r>
      <w:r w:rsidRPr="00603D4A">
        <w:rPr>
          <w:rFonts w:ascii="Times New Roman" w:eastAsia="Palatino Linotype" w:hAnsi="Times New Roman" w:cs="Times New Roman"/>
          <w:bCs/>
          <w:sz w:val="24"/>
          <w:szCs w:val="24"/>
        </w:rPr>
        <w:t xml:space="preserve">in Gangara Emilia North residential area, Yambio town, Yambio </w:t>
      </w:r>
      <w:r>
        <w:rPr>
          <w:rFonts w:ascii="Times New Roman" w:eastAsia="Palatino Linotype" w:hAnsi="Times New Roman" w:cs="Times New Roman"/>
          <w:bCs/>
          <w:sz w:val="24"/>
          <w:szCs w:val="24"/>
        </w:rPr>
        <w:t>C</w:t>
      </w:r>
      <w:r w:rsidRPr="00603D4A">
        <w:rPr>
          <w:rFonts w:ascii="Times New Roman" w:eastAsia="Palatino Linotype" w:hAnsi="Times New Roman" w:cs="Times New Roman"/>
          <w:bCs/>
          <w:sz w:val="24"/>
          <w:szCs w:val="24"/>
        </w:rPr>
        <w:t>ounty.</w:t>
      </w:r>
      <w:r>
        <w:rPr>
          <w:rFonts w:ascii="Times New Roman" w:eastAsia="Palatino Linotype" w:hAnsi="Times New Roman" w:cs="Times New Roman"/>
          <w:bCs/>
          <w:sz w:val="24"/>
          <w:szCs w:val="24"/>
        </w:rPr>
        <w:t xml:space="preserve"> According to the sources, </w:t>
      </w:r>
      <w:r w:rsidR="00370970">
        <w:rPr>
          <w:rFonts w:ascii="Times New Roman" w:eastAsia="Palatino Linotype" w:hAnsi="Times New Roman" w:cs="Times New Roman"/>
          <w:bCs/>
          <w:sz w:val="24"/>
          <w:szCs w:val="24"/>
        </w:rPr>
        <w:t xml:space="preserve">a group of </w:t>
      </w:r>
      <w:r w:rsidR="00370970">
        <w:rPr>
          <w:rFonts w:ascii="Times New Roman" w:eastAsia="Palatino Linotype" w:hAnsi="Times New Roman" w:cs="Times New Roman"/>
          <w:sz w:val="24"/>
          <w:szCs w:val="24"/>
        </w:rPr>
        <w:t>four</w:t>
      </w:r>
      <w:r w:rsidR="00370970">
        <w:rPr>
          <w:rFonts w:ascii="Times New Roman" w:eastAsia="Palatino Linotype" w:hAnsi="Times New Roman" w:cs="Times New Roman"/>
          <w:bCs/>
          <w:sz w:val="24"/>
          <w:szCs w:val="24"/>
        </w:rPr>
        <w:t xml:space="preserve"> armed elements</w:t>
      </w:r>
      <w:r>
        <w:rPr>
          <w:rFonts w:ascii="Times New Roman" w:eastAsia="Palatino Linotype" w:hAnsi="Times New Roman" w:cs="Times New Roman"/>
          <w:bCs/>
          <w:sz w:val="24"/>
          <w:szCs w:val="24"/>
        </w:rPr>
        <w:t xml:space="preserve"> </w:t>
      </w:r>
      <w:r w:rsidR="00370970">
        <w:rPr>
          <w:rFonts w:ascii="Times New Roman" w:eastAsia="Palatino Linotype" w:hAnsi="Times New Roman" w:cs="Times New Roman"/>
          <w:bCs/>
          <w:sz w:val="24"/>
          <w:szCs w:val="24"/>
        </w:rPr>
        <w:t>attacked</w:t>
      </w:r>
      <w:r>
        <w:rPr>
          <w:rFonts w:ascii="Times New Roman" w:eastAsia="Palatino Linotype" w:hAnsi="Times New Roman" w:cs="Times New Roman"/>
          <w:bCs/>
          <w:sz w:val="24"/>
          <w:szCs w:val="24"/>
        </w:rPr>
        <w:t xml:space="preserve"> the victim</w:t>
      </w:r>
      <w:r w:rsidR="00370970">
        <w:rPr>
          <w:rFonts w:ascii="Times New Roman" w:eastAsia="Palatino Linotype" w:hAnsi="Times New Roman" w:cs="Times New Roman"/>
          <w:bCs/>
          <w:sz w:val="24"/>
          <w:szCs w:val="24"/>
        </w:rPr>
        <w:t xml:space="preserve"> in his</w:t>
      </w:r>
      <w:r>
        <w:rPr>
          <w:rFonts w:ascii="Times New Roman" w:eastAsia="Palatino Linotype" w:hAnsi="Times New Roman" w:cs="Times New Roman"/>
          <w:bCs/>
          <w:sz w:val="24"/>
          <w:szCs w:val="24"/>
        </w:rPr>
        <w:t>, demanding valuables and money. Reportedly, in an ensuing confrontation</w:t>
      </w:r>
      <w:r w:rsidR="00370970">
        <w:rPr>
          <w:rFonts w:ascii="Times New Roman" w:eastAsia="Palatino Linotype" w:hAnsi="Times New Roman" w:cs="Times New Roman"/>
          <w:bCs/>
          <w:sz w:val="24"/>
          <w:szCs w:val="24"/>
        </w:rPr>
        <w:t xml:space="preserve">, the </w:t>
      </w:r>
      <w:r w:rsidR="00410C34">
        <w:rPr>
          <w:rFonts w:ascii="Times New Roman" w:eastAsia="Palatino Linotype" w:hAnsi="Times New Roman" w:cs="Times New Roman"/>
          <w:bCs/>
          <w:sz w:val="24"/>
          <w:szCs w:val="24"/>
        </w:rPr>
        <w:t>assailants</w:t>
      </w:r>
      <w:r w:rsidR="00410C34">
        <w:rPr>
          <w:rFonts w:ascii="Times New Roman" w:eastAsia="Palatino Linotype" w:hAnsi="Times New Roman" w:cs="Times New Roman"/>
          <w:bCs/>
          <w:sz w:val="24"/>
          <w:szCs w:val="24"/>
        </w:rPr>
        <w:t xml:space="preserve"> opened fire on t</w:t>
      </w:r>
      <w:r>
        <w:rPr>
          <w:rFonts w:ascii="Times New Roman" w:eastAsia="Palatino Linotype" w:hAnsi="Times New Roman" w:cs="Times New Roman"/>
          <w:bCs/>
          <w:sz w:val="24"/>
          <w:szCs w:val="24"/>
        </w:rPr>
        <w:t xml:space="preserve">he victim, </w:t>
      </w:r>
      <w:r w:rsidR="00410C34">
        <w:rPr>
          <w:rFonts w:ascii="Times New Roman" w:eastAsia="Palatino Linotype" w:hAnsi="Times New Roman" w:cs="Times New Roman"/>
          <w:bCs/>
          <w:sz w:val="24"/>
          <w:szCs w:val="24"/>
        </w:rPr>
        <w:t>injuring him</w:t>
      </w:r>
      <w:r>
        <w:rPr>
          <w:rFonts w:ascii="Times New Roman" w:eastAsia="Palatino Linotype" w:hAnsi="Times New Roman" w:cs="Times New Roman"/>
          <w:bCs/>
          <w:sz w:val="24"/>
          <w:szCs w:val="24"/>
        </w:rPr>
        <w:t xml:space="preserve">. The SSPDF </w:t>
      </w:r>
      <w:r w:rsidR="00410C34">
        <w:rPr>
          <w:rFonts w:ascii="Times New Roman" w:eastAsia="Palatino Linotype" w:hAnsi="Times New Roman" w:cs="Times New Roman"/>
          <w:bCs/>
          <w:sz w:val="24"/>
          <w:szCs w:val="24"/>
        </w:rPr>
        <w:t xml:space="preserve">reportedly </w:t>
      </w:r>
      <w:r>
        <w:rPr>
          <w:rFonts w:ascii="Times New Roman" w:eastAsia="Palatino Linotype" w:hAnsi="Times New Roman" w:cs="Times New Roman"/>
          <w:bCs/>
          <w:sz w:val="24"/>
          <w:szCs w:val="24"/>
        </w:rPr>
        <w:t xml:space="preserve">responded to the gunshot and evacuated the victim to a health </w:t>
      </w:r>
      <w:r w:rsidR="00410C34">
        <w:rPr>
          <w:rFonts w:ascii="Times New Roman" w:eastAsia="Palatino Linotype" w:hAnsi="Times New Roman" w:cs="Times New Roman"/>
          <w:bCs/>
          <w:sz w:val="24"/>
          <w:szCs w:val="24"/>
        </w:rPr>
        <w:t xml:space="preserve">care </w:t>
      </w:r>
      <w:r>
        <w:rPr>
          <w:rFonts w:ascii="Times New Roman" w:eastAsia="Palatino Linotype" w:hAnsi="Times New Roman" w:cs="Times New Roman"/>
          <w:bCs/>
          <w:sz w:val="24"/>
          <w:szCs w:val="24"/>
        </w:rPr>
        <w:t xml:space="preserve">facility in Yambio </w:t>
      </w:r>
      <w:r w:rsidR="00410C34">
        <w:rPr>
          <w:rFonts w:ascii="Times New Roman" w:eastAsia="Palatino Linotype" w:hAnsi="Times New Roman" w:cs="Times New Roman"/>
          <w:bCs/>
          <w:sz w:val="24"/>
          <w:szCs w:val="24"/>
        </w:rPr>
        <w:t>T</w:t>
      </w:r>
      <w:r>
        <w:rPr>
          <w:rFonts w:ascii="Times New Roman" w:eastAsia="Palatino Linotype" w:hAnsi="Times New Roman" w:cs="Times New Roman"/>
          <w:bCs/>
          <w:sz w:val="24"/>
          <w:szCs w:val="24"/>
        </w:rPr>
        <w:t xml:space="preserve">own for </w:t>
      </w:r>
      <w:r w:rsidR="00410C34">
        <w:rPr>
          <w:rFonts w:ascii="Times New Roman" w:eastAsia="Palatino Linotype" w:hAnsi="Times New Roman" w:cs="Times New Roman"/>
          <w:bCs/>
          <w:sz w:val="24"/>
          <w:szCs w:val="24"/>
        </w:rPr>
        <w:t xml:space="preserve">medical </w:t>
      </w:r>
      <w:r>
        <w:rPr>
          <w:rFonts w:ascii="Times New Roman" w:eastAsia="Palatino Linotype" w:hAnsi="Times New Roman" w:cs="Times New Roman"/>
          <w:bCs/>
          <w:sz w:val="24"/>
          <w:szCs w:val="24"/>
        </w:rPr>
        <w:t xml:space="preserve">treatment. </w:t>
      </w:r>
    </w:p>
    <w:p w14:paraId="08F99DB2" w14:textId="77777777" w:rsidR="00BE41BC" w:rsidRDefault="00BE41BC" w:rsidP="00DF3D75">
      <w:pPr>
        <w:spacing w:after="0" w:line="240" w:lineRule="auto"/>
        <w:jc w:val="both"/>
        <w:rPr>
          <w:rFonts w:ascii="Times New Roman" w:eastAsia="Palatino Linotype" w:hAnsi="Times New Roman" w:cs="Times New Roman"/>
          <w:sz w:val="24"/>
          <w:szCs w:val="24"/>
        </w:rPr>
      </w:pPr>
    </w:p>
    <w:p w14:paraId="6B236697" w14:textId="02A5E347" w:rsidR="00BE41BC" w:rsidRPr="00DF3D75" w:rsidRDefault="00BE41BC" w:rsidP="00DF3D75">
      <w:pPr>
        <w:pStyle w:val="ListParagraph"/>
        <w:numPr>
          <w:ilvl w:val="0"/>
          <w:numId w:val="32"/>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On 15 September, multiple secondary sources reported that on 11 September, the NSS arbitrarily</w:t>
      </w:r>
      <w:r w:rsidR="00410C34">
        <w:rPr>
          <w:rFonts w:ascii="Times New Roman" w:eastAsia="Palatino Linotype" w:hAnsi="Times New Roman" w:cs="Times New Roman"/>
          <w:sz w:val="24"/>
          <w:szCs w:val="24"/>
        </w:rPr>
        <w:t xml:space="preserve"> </w:t>
      </w:r>
      <w:r>
        <w:rPr>
          <w:rFonts w:ascii="Times New Roman" w:eastAsia="Palatino Linotype" w:hAnsi="Times New Roman" w:cs="Times New Roman"/>
          <w:sz w:val="24"/>
          <w:szCs w:val="24"/>
        </w:rPr>
        <w:t xml:space="preserve">arrested and detained one male civilian from the Azande community in the Napere residential area, Yambio town, Yambio County. According to the sources, the NSS personnel </w:t>
      </w:r>
      <w:r w:rsidRPr="00DF3D75">
        <w:rPr>
          <w:rFonts w:ascii="Times New Roman" w:eastAsia="Palatino Linotype" w:hAnsi="Times New Roman" w:cs="Times New Roman"/>
          <w:sz w:val="24"/>
          <w:szCs w:val="24"/>
        </w:rPr>
        <w:t>accused the victim of illegal</w:t>
      </w:r>
      <w:r w:rsidR="00410C34" w:rsidRPr="00DF3D75">
        <w:rPr>
          <w:rFonts w:ascii="Times New Roman" w:eastAsia="Palatino Linotype" w:hAnsi="Times New Roman" w:cs="Times New Roman"/>
          <w:sz w:val="24"/>
          <w:szCs w:val="24"/>
        </w:rPr>
        <w:t xml:space="preserve"> </w:t>
      </w:r>
      <w:r w:rsidRPr="00DF3D75">
        <w:rPr>
          <w:rFonts w:ascii="Times New Roman" w:eastAsia="Palatino Linotype" w:hAnsi="Times New Roman" w:cs="Times New Roman"/>
          <w:sz w:val="24"/>
          <w:szCs w:val="24"/>
        </w:rPr>
        <w:t>possess</w:t>
      </w:r>
      <w:r w:rsidR="00410C34" w:rsidRPr="00DF3D75">
        <w:rPr>
          <w:rFonts w:ascii="Times New Roman" w:eastAsia="Palatino Linotype" w:hAnsi="Times New Roman" w:cs="Times New Roman"/>
          <w:sz w:val="24"/>
          <w:szCs w:val="24"/>
        </w:rPr>
        <w:t>ion of firearms, which</w:t>
      </w:r>
      <w:r w:rsidRPr="00DF3D75">
        <w:rPr>
          <w:rFonts w:ascii="Times New Roman" w:eastAsia="Palatino Linotype" w:hAnsi="Times New Roman" w:cs="Times New Roman"/>
          <w:sz w:val="24"/>
          <w:szCs w:val="24"/>
        </w:rPr>
        <w:t xml:space="preserve"> the victim </w:t>
      </w:r>
      <w:r w:rsidR="00410C34" w:rsidRPr="00DF3D75">
        <w:rPr>
          <w:rFonts w:ascii="Times New Roman" w:eastAsia="Palatino Linotype" w:hAnsi="Times New Roman" w:cs="Times New Roman"/>
          <w:sz w:val="24"/>
          <w:szCs w:val="24"/>
        </w:rPr>
        <w:t>denied</w:t>
      </w:r>
      <w:r w:rsidR="00410C34" w:rsidRPr="00DF3D75">
        <w:rPr>
          <w:rFonts w:ascii="Times New Roman" w:eastAsia="Palatino Linotype" w:hAnsi="Times New Roman" w:cs="Times New Roman"/>
          <w:bCs/>
          <w:sz w:val="24"/>
          <w:szCs w:val="24"/>
        </w:rPr>
        <w:t xml:space="preserve"> and requested that the NSS </w:t>
      </w:r>
      <w:r w:rsidR="00410C34" w:rsidRPr="00DF3D75">
        <w:rPr>
          <w:rFonts w:ascii="Times New Roman" w:eastAsia="Palatino Linotype" w:hAnsi="Times New Roman" w:cs="Times New Roman"/>
          <w:bCs/>
          <w:sz w:val="24"/>
          <w:szCs w:val="24"/>
        </w:rPr>
        <w:t xml:space="preserve">to </w:t>
      </w:r>
      <w:r w:rsidR="00410C34" w:rsidRPr="00DF3D75">
        <w:rPr>
          <w:rFonts w:ascii="Times New Roman" w:eastAsia="Palatino Linotype" w:hAnsi="Times New Roman" w:cs="Times New Roman"/>
          <w:bCs/>
          <w:sz w:val="24"/>
          <w:szCs w:val="24"/>
        </w:rPr>
        <w:t xml:space="preserve">search his </w:t>
      </w:r>
      <w:r w:rsidR="00410C34" w:rsidRPr="00DF3D75">
        <w:rPr>
          <w:rFonts w:ascii="Times New Roman" w:eastAsia="Palatino Linotype" w:hAnsi="Times New Roman" w:cs="Times New Roman"/>
          <w:bCs/>
          <w:sz w:val="24"/>
          <w:szCs w:val="24"/>
        </w:rPr>
        <w:t xml:space="preserve">home; however, </w:t>
      </w:r>
      <w:r w:rsidRPr="00DF3D75">
        <w:rPr>
          <w:rFonts w:ascii="Times New Roman" w:eastAsia="Palatino Linotype" w:hAnsi="Times New Roman" w:cs="Times New Roman"/>
          <w:sz w:val="24"/>
          <w:szCs w:val="24"/>
        </w:rPr>
        <w:t xml:space="preserve">the NSS personnel proceeded to arrest and detain </w:t>
      </w:r>
      <w:r w:rsidR="00DF3D75" w:rsidRPr="00DF3D75">
        <w:rPr>
          <w:rFonts w:ascii="Times New Roman" w:eastAsia="Palatino Linotype" w:hAnsi="Times New Roman" w:cs="Times New Roman"/>
          <w:sz w:val="24"/>
          <w:szCs w:val="24"/>
        </w:rPr>
        <w:t xml:space="preserve">him </w:t>
      </w:r>
      <w:r w:rsidRPr="00DF3D75">
        <w:rPr>
          <w:rFonts w:ascii="Times New Roman" w:eastAsia="Palatino Linotype" w:hAnsi="Times New Roman" w:cs="Times New Roman"/>
          <w:sz w:val="24"/>
          <w:szCs w:val="24"/>
        </w:rPr>
        <w:t>without searching his home</w:t>
      </w:r>
      <w:r w:rsidR="00DF3D75" w:rsidRPr="00DF3D75">
        <w:rPr>
          <w:rFonts w:ascii="Times New Roman" w:eastAsia="Palatino Linotype" w:hAnsi="Times New Roman" w:cs="Times New Roman"/>
          <w:sz w:val="24"/>
          <w:szCs w:val="24"/>
        </w:rPr>
        <w:t xml:space="preserve">. The </w:t>
      </w:r>
      <w:r w:rsidR="00410C34" w:rsidRPr="00DF3D75">
        <w:rPr>
          <w:rFonts w:ascii="Times New Roman" w:eastAsia="Palatino Linotype" w:hAnsi="Times New Roman" w:cs="Times New Roman"/>
          <w:bCs/>
          <w:sz w:val="24"/>
          <w:szCs w:val="24"/>
        </w:rPr>
        <w:t>victim remains in detention with limited access to his family and insufficient food, under deplorable conditions</w:t>
      </w:r>
      <w:r w:rsidR="00DF3D75" w:rsidRPr="00DF3D75">
        <w:rPr>
          <w:rFonts w:ascii="Times New Roman" w:eastAsia="Palatino Linotype" w:hAnsi="Times New Roman" w:cs="Times New Roman"/>
          <w:bCs/>
          <w:sz w:val="24"/>
          <w:szCs w:val="24"/>
        </w:rPr>
        <w:t>, which</w:t>
      </w:r>
      <w:r w:rsidR="00410C34" w:rsidRPr="00DF3D75">
        <w:rPr>
          <w:rFonts w:ascii="Times New Roman" w:eastAsia="Palatino Linotype" w:hAnsi="Times New Roman" w:cs="Times New Roman"/>
          <w:bCs/>
          <w:sz w:val="24"/>
          <w:szCs w:val="24"/>
        </w:rPr>
        <w:t xml:space="preserve"> have allegedly led to health complications</w:t>
      </w:r>
      <w:r w:rsidRPr="00DF3D75">
        <w:rPr>
          <w:rFonts w:ascii="Times New Roman" w:eastAsia="Palatino Linotype" w:hAnsi="Times New Roman" w:cs="Times New Roman"/>
          <w:sz w:val="24"/>
          <w:szCs w:val="24"/>
        </w:rPr>
        <w:t>.</w:t>
      </w:r>
    </w:p>
    <w:p w14:paraId="3F02D8EE" w14:textId="77777777" w:rsidR="000B7D3D" w:rsidRDefault="000B7D3D" w:rsidP="00DF3D75">
      <w:pPr>
        <w:spacing w:after="0" w:line="240" w:lineRule="auto"/>
        <w:jc w:val="both"/>
        <w:rPr>
          <w:rFonts w:ascii="Times New Roman" w:eastAsia="Palatino Linotype" w:hAnsi="Times New Roman" w:cs="Times New Roman"/>
          <w:sz w:val="24"/>
          <w:szCs w:val="24"/>
        </w:rPr>
      </w:pPr>
    </w:p>
    <w:p w14:paraId="54911062" w14:textId="77777777" w:rsidR="00DF3D75" w:rsidRDefault="00DF3D75" w:rsidP="00DF3D75">
      <w:pPr>
        <w:spacing w:after="0" w:line="240" w:lineRule="auto"/>
        <w:jc w:val="both"/>
        <w:rPr>
          <w:rFonts w:ascii="Times New Roman" w:eastAsia="Palatino Linotype" w:hAnsi="Times New Roman" w:cs="Times New Roman"/>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5F5786">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953DB" w14:textId="77777777" w:rsidR="000369CF" w:rsidRDefault="000369CF" w:rsidP="00241E48">
      <w:pPr>
        <w:spacing w:after="0" w:line="240" w:lineRule="auto"/>
      </w:pPr>
      <w:r>
        <w:separator/>
      </w:r>
    </w:p>
  </w:endnote>
  <w:endnote w:type="continuationSeparator" w:id="0">
    <w:p w14:paraId="008BBF2D" w14:textId="77777777" w:rsidR="000369CF" w:rsidRDefault="000369CF"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5212114"/>
      <w:docPartObj>
        <w:docPartGallery w:val="Page Numbers (Bottom of Page)"/>
        <w:docPartUnique/>
      </w:docPartObj>
    </w:sdtPr>
    <w:sdtEndPr>
      <w:rPr>
        <w:rFonts w:asciiTheme="majorBidi" w:hAnsiTheme="majorBidi" w:cstheme="majorBidi"/>
        <w:noProof/>
        <w:color w:val="0070C0"/>
        <w:sz w:val="24"/>
        <w:szCs w:val="24"/>
      </w:rPr>
    </w:sdtEndPr>
    <w:sdtContent>
      <w:p w14:paraId="6A06A5EC" w14:textId="6BB8BD6F" w:rsidR="00A518B5" w:rsidRPr="00F42CD3" w:rsidRDefault="00A518B5">
        <w:pPr>
          <w:pStyle w:val="Footer"/>
          <w:jc w:val="right"/>
          <w:rPr>
            <w:rFonts w:asciiTheme="majorBidi" w:hAnsiTheme="majorBidi" w:cstheme="majorBidi"/>
            <w:color w:val="0070C0"/>
            <w:sz w:val="24"/>
            <w:szCs w:val="24"/>
          </w:rPr>
        </w:pPr>
        <w:r w:rsidRPr="00F42CD3">
          <w:rPr>
            <w:rFonts w:asciiTheme="majorBidi" w:hAnsiTheme="majorBidi" w:cstheme="majorBidi"/>
            <w:color w:val="0070C0"/>
            <w:sz w:val="24"/>
            <w:szCs w:val="24"/>
          </w:rPr>
          <w:fldChar w:fldCharType="begin"/>
        </w:r>
        <w:r w:rsidRPr="00F42CD3">
          <w:rPr>
            <w:rFonts w:asciiTheme="majorBidi" w:hAnsiTheme="majorBidi" w:cstheme="majorBidi"/>
            <w:color w:val="0070C0"/>
            <w:sz w:val="24"/>
            <w:szCs w:val="24"/>
          </w:rPr>
          <w:instrText xml:space="preserve"> PAGE   \* MERGEFORMAT </w:instrText>
        </w:r>
        <w:r w:rsidRPr="00F42CD3">
          <w:rPr>
            <w:rFonts w:asciiTheme="majorBidi" w:hAnsiTheme="majorBidi" w:cstheme="majorBidi"/>
            <w:color w:val="0070C0"/>
            <w:sz w:val="24"/>
            <w:szCs w:val="24"/>
          </w:rPr>
          <w:fldChar w:fldCharType="separate"/>
        </w:r>
        <w:r w:rsidRPr="00F42CD3">
          <w:rPr>
            <w:rFonts w:asciiTheme="majorBidi" w:hAnsiTheme="majorBidi" w:cstheme="majorBidi"/>
            <w:noProof/>
            <w:color w:val="0070C0"/>
            <w:sz w:val="24"/>
            <w:szCs w:val="24"/>
          </w:rPr>
          <w:t>2</w:t>
        </w:r>
        <w:r w:rsidRPr="00F42CD3">
          <w:rPr>
            <w:rFonts w:asciiTheme="majorBidi" w:hAnsiTheme="majorBidi" w:cstheme="majorBidi"/>
            <w:noProof/>
            <w:color w:val="0070C0"/>
            <w:sz w:val="24"/>
            <w:szCs w:val="24"/>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46487" w14:textId="77777777" w:rsidR="000369CF" w:rsidRDefault="000369CF" w:rsidP="00241E48">
      <w:pPr>
        <w:spacing w:after="0" w:line="240" w:lineRule="auto"/>
      </w:pPr>
      <w:r>
        <w:separator/>
      </w:r>
    </w:p>
  </w:footnote>
  <w:footnote w:type="continuationSeparator" w:id="0">
    <w:p w14:paraId="1390EF2C" w14:textId="77777777" w:rsidR="000369CF" w:rsidRDefault="000369CF"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7814B4"/>
    <w:multiLevelType w:val="hybridMultilevel"/>
    <w:tmpl w:val="943062F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2378DB"/>
    <w:multiLevelType w:val="hybridMultilevel"/>
    <w:tmpl w:val="397006C2"/>
    <w:lvl w:ilvl="0" w:tplc="4024FB94">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A86550"/>
    <w:multiLevelType w:val="hybridMultilevel"/>
    <w:tmpl w:val="943062F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46447"/>
    <w:multiLevelType w:val="hybridMultilevel"/>
    <w:tmpl w:val="A8FEA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FC5025"/>
    <w:multiLevelType w:val="hybridMultilevel"/>
    <w:tmpl w:val="E7A8BC4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3"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947C09"/>
    <w:multiLevelType w:val="hybridMultilevel"/>
    <w:tmpl w:val="2D36E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0943F7"/>
    <w:multiLevelType w:val="hybridMultilevel"/>
    <w:tmpl w:val="E968C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A2A6EB7"/>
    <w:multiLevelType w:val="hybridMultilevel"/>
    <w:tmpl w:val="46F0E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D006C5"/>
    <w:multiLevelType w:val="hybridMultilevel"/>
    <w:tmpl w:val="B38A3B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4F20B5"/>
    <w:multiLevelType w:val="hybridMultilevel"/>
    <w:tmpl w:val="997A7DE6"/>
    <w:lvl w:ilvl="0" w:tplc="BF908650">
      <w:start w:val="1"/>
      <w:numFmt w:val="bullet"/>
      <w:lvlText w:val=""/>
      <w:lvlJc w:val="left"/>
      <w:pPr>
        <w:tabs>
          <w:tab w:val="num" w:pos="288"/>
        </w:tabs>
        <w:ind w:left="288"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982C42"/>
    <w:multiLevelType w:val="hybridMultilevel"/>
    <w:tmpl w:val="943062F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5F940A1A"/>
    <w:multiLevelType w:val="hybridMultilevel"/>
    <w:tmpl w:val="943062F0"/>
    <w:lvl w:ilvl="0" w:tplc="77EC2DD4">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3451CE2"/>
    <w:multiLevelType w:val="hybridMultilevel"/>
    <w:tmpl w:val="F8E62316"/>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544A18"/>
    <w:multiLevelType w:val="hybridMultilevel"/>
    <w:tmpl w:val="943062F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997A4E"/>
    <w:multiLevelType w:val="hybridMultilevel"/>
    <w:tmpl w:val="D77A03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D080266"/>
    <w:multiLevelType w:val="hybridMultilevel"/>
    <w:tmpl w:val="21CC1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4"/>
  </w:num>
  <w:num w:numId="2" w16cid:durableId="1958563582">
    <w:abstractNumId w:val="9"/>
  </w:num>
  <w:num w:numId="3" w16cid:durableId="1415205972">
    <w:abstractNumId w:val="13"/>
  </w:num>
  <w:num w:numId="4" w16cid:durableId="344745384">
    <w:abstractNumId w:val="2"/>
  </w:num>
  <w:num w:numId="5" w16cid:durableId="1137409892">
    <w:abstractNumId w:val="9"/>
  </w:num>
  <w:num w:numId="6" w16cid:durableId="255330022">
    <w:abstractNumId w:val="36"/>
  </w:num>
  <w:num w:numId="7" w16cid:durableId="1492453220">
    <w:abstractNumId w:val="29"/>
  </w:num>
  <w:num w:numId="8" w16cid:durableId="39213277">
    <w:abstractNumId w:val="32"/>
  </w:num>
  <w:num w:numId="9" w16cid:durableId="781345962">
    <w:abstractNumId w:val="0"/>
  </w:num>
  <w:num w:numId="10" w16cid:durableId="1226457347">
    <w:abstractNumId w:val="23"/>
  </w:num>
  <w:num w:numId="11" w16cid:durableId="873229663">
    <w:abstractNumId w:val="19"/>
  </w:num>
  <w:num w:numId="12" w16cid:durableId="2060325476">
    <w:abstractNumId w:val="6"/>
  </w:num>
  <w:num w:numId="13" w16cid:durableId="2009399437">
    <w:abstractNumId w:val="41"/>
  </w:num>
  <w:num w:numId="14" w16cid:durableId="92483853">
    <w:abstractNumId w:val="28"/>
  </w:num>
  <w:num w:numId="15" w16cid:durableId="388188502">
    <w:abstractNumId w:val="11"/>
  </w:num>
  <w:num w:numId="16" w16cid:durableId="32771295">
    <w:abstractNumId w:val="30"/>
  </w:num>
  <w:num w:numId="17" w16cid:durableId="214859206">
    <w:abstractNumId w:val="19"/>
  </w:num>
  <w:num w:numId="18" w16cid:durableId="1505969665">
    <w:abstractNumId w:val="11"/>
  </w:num>
  <w:num w:numId="19" w16cid:durableId="1523201467">
    <w:abstractNumId w:val="20"/>
  </w:num>
  <w:num w:numId="20" w16cid:durableId="802119754">
    <w:abstractNumId w:val="10"/>
  </w:num>
  <w:num w:numId="21" w16cid:durableId="776995096">
    <w:abstractNumId w:val="11"/>
  </w:num>
  <w:num w:numId="22" w16cid:durableId="1415973165">
    <w:abstractNumId w:val="11"/>
  </w:num>
  <w:num w:numId="23" w16cid:durableId="1472558853">
    <w:abstractNumId w:val="15"/>
  </w:num>
  <w:num w:numId="24" w16cid:durableId="1435397663">
    <w:abstractNumId w:val="5"/>
  </w:num>
  <w:num w:numId="25" w16cid:durableId="1792899667">
    <w:abstractNumId w:val="3"/>
  </w:num>
  <w:num w:numId="26" w16cid:durableId="230427349">
    <w:abstractNumId w:val="18"/>
  </w:num>
  <w:num w:numId="27" w16cid:durableId="1943149280">
    <w:abstractNumId w:val="11"/>
  </w:num>
  <w:num w:numId="28" w16cid:durableId="1198348597">
    <w:abstractNumId w:val="11"/>
  </w:num>
  <w:num w:numId="29" w16cid:durableId="1169636167">
    <w:abstractNumId w:val="37"/>
  </w:num>
  <w:num w:numId="30" w16cid:durableId="1274627044">
    <w:abstractNumId w:val="39"/>
  </w:num>
  <w:num w:numId="31" w16cid:durableId="144013548">
    <w:abstractNumId w:val="25"/>
  </w:num>
  <w:num w:numId="32" w16cid:durableId="1448818690">
    <w:abstractNumId w:val="33"/>
  </w:num>
  <w:num w:numId="33" w16cid:durableId="2147040196">
    <w:abstractNumId w:val="42"/>
  </w:num>
  <w:num w:numId="34" w16cid:durableId="163984147">
    <w:abstractNumId w:val="8"/>
  </w:num>
  <w:num w:numId="35" w16cid:durableId="1803033428">
    <w:abstractNumId w:val="27"/>
  </w:num>
  <w:num w:numId="36" w16cid:durableId="280693892">
    <w:abstractNumId w:val="35"/>
  </w:num>
  <w:num w:numId="37" w16cid:durableId="781727040">
    <w:abstractNumId w:val="38"/>
  </w:num>
  <w:num w:numId="38" w16cid:durableId="563637645">
    <w:abstractNumId w:val="31"/>
  </w:num>
  <w:num w:numId="39" w16cid:durableId="226840029">
    <w:abstractNumId w:val="4"/>
  </w:num>
  <w:num w:numId="40" w16cid:durableId="1794325199">
    <w:abstractNumId w:val="1"/>
  </w:num>
  <w:num w:numId="41" w16cid:durableId="69470087">
    <w:abstractNumId w:val="40"/>
  </w:num>
  <w:num w:numId="42" w16cid:durableId="1083064254">
    <w:abstractNumId w:val="12"/>
  </w:num>
  <w:num w:numId="43" w16cid:durableId="268008216">
    <w:abstractNumId w:val="17"/>
  </w:num>
  <w:num w:numId="44" w16cid:durableId="1673141824">
    <w:abstractNumId w:val="16"/>
  </w:num>
  <w:num w:numId="45" w16cid:durableId="868176477">
    <w:abstractNumId w:val="34"/>
  </w:num>
  <w:num w:numId="46" w16cid:durableId="164512360">
    <w:abstractNumId w:val="24"/>
  </w:num>
  <w:num w:numId="47" w16cid:durableId="160777308">
    <w:abstractNumId w:val="26"/>
  </w:num>
  <w:num w:numId="48" w16cid:durableId="1434126653">
    <w:abstractNumId w:val="7"/>
  </w:num>
  <w:num w:numId="49" w16cid:durableId="343021440">
    <w:abstractNumId w:val="21"/>
  </w:num>
  <w:num w:numId="50" w16cid:durableId="471024318">
    <w:abstractNumId w:val="2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D51"/>
    <w:rsid w:val="00034021"/>
    <w:rsid w:val="00034348"/>
    <w:rsid w:val="000344ED"/>
    <w:rsid w:val="0003454F"/>
    <w:rsid w:val="00034752"/>
    <w:rsid w:val="00034E21"/>
    <w:rsid w:val="0003506C"/>
    <w:rsid w:val="0003523B"/>
    <w:rsid w:val="000354C1"/>
    <w:rsid w:val="0003590D"/>
    <w:rsid w:val="00035B5A"/>
    <w:rsid w:val="00035F9E"/>
    <w:rsid w:val="00036579"/>
    <w:rsid w:val="000369CF"/>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403"/>
    <w:rsid w:val="000764CF"/>
    <w:rsid w:val="00077238"/>
    <w:rsid w:val="000772B6"/>
    <w:rsid w:val="000772E1"/>
    <w:rsid w:val="00077543"/>
    <w:rsid w:val="00077581"/>
    <w:rsid w:val="000776E9"/>
    <w:rsid w:val="000776F4"/>
    <w:rsid w:val="00077A17"/>
    <w:rsid w:val="00077B8D"/>
    <w:rsid w:val="00077B93"/>
    <w:rsid w:val="000801B3"/>
    <w:rsid w:val="000802FE"/>
    <w:rsid w:val="00080684"/>
    <w:rsid w:val="00080685"/>
    <w:rsid w:val="0008080D"/>
    <w:rsid w:val="00080AE4"/>
    <w:rsid w:val="00080AED"/>
    <w:rsid w:val="000814DE"/>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78D"/>
    <w:rsid w:val="00095F55"/>
    <w:rsid w:val="0009639C"/>
    <w:rsid w:val="0009677C"/>
    <w:rsid w:val="00096871"/>
    <w:rsid w:val="000976FC"/>
    <w:rsid w:val="00097849"/>
    <w:rsid w:val="0009791F"/>
    <w:rsid w:val="00097F6D"/>
    <w:rsid w:val="000A01FD"/>
    <w:rsid w:val="000A0F86"/>
    <w:rsid w:val="000A13A4"/>
    <w:rsid w:val="000A1716"/>
    <w:rsid w:val="000A1925"/>
    <w:rsid w:val="000A1989"/>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F03"/>
    <w:rsid w:val="000B733F"/>
    <w:rsid w:val="000B73A0"/>
    <w:rsid w:val="000B74E6"/>
    <w:rsid w:val="000B7A50"/>
    <w:rsid w:val="000B7D3D"/>
    <w:rsid w:val="000B7E85"/>
    <w:rsid w:val="000B7EA6"/>
    <w:rsid w:val="000B7EAB"/>
    <w:rsid w:val="000C0023"/>
    <w:rsid w:val="000C0491"/>
    <w:rsid w:val="000C0B02"/>
    <w:rsid w:val="000C0C69"/>
    <w:rsid w:val="000C0E33"/>
    <w:rsid w:val="000C0FA7"/>
    <w:rsid w:val="000C1078"/>
    <w:rsid w:val="000C10AE"/>
    <w:rsid w:val="000C1172"/>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392"/>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40"/>
    <w:rsid w:val="001023E3"/>
    <w:rsid w:val="001025A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3C7"/>
    <w:rsid w:val="00125665"/>
    <w:rsid w:val="001258D1"/>
    <w:rsid w:val="001258ED"/>
    <w:rsid w:val="00125D15"/>
    <w:rsid w:val="00126482"/>
    <w:rsid w:val="001277C2"/>
    <w:rsid w:val="00127814"/>
    <w:rsid w:val="00127A4F"/>
    <w:rsid w:val="00127D5A"/>
    <w:rsid w:val="00127D95"/>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2C3"/>
    <w:rsid w:val="001334AA"/>
    <w:rsid w:val="001335F0"/>
    <w:rsid w:val="001336CA"/>
    <w:rsid w:val="001339D0"/>
    <w:rsid w:val="00133CC7"/>
    <w:rsid w:val="00133CF4"/>
    <w:rsid w:val="00134076"/>
    <w:rsid w:val="001341B1"/>
    <w:rsid w:val="00134976"/>
    <w:rsid w:val="00134F98"/>
    <w:rsid w:val="00135733"/>
    <w:rsid w:val="00135762"/>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7F4"/>
    <w:rsid w:val="00194C26"/>
    <w:rsid w:val="00194C53"/>
    <w:rsid w:val="00194E5A"/>
    <w:rsid w:val="00194ED2"/>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31F6"/>
    <w:rsid w:val="001A3243"/>
    <w:rsid w:val="001A336E"/>
    <w:rsid w:val="001A3A3E"/>
    <w:rsid w:val="001A3A6C"/>
    <w:rsid w:val="001A4168"/>
    <w:rsid w:val="001A416E"/>
    <w:rsid w:val="001A4463"/>
    <w:rsid w:val="001A44D7"/>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A58"/>
    <w:rsid w:val="001B0C55"/>
    <w:rsid w:val="001B115B"/>
    <w:rsid w:val="001B13C4"/>
    <w:rsid w:val="001B1D7D"/>
    <w:rsid w:val="001B1ED5"/>
    <w:rsid w:val="001B20F2"/>
    <w:rsid w:val="001B2472"/>
    <w:rsid w:val="001B24EF"/>
    <w:rsid w:val="001B2AA0"/>
    <w:rsid w:val="001B2B8F"/>
    <w:rsid w:val="001B2C2F"/>
    <w:rsid w:val="001B2D29"/>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F6"/>
    <w:rsid w:val="001C5027"/>
    <w:rsid w:val="001C514C"/>
    <w:rsid w:val="001C5902"/>
    <w:rsid w:val="001C5AFB"/>
    <w:rsid w:val="001C5B8A"/>
    <w:rsid w:val="001C66BC"/>
    <w:rsid w:val="001C67DE"/>
    <w:rsid w:val="001C6847"/>
    <w:rsid w:val="001C6CBF"/>
    <w:rsid w:val="001C6EC2"/>
    <w:rsid w:val="001C7236"/>
    <w:rsid w:val="001C727D"/>
    <w:rsid w:val="001C7406"/>
    <w:rsid w:val="001C7432"/>
    <w:rsid w:val="001C751E"/>
    <w:rsid w:val="001C7563"/>
    <w:rsid w:val="001C761F"/>
    <w:rsid w:val="001C7B96"/>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808"/>
    <w:rsid w:val="001D3D48"/>
    <w:rsid w:val="001D411B"/>
    <w:rsid w:val="001D42D6"/>
    <w:rsid w:val="001D48D9"/>
    <w:rsid w:val="001D4AA0"/>
    <w:rsid w:val="001D4DBA"/>
    <w:rsid w:val="001D4DDB"/>
    <w:rsid w:val="001D4FEB"/>
    <w:rsid w:val="001D572E"/>
    <w:rsid w:val="001D5762"/>
    <w:rsid w:val="001D5AA1"/>
    <w:rsid w:val="001D601B"/>
    <w:rsid w:val="001D65D5"/>
    <w:rsid w:val="001D6621"/>
    <w:rsid w:val="001D6982"/>
    <w:rsid w:val="001D699A"/>
    <w:rsid w:val="001D71B6"/>
    <w:rsid w:val="001D769A"/>
    <w:rsid w:val="001D771A"/>
    <w:rsid w:val="001D7C75"/>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8AF"/>
    <w:rsid w:val="001F499A"/>
    <w:rsid w:val="001F4F84"/>
    <w:rsid w:val="001F54BB"/>
    <w:rsid w:val="001F55B4"/>
    <w:rsid w:val="001F5E31"/>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4A1"/>
    <w:rsid w:val="00217841"/>
    <w:rsid w:val="00217917"/>
    <w:rsid w:val="002179DC"/>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BC5"/>
    <w:rsid w:val="00265226"/>
    <w:rsid w:val="002653ED"/>
    <w:rsid w:val="002654E6"/>
    <w:rsid w:val="0026573D"/>
    <w:rsid w:val="002657A1"/>
    <w:rsid w:val="002658F0"/>
    <w:rsid w:val="00265C6B"/>
    <w:rsid w:val="00265F96"/>
    <w:rsid w:val="00265F9F"/>
    <w:rsid w:val="00266DC6"/>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B88"/>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F9"/>
    <w:rsid w:val="003043C7"/>
    <w:rsid w:val="0030454F"/>
    <w:rsid w:val="0030459C"/>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201D"/>
    <w:rsid w:val="0031220B"/>
    <w:rsid w:val="00312537"/>
    <w:rsid w:val="0031295B"/>
    <w:rsid w:val="00312A55"/>
    <w:rsid w:val="00312AB9"/>
    <w:rsid w:val="00312E31"/>
    <w:rsid w:val="003130B0"/>
    <w:rsid w:val="00313B71"/>
    <w:rsid w:val="00313C19"/>
    <w:rsid w:val="00313CF1"/>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C75"/>
    <w:rsid w:val="00316CD3"/>
    <w:rsid w:val="00316E85"/>
    <w:rsid w:val="00317091"/>
    <w:rsid w:val="003178E3"/>
    <w:rsid w:val="00317D65"/>
    <w:rsid w:val="0032053D"/>
    <w:rsid w:val="0032059E"/>
    <w:rsid w:val="00320783"/>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D6E"/>
    <w:rsid w:val="003240BE"/>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9F1"/>
    <w:rsid w:val="00346D9B"/>
    <w:rsid w:val="00346FD9"/>
    <w:rsid w:val="003470DC"/>
    <w:rsid w:val="0034747F"/>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97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F0"/>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63F"/>
    <w:rsid w:val="003B468D"/>
    <w:rsid w:val="003B4D59"/>
    <w:rsid w:val="003B4D85"/>
    <w:rsid w:val="003B5078"/>
    <w:rsid w:val="003B512B"/>
    <w:rsid w:val="003B5208"/>
    <w:rsid w:val="003B5539"/>
    <w:rsid w:val="003B57AE"/>
    <w:rsid w:val="003B6115"/>
    <w:rsid w:val="003B669C"/>
    <w:rsid w:val="003B66F6"/>
    <w:rsid w:val="003B6EF0"/>
    <w:rsid w:val="003B6FDB"/>
    <w:rsid w:val="003B7522"/>
    <w:rsid w:val="003B777B"/>
    <w:rsid w:val="003B7A6A"/>
    <w:rsid w:val="003B7D77"/>
    <w:rsid w:val="003B7FB0"/>
    <w:rsid w:val="003B7FCB"/>
    <w:rsid w:val="003C010E"/>
    <w:rsid w:val="003C039D"/>
    <w:rsid w:val="003C0839"/>
    <w:rsid w:val="003C0950"/>
    <w:rsid w:val="003C0D03"/>
    <w:rsid w:val="003C102B"/>
    <w:rsid w:val="003C12A8"/>
    <w:rsid w:val="003C135B"/>
    <w:rsid w:val="003C1471"/>
    <w:rsid w:val="003C165A"/>
    <w:rsid w:val="003C16E6"/>
    <w:rsid w:val="003C17AE"/>
    <w:rsid w:val="003C2157"/>
    <w:rsid w:val="003C21EA"/>
    <w:rsid w:val="003C2A5B"/>
    <w:rsid w:val="003C2C84"/>
    <w:rsid w:val="003C2DE2"/>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7B9"/>
    <w:rsid w:val="003C5E7D"/>
    <w:rsid w:val="003C6379"/>
    <w:rsid w:val="003C6660"/>
    <w:rsid w:val="003C67EE"/>
    <w:rsid w:val="003C6999"/>
    <w:rsid w:val="003C69E6"/>
    <w:rsid w:val="003C6A2E"/>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E03D4"/>
    <w:rsid w:val="003E03D5"/>
    <w:rsid w:val="003E0B5A"/>
    <w:rsid w:val="003E0C4E"/>
    <w:rsid w:val="003E1A79"/>
    <w:rsid w:val="003E1CD1"/>
    <w:rsid w:val="003E1F0D"/>
    <w:rsid w:val="003E1FF1"/>
    <w:rsid w:val="003E21B8"/>
    <w:rsid w:val="003E239C"/>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5FE"/>
    <w:rsid w:val="00406A3D"/>
    <w:rsid w:val="00407395"/>
    <w:rsid w:val="004074B6"/>
    <w:rsid w:val="0040752A"/>
    <w:rsid w:val="004079ED"/>
    <w:rsid w:val="00407A9D"/>
    <w:rsid w:val="00407F39"/>
    <w:rsid w:val="0041046A"/>
    <w:rsid w:val="004105F8"/>
    <w:rsid w:val="00410B71"/>
    <w:rsid w:val="00410C34"/>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4A5"/>
    <w:rsid w:val="004254C8"/>
    <w:rsid w:val="004261D9"/>
    <w:rsid w:val="00426222"/>
    <w:rsid w:val="0042627A"/>
    <w:rsid w:val="00426F99"/>
    <w:rsid w:val="00426FB5"/>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F66"/>
    <w:rsid w:val="00434018"/>
    <w:rsid w:val="0043500E"/>
    <w:rsid w:val="004351B1"/>
    <w:rsid w:val="00435534"/>
    <w:rsid w:val="004356B2"/>
    <w:rsid w:val="00435DAC"/>
    <w:rsid w:val="004362A0"/>
    <w:rsid w:val="004364DE"/>
    <w:rsid w:val="00436DA6"/>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3015"/>
    <w:rsid w:val="00443075"/>
    <w:rsid w:val="004435E9"/>
    <w:rsid w:val="00443756"/>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B61"/>
    <w:rsid w:val="00452C1A"/>
    <w:rsid w:val="00452FAE"/>
    <w:rsid w:val="00452FD0"/>
    <w:rsid w:val="004531C5"/>
    <w:rsid w:val="00453252"/>
    <w:rsid w:val="00453E65"/>
    <w:rsid w:val="00453ED6"/>
    <w:rsid w:val="0045437E"/>
    <w:rsid w:val="00454577"/>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F49"/>
    <w:rsid w:val="00465F8C"/>
    <w:rsid w:val="00466121"/>
    <w:rsid w:val="004661A6"/>
    <w:rsid w:val="00466203"/>
    <w:rsid w:val="004662F4"/>
    <w:rsid w:val="00466303"/>
    <w:rsid w:val="0046679C"/>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620C"/>
    <w:rsid w:val="00476F50"/>
    <w:rsid w:val="0047711C"/>
    <w:rsid w:val="004772B9"/>
    <w:rsid w:val="0047754A"/>
    <w:rsid w:val="004776D4"/>
    <w:rsid w:val="004779F4"/>
    <w:rsid w:val="00477A36"/>
    <w:rsid w:val="00477C8C"/>
    <w:rsid w:val="00480209"/>
    <w:rsid w:val="004805BA"/>
    <w:rsid w:val="00480BD3"/>
    <w:rsid w:val="00481253"/>
    <w:rsid w:val="00481901"/>
    <w:rsid w:val="00481E73"/>
    <w:rsid w:val="004823ED"/>
    <w:rsid w:val="004824A1"/>
    <w:rsid w:val="00482B4A"/>
    <w:rsid w:val="00482B97"/>
    <w:rsid w:val="004830DF"/>
    <w:rsid w:val="00483344"/>
    <w:rsid w:val="00483434"/>
    <w:rsid w:val="004843CB"/>
    <w:rsid w:val="004849D3"/>
    <w:rsid w:val="00484A06"/>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4F2"/>
    <w:rsid w:val="004B6637"/>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C90"/>
    <w:rsid w:val="004C3D48"/>
    <w:rsid w:val="004C4358"/>
    <w:rsid w:val="004C4953"/>
    <w:rsid w:val="004C4D4E"/>
    <w:rsid w:val="004C4E24"/>
    <w:rsid w:val="004C4FCA"/>
    <w:rsid w:val="004C5470"/>
    <w:rsid w:val="004C5800"/>
    <w:rsid w:val="004C5AA9"/>
    <w:rsid w:val="004C5AFB"/>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6190"/>
    <w:rsid w:val="004E6FAB"/>
    <w:rsid w:val="004E74A6"/>
    <w:rsid w:val="004E760F"/>
    <w:rsid w:val="004E7781"/>
    <w:rsid w:val="004F077B"/>
    <w:rsid w:val="004F1027"/>
    <w:rsid w:val="004F137A"/>
    <w:rsid w:val="004F17DD"/>
    <w:rsid w:val="004F1BFF"/>
    <w:rsid w:val="004F2769"/>
    <w:rsid w:val="004F349F"/>
    <w:rsid w:val="004F35B9"/>
    <w:rsid w:val="004F3710"/>
    <w:rsid w:val="004F3E0B"/>
    <w:rsid w:val="004F435D"/>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7312"/>
    <w:rsid w:val="00507401"/>
    <w:rsid w:val="005074BC"/>
    <w:rsid w:val="0050751D"/>
    <w:rsid w:val="005076EB"/>
    <w:rsid w:val="00507B7C"/>
    <w:rsid w:val="005107CB"/>
    <w:rsid w:val="005108F7"/>
    <w:rsid w:val="00510E59"/>
    <w:rsid w:val="00510EBE"/>
    <w:rsid w:val="00511178"/>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4F12"/>
    <w:rsid w:val="00525146"/>
    <w:rsid w:val="00525323"/>
    <w:rsid w:val="00525406"/>
    <w:rsid w:val="00525A79"/>
    <w:rsid w:val="00525E9D"/>
    <w:rsid w:val="00526105"/>
    <w:rsid w:val="00526313"/>
    <w:rsid w:val="00526698"/>
    <w:rsid w:val="00526CDB"/>
    <w:rsid w:val="00526D19"/>
    <w:rsid w:val="00526E0E"/>
    <w:rsid w:val="00526FE5"/>
    <w:rsid w:val="00527529"/>
    <w:rsid w:val="00527695"/>
    <w:rsid w:val="005278D1"/>
    <w:rsid w:val="00527CF2"/>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2014"/>
    <w:rsid w:val="005425EF"/>
    <w:rsid w:val="00542795"/>
    <w:rsid w:val="0054299D"/>
    <w:rsid w:val="0054314C"/>
    <w:rsid w:val="005431C2"/>
    <w:rsid w:val="0054360F"/>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53A9"/>
    <w:rsid w:val="005554DC"/>
    <w:rsid w:val="00555A16"/>
    <w:rsid w:val="00555CE3"/>
    <w:rsid w:val="00555FF1"/>
    <w:rsid w:val="005560FA"/>
    <w:rsid w:val="00556E32"/>
    <w:rsid w:val="00556FB3"/>
    <w:rsid w:val="005570C9"/>
    <w:rsid w:val="005573C6"/>
    <w:rsid w:val="005576D7"/>
    <w:rsid w:val="00557AA6"/>
    <w:rsid w:val="005601AF"/>
    <w:rsid w:val="00560260"/>
    <w:rsid w:val="0056038A"/>
    <w:rsid w:val="005604C3"/>
    <w:rsid w:val="0056089D"/>
    <w:rsid w:val="00560AB3"/>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3F2"/>
    <w:rsid w:val="005654B7"/>
    <w:rsid w:val="0056551F"/>
    <w:rsid w:val="00565608"/>
    <w:rsid w:val="00565DDF"/>
    <w:rsid w:val="00566069"/>
    <w:rsid w:val="0056649A"/>
    <w:rsid w:val="0056676A"/>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B24"/>
    <w:rsid w:val="00590BA0"/>
    <w:rsid w:val="00590D8C"/>
    <w:rsid w:val="00590DB9"/>
    <w:rsid w:val="00590E3E"/>
    <w:rsid w:val="00591E43"/>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A02CF"/>
    <w:rsid w:val="005A0887"/>
    <w:rsid w:val="005A0ED9"/>
    <w:rsid w:val="005A0F2A"/>
    <w:rsid w:val="005A10E3"/>
    <w:rsid w:val="005A11EB"/>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886"/>
    <w:rsid w:val="005B5974"/>
    <w:rsid w:val="005B59A4"/>
    <w:rsid w:val="005B5B6F"/>
    <w:rsid w:val="005B5CD5"/>
    <w:rsid w:val="005B5E13"/>
    <w:rsid w:val="005B60DA"/>
    <w:rsid w:val="005B6376"/>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5430"/>
    <w:rsid w:val="005D590A"/>
    <w:rsid w:val="005D6366"/>
    <w:rsid w:val="005D649C"/>
    <w:rsid w:val="005D66EE"/>
    <w:rsid w:val="005D67F5"/>
    <w:rsid w:val="005D6E25"/>
    <w:rsid w:val="005D710C"/>
    <w:rsid w:val="005D7B5B"/>
    <w:rsid w:val="005D7EA7"/>
    <w:rsid w:val="005E0439"/>
    <w:rsid w:val="005E07E9"/>
    <w:rsid w:val="005E0F7C"/>
    <w:rsid w:val="005E124B"/>
    <w:rsid w:val="005E139C"/>
    <w:rsid w:val="005E145E"/>
    <w:rsid w:val="005E1506"/>
    <w:rsid w:val="005E1538"/>
    <w:rsid w:val="005E198A"/>
    <w:rsid w:val="005E1B4F"/>
    <w:rsid w:val="005E1FFC"/>
    <w:rsid w:val="005E2173"/>
    <w:rsid w:val="005E2912"/>
    <w:rsid w:val="005E2A61"/>
    <w:rsid w:val="005E2E85"/>
    <w:rsid w:val="005E39DD"/>
    <w:rsid w:val="005E3A72"/>
    <w:rsid w:val="005E3CF2"/>
    <w:rsid w:val="005E3F9D"/>
    <w:rsid w:val="005E40F5"/>
    <w:rsid w:val="005E435D"/>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10EE"/>
    <w:rsid w:val="005F147B"/>
    <w:rsid w:val="005F16E6"/>
    <w:rsid w:val="005F1798"/>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E14"/>
    <w:rsid w:val="0060334F"/>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307E8"/>
    <w:rsid w:val="00630B2E"/>
    <w:rsid w:val="00630C53"/>
    <w:rsid w:val="00630DD8"/>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A2"/>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328F"/>
    <w:rsid w:val="00653321"/>
    <w:rsid w:val="00653359"/>
    <w:rsid w:val="00653740"/>
    <w:rsid w:val="00653801"/>
    <w:rsid w:val="00653B5C"/>
    <w:rsid w:val="00653D6B"/>
    <w:rsid w:val="00653F41"/>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463"/>
    <w:rsid w:val="006A2685"/>
    <w:rsid w:val="006A28FE"/>
    <w:rsid w:val="006A2AC3"/>
    <w:rsid w:val="006A2FAD"/>
    <w:rsid w:val="006A3449"/>
    <w:rsid w:val="006A4072"/>
    <w:rsid w:val="006A42C1"/>
    <w:rsid w:val="006A4759"/>
    <w:rsid w:val="006A4E30"/>
    <w:rsid w:val="006A5081"/>
    <w:rsid w:val="006A52E9"/>
    <w:rsid w:val="006A53EA"/>
    <w:rsid w:val="006A541C"/>
    <w:rsid w:val="006A55CD"/>
    <w:rsid w:val="006A598A"/>
    <w:rsid w:val="006A5B91"/>
    <w:rsid w:val="006A5BC3"/>
    <w:rsid w:val="006A5F64"/>
    <w:rsid w:val="006A62FB"/>
    <w:rsid w:val="006A6691"/>
    <w:rsid w:val="006A66BC"/>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65D"/>
    <w:rsid w:val="006C3884"/>
    <w:rsid w:val="006C39A1"/>
    <w:rsid w:val="006C3C61"/>
    <w:rsid w:val="006C4217"/>
    <w:rsid w:val="006C435A"/>
    <w:rsid w:val="006C43D0"/>
    <w:rsid w:val="006C4426"/>
    <w:rsid w:val="006C491A"/>
    <w:rsid w:val="006C4A91"/>
    <w:rsid w:val="006C4BD1"/>
    <w:rsid w:val="006C4C32"/>
    <w:rsid w:val="006C4D20"/>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5EF7"/>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A6C"/>
    <w:rsid w:val="006E2E2B"/>
    <w:rsid w:val="006E3111"/>
    <w:rsid w:val="006E38E2"/>
    <w:rsid w:val="006E3C13"/>
    <w:rsid w:val="006E3E9A"/>
    <w:rsid w:val="006E3F5F"/>
    <w:rsid w:val="006E3F78"/>
    <w:rsid w:val="006E418B"/>
    <w:rsid w:val="006E45F7"/>
    <w:rsid w:val="006E4A37"/>
    <w:rsid w:val="006E4CAE"/>
    <w:rsid w:val="006E51D6"/>
    <w:rsid w:val="006E51DC"/>
    <w:rsid w:val="006E535E"/>
    <w:rsid w:val="006E58F4"/>
    <w:rsid w:val="006E5C83"/>
    <w:rsid w:val="006E607F"/>
    <w:rsid w:val="006E6212"/>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D34"/>
    <w:rsid w:val="006F0F5D"/>
    <w:rsid w:val="006F0FEF"/>
    <w:rsid w:val="006F118D"/>
    <w:rsid w:val="006F1245"/>
    <w:rsid w:val="006F1662"/>
    <w:rsid w:val="006F18EE"/>
    <w:rsid w:val="006F1D21"/>
    <w:rsid w:val="006F24BF"/>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B72"/>
    <w:rsid w:val="00700DCB"/>
    <w:rsid w:val="00700FCA"/>
    <w:rsid w:val="0070102A"/>
    <w:rsid w:val="007011B5"/>
    <w:rsid w:val="0070128F"/>
    <w:rsid w:val="00701464"/>
    <w:rsid w:val="007015CE"/>
    <w:rsid w:val="007017BB"/>
    <w:rsid w:val="00701E86"/>
    <w:rsid w:val="0070201E"/>
    <w:rsid w:val="007022CA"/>
    <w:rsid w:val="00702944"/>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750"/>
    <w:rsid w:val="00733AC5"/>
    <w:rsid w:val="00733E95"/>
    <w:rsid w:val="00734005"/>
    <w:rsid w:val="0073411B"/>
    <w:rsid w:val="00734A46"/>
    <w:rsid w:val="00734A9B"/>
    <w:rsid w:val="00734C37"/>
    <w:rsid w:val="00734EB3"/>
    <w:rsid w:val="0073523E"/>
    <w:rsid w:val="007353F0"/>
    <w:rsid w:val="00735710"/>
    <w:rsid w:val="007358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217F"/>
    <w:rsid w:val="007426A1"/>
    <w:rsid w:val="007427B7"/>
    <w:rsid w:val="007427C3"/>
    <w:rsid w:val="00742817"/>
    <w:rsid w:val="00742C19"/>
    <w:rsid w:val="007432FD"/>
    <w:rsid w:val="007435C1"/>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E37"/>
    <w:rsid w:val="0074735C"/>
    <w:rsid w:val="0074752D"/>
    <w:rsid w:val="0074783D"/>
    <w:rsid w:val="00750421"/>
    <w:rsid w:val="00750575"/>
    <w:rsid w:val="00750B06"/>
    <w:rsid w:val="00750EAF"/>
    <w:rsid w:val="007510AC"/>
    <w:rsid w:val="007517E5"/>
    <w:rsid w:val="00751CDC"/>
    <w:rsid w:val="00751F83"/>
    <w:rsid w:val="0075257D"/>
    <w:rsid w:val="0075268A"/>
    <w:rsid w:val="00752F51"/>
    <w:rsid w:val="00753462"/>
    <w:rsid w:val="0075350E"/>
    <w:rsid w:val="00753928"/>
    <w:rsid w:val="00754795"/>
    <w:rsid w:val="00754ACB"/>
    <w:rsid w:val="0075579E"/>
    <w:rsid w:val="00755AFA"/>
    <w:rsid w:val="00755BFF"/>
    <w:rsid w:val="00755F6F"/>
    <w:rsid w:val="00756206"/>
    <w:rsid w:val="007563E7"/>
    <w:rsid w:val="00756817"/>
    <w:rsid w:val="007569B9"/>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427"/>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87"/>
    <w:rsid w:val="00782C66"/>
    <w:rsid w:val="00782CB9"/>
    <w:rsid w:val="00782F7B"/>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6153"/>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287"/>
    <w:rsid w:val="007A3317"/>
    <w:rsid w:val="007A33BA"/>
    <w:rsid w:val="007A35A9"/>
    <w:rsid w:val="007A385F"/>
    <w:rsid w:val="007A38F8"/>
    <w:rsid w:val="007A39A3"/>
    <w:rsid w:val="007A3B8D"/>
    <w:rsid w:val="007A3E9A"/>
    <w:rsid w:val="007A3FCA"/>
    <w:rsid w:val="007A4241"/>
    <w:rsid w:val="007A48BD"/>
    <w:rsid w:val="007A48F4"/>
    <w:rsid w:val="007A4AA9"/>
    <w:rsid w:val="007A4CAB"/>
    <w:rsid w:val="007A55BC"/>
    <w:rsid w:val="007A57B8"/>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7E4"/>
    <w:rsid w:val="00803891"/>
    <w:rsid w:val="00803A22"/>
    <w:rsid w:val="00803FE8"/>
    <w:rsid w:val="00804008"/>
    <w:rsid w:val="0080406D"/>
    <w:rsid w:val="00804472"/>
    <w:rsid w:val="008044A1"/>
    <w:rsid w:val="00804639"/>
    <w:rsid w:val="00804AC6"/>
    <w:rsid w:val="00804FDA"/>
    <w:rsid w:val="00805720"/>
    <w:rsid w:val="00805C5E"/>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0CCD"/>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1ED"/>
    <w:rsid w:val="00866378"/>
    <w:rsid w:val="008663A4"/>
    <w:rsid w:val="00866BE6"/>
    <w:rsid w:val="0086730B"/>
    <w:rsid w:val="00867657"/>
    <w:rsid w:val="008676C4"/>
    <w:rsid w:val="008676CA"/>
    <w:rsid w:val="00867AD2"/>
    <w:rsid w:val="00867C74"/>
    <w:rsid w:val="00867D0F"/>
    <w:rsid w:val="00867E5F"/>
    <w:rsid w:val="008700CA"/>
    <w:rsid w:val="00870744"/>
    <w:rsid w:val="008707EA"/>
    <w:rsid w:val="00870963"/>
    <w:rsid w:val="00870C90"/>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94"/>
    <w:rsid w:val="0089693F"/>
    <w:rsid w:val="0089694B"/>
    <w:rsid w:val="00896D30"/>
    <w:rsid w:val="00896E57"/>
    <w:rsid w:val="008971AC"/>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46"/>
    <w:rsid w:val="008B58F4"/>
    <w:rsid w:val="008B59F7"/>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984"/>
    <w:rsid w:val="008D1A2D"/>
    <w:rsid w:val="008D1B32"/>
    <w:rsid w:val="008D1BCA"/>
    <w:rsid w:val="008D1DBF"/>
    <w:rsid w:val="008D2220"/>
    <w:rsid w:val="008D241F"/>
    <w:rsid w:val="008D3074"/>
    <w:rsid w:val="008D3439"/>
    <w:rsid w:val="008D39A0"/>
    <w:rsid w:val="008D3E5E"/>
    <w:rsid w:val="008D3ECC"/>
    <w:rsid w:val="008D41B1"/>
    <w:rsid w:val="008D4207"/>
    <w:rsid w:val="008D4346"/>
    <w:rsid w:val="008D4402"/>
    <w:rsid w:val="008D499A"/>
    <w:rsid w:val="008D4CD6"/>
    <w:rsid w:val="008D4DB7"/>
    <w:rsid w:val="008D4EBC"/>
    <w:rsid w:val="008D5384"/>
    <w:rsid w:val="008D6106"/>
    <w:rsid w:val="008D61EE"/>
    <w:rsid w:val="008D628B"/>
    <w:rsid w:val="008D63A8"/>
    <w:rsid w:val="008D65F1"/>
    <w:rsid w:val="008D693B"/>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B1"/>
    <w:rsid w:val="0090194D"/>
    <w:rsid w:val="0090195A"/>
    <w:rsid w:val="009028F8"/>
    <w:rsid w:val="009029BC"/>
    <w:rsid w:val="009032CE"/>
    <w:rsid w:val="00903373"/>
    <w:rsid w:val="00903714"/>
    <w:rsid w:val="009037D8"/>
    <w:rsid w:val="00903C34"/>
    <w:rsid w:val="00903CEB"/>
    <w:rsid w:val="00904056"/>
    <w:rsid w:val="009040EA"/>
    <w:rsid w:val="009044A0"/>
    <w:rsid w:val="00904731"/>
    <w:rsid w:val="00904B37"/>
    <w:rsid w:val="00904F1F"/>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FA"/>
    <w:rsid w:val="0092167B"/>
    <w:rsid w:val="00921C20"/>
    <w:rsid w:val="00921E84"/>
    <w:rsid w:val="00921F1D"/>
    <w:rsid w:val="00921F69"/>
    <w:rsid w:val="0092207C"/>
    <w:rsid w:val="0092292D"/>
    <w:rsid w:val="009229DE"/>
    <w:rsid w:val="00922B9A"/>
    <w:rsid w:val="00922C07"/>
    <w:rsid w:val="00922D0B"/>
    <w:rsid w:val="00922DD2"/>
    <w:rsid w:val="009232A1"/>
    <w:rsid w:val="009233DB"/>
    <w:rsid w:val="0092359E"/>
    <w:rsid w:val="00923684"/>
    <w:rsid w:val="0092371F"/>
    <w:rsid w:val="00923ACC"/>
    <w:rsid w:val="00923B90"/>
    <w:rsid w:val="00923E5B"/>
    <w:rsid w:val="009246E4"/>
    <w:rsid w:val="00924D0A"/>
    <w:rsid w:val="00924DA9"/>
    <w:rsid w:val="00924E0C"/>
    <w:rsid w:val="009252D2"/>
    <w:rsid w:val="009256DB"/>
    <w:rsid w:val="009258BD"/>
    <w:rsid w:val="00926205"/>
    <w:rsid w:val="00926678"/>
    <w:rsid w:val="00926B62"/>
    <w:rsid w:val="00926D84"/>
    <w:rsid w:val="009271CD"/>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573"/>
    <w:rsid w:val="009376FE"/>
    <w:rsid w:val="0093775F"/>
    <w:rsid w:val="0093788F"/>
    <w:rsid w:val="00937A88"/>
    <w:rsid w:val="00940303"/>
    <w:rsid w:val="00940E5E"/>
    <w:rsid w:val="009410B9"/>
    <w:rsid w:val="0094164E"/>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D33"/>
    <w:rsid w:val="00950D6D"/>
    <w:rsid w:val="00951075"/>
    <w:rsid w:val="009518FB"/>
    <w:rsid w:val="00951AD8"/>
    <w:rsid w:val="00951DD9"/>
    <w:rsid w:val="00951E35"/>
    <w:rsid w:val="00951F64"/>
    <w:rsid w:val="00951F69"/>
    <w:rsid w:val="00952699"/>
    <w:rsid w:val="00953005"/>
    <w:rsid w:val="009530EC"/>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45C"/>
    <w:rsid w:val="00957674"/>
    <w:rsid w:val="009576BB"/>
    <w:rsid w:val="00957A08"/>
    <w:rsid w:val="00957D8A"/>
    <w:rsid w:val="00957DCA"/>
    <w:rsid w:val="00957E1C"/>
    <w:rsid w:val="009603E8"/>
    <w:rsid w:val="00960574"/>
    <w:rsid w:val="009611EC"/>
    <w:rsid w:val="00961873"/>
    <w:rsid w:val="00961995"/>
    <w:rsid w:val="00961CE0"/>
    <w:rsid w:val="00962030"/>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6B9"/>
    <w:rsid w:val="009668A3"/>
    <w:rsid w:val="00966934"/>
    <w:rsid w:val="009669E0"/>
    <w:rsid w:val="00967446"/>
    <w:rsid w:val="0096772B"/>
    <w:rsid w:val="009678EB"/>
    <w:rsid w:val="00967B7A"/>
    <w:rsid w:val="00967FB9"/>
    <w:rsid w:val="00970209"/>
    <w:rsid w:val="0097046D"/>
    <w:rsid w:val="0097047F"/>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447E"/>
    <w:rsid w:val="009847D7"/>
    <w:rsid w:val="009849EA"/>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BD5"/>
    <w:rsid w:val="00996EB3"/>
    <w:rsid w:val="009971FA"/>
    <w:rsid w:val="00997262"/>
    <w:rsid w:val="009975EB"/>
    <w:rsid w:val="00997AEF"/>
    <w:rsid w:val="00997B22"/>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60F"/>
    <w:rsid w:val="009D2642"/>
    <w:rsid w:val="009D2783"/>
    <w:rsid w:val="009D28E5"/>
    <w:rsid w:val="009D3148"/>
    <w:rsid w:val="009D34D2"/>
    <w:rsid w:val="009D3B2E"/>
    <w:rsid w:val="009D3E9C"/>
    <w:rsid w:val="009D3F58"/>
    <w:rsid w:val="009D4782"/>
    <w:rsid w:val="009D4827"/>
    <w:rsid w:val="009D4C1E"/>
    <w:rsid w:val="009D4FAE"/>
    <w:rsid w:val="009D509C"/>
    <w:rsid w:val="009D517D"/>
    <w:rsid w:val="009D52EE"/>
    <w:rsid w:val="009D545E"/>
    <w:rsid w:val="009D59FE"/>
    <w:rsid w:val="009D5A11"/>
    <w:rsid w:val="009D5C45"/>
    <w:rsid w:val="009D60DA"/>
    <w:rsid w:val="009D6415"/>
    <w:rsid w:val="009D6441"/>
    <w:rsid w:val="009D684C"/>
    <w:rsid w:val="009D6AA6"/>
    <w:rsid w:val="009D7293"/>
    <w:rsid w:val="009D762C"/>
    <w:rsid w:val="009D76B2"/>
    <w:rsid w:val="009D779D"/>
    <w:rsid w:val="009D7826"/>
    <w:rsid w:val="009E0339"/>
    <w:rsid w:val="009E05DA"/>
    <w:rsid w:val="009E07C0"/>
    <w:rsid w:val="009E0892"/>
    <w:rsid w:val="009E0932"/>
    <w:rsid w:val="009E099B"/>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33D"/>
    <w:rsid w:val="00A05417"/>
    <w:rsid w:val="00A0599E"/>
    <w:rsid w:val="00A05ABB"/>
    <w:rsid w:val="00A05E8A"/>
    <w:rsid w:val="00A05EEF"/>
    <w:rsid w:val="00A06315"/>
    <w:rsid w:val="00A06623"/>
    <w:rsid w:val="00A06A0E"/>
    <w:rsid w:val="00A06C8D"/>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1FD4"/>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71B"/>
    <w:rsid w:val="00A30C04"/>
    <w:rsid w:val="00A31215"/>
    <w:rsid w:val="00A31337"/>
    <w:rsid w:val="00A31510"/>
    <w:rsid w:val="00A31581"/>
    <w:rsid w:val="00A32685"/>
    <w:rsid w:val="00A32784"/>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B2F"/>
    <w:rsid w:val="00A43B5A"/>
    <w:rsid w:val="00A43E14"/>
    <w:rsid w:val="00A43E7C"/>
    <w:rsid w:val="00A44235"/>
    <w:rsid w:val="00A4485A"/>
    <w:rsid w:val="00A44C52"/>
    <w:rsid w:val="00A44E38"/>
    <w:rsid w:val="00A4523B"/>
    <w:rsid w:val="00A452C1"/>
    <w:rsid w:val="00A452E0"/>
    <w:rsid w:val="00A4593D"/>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743F"/>
    <w:rsid w:val="00A87A34"/>
    <w:rsid w:val="00A87AD3"/>
    <w:rsid w:val="00A87CA6"/>
    <w:rsid w:val="00A87E55"/>
    <w:rsid w:val="00A87EBF"/>
    <w:rsid w:val="00A908F6"/>
    <w:rsid w:val="00A90C02"/>
    <w:rsid w:val="00A911FE"/>
    <w:rsid w:val="00A91625"/>
    <w:rsid w:val="00A9165B"/>
    <w:rsid w:val="00A9193D"/>
    <w:rsid w:val="00A91A8D"/>
    <w:rsid w:val="00A91B99"/>
    <w:rsid w:val="00A91C08"/>
    <w:rsid w:val="00A9225C"/>
    <w:rsid w:val="00A92412"/>
    <w:rsid w:val="00A92718"/>
    <w:rsid w:val="00A9278D"/>
    <w:rsid w:val="00A92C95"/>
    <w:rsid w:val="00A9334C"/>
    <w:rsid w:val="00A94088"/>
    <w:rsid w:val="00A9418E"/>
    <w:rsid w:val="00A9434B"/>
    <w:rsid w:val="00A945D2"/>
    <w:rsid w:val="00A9474B"/>
    <w:rsid w:val="00A94A76"/>
    <w:rsid w:val="00A94B06"/>
    <w:rsid w:val="00A94BF1"/>
    <w:rsid w:val="00A94FBD"/>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FFE"/>
    <w:rsid w:val="00AA6618"/>
    <w:rsid w:val="00AA6D86"/>
    <w:rsid w:val="00AA6DD6"/>
    <w:rsid w:val="00AA703B"/>
    <w:rsid w:val="00AA731C"/>
    <w:rsid w:val="00AA73E7"/>
    <w:rsid w:val="00AA7CBA"/>
    <w:rsid w:val="00AA7D9D"/>
    <w:rsid w:val="00AB0706"/>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A71"/>
    <w:rsid w:val="00B138BB"/>
    <w:rsid w:val="00B13A6E"/>
    <w:rsid w:val="00B13E84"/>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0AC"/>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0F98"/>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48B"/>
    <w:rsid w:val="00B4766E"/>
    <w:rsid w:val="00B476D3"/>
    <w:rsid w:val="00B47ABC"/>
    <w:rsid w:val="00B47AC7"/>
    <w:rsid w:val="00B47F11"/>
    <w:rsid w:val="00B50109"/>
    <w:rsid w:val="00B50161"/>
    <w:rsid w:val="00B50AD5"/>
    <w:rsid w:val="00B50BB8"/>
    <w:rsid w:val="00B518E3"/>
    <w:rsid w:val="00B52075"/>
    <w:rsid w:val="00B52195"/>
    <w:rsid w:val="00B521E5"/>
    <w:rsid w:val="00B5289F"/>
    <w:rsid w:val="00B529CD"/>
    <w:rsid w:val="00B532AC"/>
    <w:rsid w:val="00B539B8"/>
    <w:rsid w:val="00B53A8C"/>
    <w:rsid w:val="00B53AB5"/>
    <w:rsid w:val="00B53CC0"/>
    <w:rsid w:val="00B53FC1"/>
    <w:rsid w:val="00B54371"/>
    <w:rsid w:val="00B54416"/>
    <w:rsid w:val="00B54536"/>
    <w:rsid w:val="00B545CF"/>
    <w:rsid w:val="00B5478A"/>
    <w:rsid w:val="00B5492E"/>
    <w:rsid w:val="00B54DC1"/>
    <w:rsid w:val="00B54FDC"/>
    <w:rsid w:val="00B55335"/>
    <w:rsid w:val="00B559CF"/>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B48"/>
    <w:rsid w:val="00B62C0D"/>
    <w:rsid w:val="00B62D81"/>
    <w:rsid w:val="00B62F08"/>
    <w:rsid w:val="00B62FE7"/>
    <w:rsid w:val="00B63011"/>
    <w:rsid w:val="00B63014"/>
    <w:rsid w:val="00B63599"/>
    <w:rsid w:val="00B638BD"/>
    <w:rsid w:val="00B638E7"/>
    <w:rsid w:val="00B63A6A"/>
    <w:rsid w:val="00B63B83"/>
    <w:rsid w:val="00B6421A"/>
    <w:rsid w:val="00B644C9"/>
    <w:rsid w:val="00B64A96"/>
    <w:rsid w:val="00B64CA8"/>
    <w:rsid w:val="00B64FB4"/>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61E"/>
    <w:rsid w:val="00B81637"/>
    <w:rsid w:val="00B81BDB"/>
    <w:rsid w:val="00B81E5B"/>
    <w:rsid w:val="00B825CE"/>
    <w:rsid w:val="00B82BA1"/>
    <w:rsid w:val="00B82E24"/>
    <w:rsid w:val="00B82E4C"/>
    <w:rsid w:val="00B830A8"/>
    <w:rsid w:val="00B836A7"/>
    <w:rsid w:val="00B839BA"/>
    <w:rsid w:val="00B83A98"/>
    <w:rsid w:val="00B83B16"/>
    <w:rsid w:val="00B84152"/>
    <w:rsid w:val="00B84276"/>
    <w:rsid w:val="00B84520"/>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A076D"/>
    <w:rsid w:val="00BA07FC"/>
    <w:rsid w:val="00BA09F2"/>
    <w:rsid w:val="00BA0A8E"/>
    <w:rsid w:val="00BA0E9C"/>
    <w:rsid w:val="00BA0F4C"/>
    <w:rsid w:val="00BA12F6"/>
    <w:rsid w:val="00BA13D8"/>
    <w:rsid w:val="00BA171F"/>
    <w:rsid w:val="00BA1F8D"/>
    <w:rsid w:val="00BA2015"/>
    <w:rsid w:val="00BA2185"/>
    <w:rsid w:val="00BA22B1"/>
    <w:rsid w:val="00BA266A"/>
    <w:rsid w:val="00BA27E7"/>
    <w:rsid w:val="00BA287E"/>
    <w:rsid w:val="00BA28B7"/>
    <w:rsid w:val="00BA290E"/>
    <w:rsid w:val="00BA2EF2"/>
    <w:rsid w:val="00BA2FEB"/>
    <w:rsid w:val="00BA3154"/>
    <w:rsid w:val="00BA44A8"/>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1BC"/>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AD3"/>
    <w:rsid w:val="00BF1B8D"/>
    <w:rsid w:val="00BF1F97"/>
    <w:rsid w:val="00BF20EF"/>
    <w:rsid w:val="00BF271A"/>
    <w:rsid w:val="00BF2884"/>
    <w:rsid w:val="00BF2941"/>
    <w:rsid w:val="00BF303D"/>
    <w:rsid w:val="00BF329E"/>
    <w:rsid w:val="00BF3304"/>
    <w:rsid w:val="00BF3405"/>
    <w:rsid w:val="00BF3DA9"/>
    <w:rsid w:val="00BF4118"/>
    <w:rsid w:val="00BF42CC"/>
    <w:rsid w:val="00BF47D8"/>
    <w:rsid w:val="00BF4B94"/>
    <w:rsid w:val="00BF4C68"/>
    <w:rsid w:val="00BF5C09"/>
    <w:rsid w:val="00BF6353"/>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21E"/>
    <w:rsid w:val="00C12763"/>
    <w:rsid w:val="00C1278F"/>
    <w:rsid w:val="00C12A79"/>
    <w:rsid w:val="00C134DA"/>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D64"/>
    <w:rsid w:val="00C22FAC"/>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C40"/>
    <w:rsid w:val="00C41CEA"/>
    <w:rsid w:val="00C41E41"/>
    <w:rsid w:val="00C421AF"/>
    <w:rsid w:val="00C42234"/>
    <w:rsid w:val="00C424D5"/>
    <w:rsid w:val="00C425EE"/>
    <w:rsid w:val="00C42752"/>
    <w:rsid w:val="00C427FF"/>
    <w:rsid w:val="00C42F19"/>
    <w:rsid w:val="00C42F58"/>
    <w:rsid w:val="00C42F88"/>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DA3"/>
    <w:rsid w:val="00C73EA7"/>
    <w:rsid w:val="00C73F0D"/>
    <w:rsid w:val="00C74104"/>
    <w:rsid w:val="00C7412D"/>
    <w:rsid w:val="00C74237"/>
    <w:rsid w:val="00C7462C"/>
    <w:rsid w:val="00C74B2C"/>
    <w:rsid w:val="00C74EDA"/>
    <w:rsid w:val="00C752B0"/>
    <w:rsid w:val="00C755DD"/>
    <w:rsid w:val="00C7588C"/>
    <w:rsid w:val="00C75A88"/>
    <w:rsid w:val="00C75E54"/>
    <w:rsid w:val="00C75FD5"/>
    <w:rsid w:val="00C76249"/>
    <w:rsid w:val="00C7625C"/>
    <w:rsid w:val="00C76455"/>
    <w:rsid w:val="00C76BE7"/>
    <w:rsid w:val="00C76D58"/>
    <w:rsid w:val="00C770B7"/>
    <w:rsid w:val="00C77290"/>
    <w:rsid w:val="00C77316"/>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472"/>
    <w:rsid w:val="00CA0E04"/>
    <w:rsid w:val="00CA1074"/>
    <w:rsid w:val="00CA1103"/>
    <w:rsid w:val="00CA1723"/>
    <w:rsid w:val="00CA1842"/>
    <w:rsid w:val="00CA1A0B"/>
    <w:rsid w:val="00CA1C40"/>
    <w:rsid w:val="00CA2BD2"/>
    <w:rsid w:val="00CA3004"/>
    <w:rsid w:val="00CA3210"/>
    <w:rsid w:val="00CA3238"/>
    <w:rsid w:val="00CA35F5"/>
    <w:rsid w:val="00CA3ECB"/>
    <w:rsid w:val="00CA40CB"/>
    <w:rsid w:val="00CA4316"/>
    <w:rsid w:val="00CA44C9"/>
    <w:rsid w:val="00CA45D3"/>
    <w:rsid w:val="00CA4763"/>
    <w:rsid w:val="00CA4792"/>
    <w:rsid w:val="00CA4B5E"/>
    <w:rsid w:val="00CA4F6B"/>
    <w:rsid w:val="00CA51FF"/>
    <w:rsid w:val="00CA524F"/>
    <w:rsid w:val="00CA5A79"/>
    <w:rsid w:val="00CA5D64"/>
    <w:rsid w:val="00CA63F6"/>
    <w:rsid w:val="00CA664F"/>
    <w:rsid w:val="00CA697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5AC"/>
    <w:rsid w:val="00CC4622"/>
    <w:rsid w:val="00CC46D9"/>
    <w:rsid w:val="00CC4794"/>
    <w:rsid w:val="00CC47C9"/>
    <w:rsid w:val="00CC48BB"/>
    <w:rsid w:val="00CC498A"/>
    <w:rsid w:val="00CC49DD"/>
    <w:rsid w:val="00CC4FF3"/>
    <w:rsid w:val="00CC5147"/>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8CB"/>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F11"/>
    <w:rsid w:val="00CF2F89"/>
    <w:rsid w:val="00CF2F9F"/>
    <w:rsid w:val="00CF305A"/>
    <w:rsid w:val="00CF31FE"/>
    <w:rsid w:val="00CF3285"/>
    <w:rsid w:val="00CF32B3"/>
    <w:rsid w:val="00CF3D1F"/>
    <w:rsid w:val="00CF3E1D"/>
    <w:rsid w:val="00CF3F54"/>
    <w:rsid w:val="00CF41AB"/>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592"/>
    <w:rsid w:val="00D3485D"/>
    <w:rsid w:val="00D34904"/>
    <w:rsid w:val="00D3492D"/>
    <w:rsid w:val="00D34D46"/>
    <w:rsid w:val="00D34ED6"/>
    <w:rsid w:val="00D354DF"/>
    <w:rsid w:val="00D3586E"/>
    <w:rsid w:val="00D3588B"/>
    <w:rsid w:val="00D35B81"/>
    <w:rsid w:val="00D362FB"/>
    <w:rsid w:val="00D3658D"/>
    <w:rsid w:val="00D3671E"/>
    <w:rsid w:val="00D3693E"/>
    <w:rsid w:val="00D36BCA"/>
    <w:rsid w:val="00D373FC"/>
    <w:rsid w:val="00D3796B"/>
    <w:rsid w:val="00D37C51"/>
    <w:rsid w:val="00D37C5A"/>
    <w:rsid w:val="00D37C8D"/>
    <w:rsid w:val="00D40577"/>
    <w:rsid w:val="00D4060C"/>
    <w:rsid w:val="00D40637"/>
    <w:rsid w:val="00D40A30"/>
    <w:rsid w:val="00D41263"/>
    <w:rsid w:val="00D41327"/>
    <w:rsid w:val="00D413D0"/>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519"/>
    <w:rsid w:val="00D65A14"/>
    <w:rsid w:val="00D65D03"/>
    <w:rsid w:val="00D65DAB"/>
    <w:rsid w:val="00D668A1"/>
    <w:rsid w:val="00D66B56"/>
    <w:rsid w:val="00D66BCB"/>
    <w:rsid w:val="00D66FDC"/>
    <w:rsid w:val="00D67018"/>
    <w:rsid w:val="00D6710F"/>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150E"/>
    <w:rsid w:val="00D915B5"/>
    <w:rsid w:val="00D91D13"/>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40E2"/>
    <w:rsid w:val="00D94224"/>
    <w:rsid w:val="00D9436A"/>
    <w:rsid w:val="00D94379"/>
    <w:rsid w:val="00D94752"/>
    <w:rsid w:val="00D94757"/>
    <w:rsid w:val="00D947A9"/>
    <w:rsid w:val="00D94920"/>
    <w:rsid w:val="00D94C70"/>
    <w:rsid w:val="00D9503C"/>
    <w:rsid w:val="00D95133"/>
    <w:rsid w:val="00D95993"/>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5267"/>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78E"/>
    <w:rsid w:val="00DD0D42"/>
    <w:rsid w:val="00DD14CB"/>
    <w:rsid w:val="00DD1975"/>
    <w:rsid w:val="00DD1978"/>
    <w:rsid w:val="00DD1BA7"/>
    <w:rsid w:val="00DD2300"/>
    <w:rsid w:val="00DD28F7"/>
    <w:rsid w:val="00DD294D"/>
    <w:rsid w:val="00DD2BEA"/>
    <w:rsid w:val="00DD31F9"/>
    <w:rsid w:val="00DD34A9"/>
    <w:rsid w:val="00DD3630"/>
    <w:rsid w:val="00DD3AB7"/>
    <w:rsid w:val="00DD3AF0"/>
    <w:rsid w:val="00DD3B3E"/>
    <w:rsid w:val="00DD419F"/>
    <w:rsid w:val="00DD46C8"/>
    <w:rsid w:val="00DD488C"/>
    <w:rsid w:val="00DD48B7"/>
    <w:rsid w:val="00DD4A03"/>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D75"/>
    <w:rsid w:val="00DF3E81"/>
    <w:rsid w:val="00DF430A"/>
    <w:rsid w:val="00DF45EE"/>
    <w:rsid w:val="00DF4910"/>
    <w:rsid w:val="00DF49F0"/>
    <w:rsid w:val="00DF504E"/>
    <w:rsid w:val="00DF5193"/>
    <w:rsid w:val="00DF537B"/>
    <w:rsid w:val="00DF55E3"/>
    <w:rsid w:val="00DF55F0"/>
    <w:rsid w:val="00DF571A"/>
    <w:rsid w:val="00DF5CA0"/>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87D"/>
    <w:rsid w:val="00E00B0C"/>
    <w:rsid w:val="00E00C2A"/>
    <w:rsid w:val="00E00E65"/>
    <w:rsid w:val="00E01272"/>
    <w:rsid w:val="00E01418"/>
    <w:rsid w:val="00E0151F"/>
    <w:rsid w:val="00E016C9"/>
    <w:rsid w:val="00E01821"/>
    <w:rsid w:val="00E0193B"/>
    <w:rsid w:val="00E01C1A"/>
    <w:rsid w:val="00E02158"/>
    <w:rsid w:val="00E02D85"/>
    <w:rsid w:val="00E02DC0"/>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DD5"/>
    <w:rsid w:val="00E10F0C"/>
    <w:rsid w:val="00E11105"/>
    <w:rsid w:val="00E11230"/>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EC5"/>
    <w:rsid w:val="00E13FBB"/>
    <w:rsid w:val="00E141BD"/>
    <w:rsid w:val="00E1420C"/>
    <w:rsid w:val="00E14230"/>
    <w:rsid w:val="00E14649"/>
    <w:rsid w:val="00E1483F"/>
    <w:rsid w:val="00E14A94"/>
    <w:rsid w:val="00E14E27"/>
    <w:rsid w:val="00E14F06"/>
    <w:rsid w:val="00E1599B"/>
    <w:rsid w:val="00E1599C"/>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294"/>
    <w:rsid w:val="00E3241D"/>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8F"/>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A1"/>
    <w:rsid w:val="00E74B29"/>
    <w:rsid w:val="00E74D46"/>
    <w:rsid w:val="00E74DCF"/>
    <w:rsid w:val="00E75029"/>
    <w:rsid w:val="00E75347"/>
    <w:rsid w:val="00E75359"/>
    <w:rsid w:val="00E75736"/>
    <w:rsid w:val="00E75A40"/>
    <w:rsid w:val="00E75BF2"/>
    <w:rsid w:val="00E75D59"/>
    <w:rsid w:val="00E7604F"/>
    <w:rsid w:val="00E7618D"/>
    <w:rsid w:val="00E76433"/>
    <w:rsid w:val="00E76F2F"/>
    <w:rsid w:val="00E76FB8"/>
    <w:rsid w:val="00E770D2"/>
    <w:rsid w:val="00E77672"/>
    <w:rsid w:val="00E77761"/>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44F4"/>
    <w:rsid w:val="00E84544"/>
    <w:rsid w:val="00E84D53"/>
    <w:rsid w:val="00E85187"/>
    <w:rsid w:val="00E85434"/>
    <w:rsid w:val="00E854AB"/>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DBC"/>
    <w:rsid w:val="00EA509B"/>
    <w:rsid w:val="00EA54BE"/>
    <w:rsid w:val="00EA55ED"/>
    <w:rsid w:val="00EA5B1A"/>
    <w:rsid w:val="00EA5BA7"/>
    <w:rsid w:val="00EA5BB8"/>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ECC"/>
    <w:rsid w:val="00EB0F34"/>
    <w:rsid w:val="00EB1554"/>
    <w:rsid w:val="00EB167C"/>
    <w:rsid w:val="00EB1999"/>
    <w:rsid w:val="00EB1A15"/>
    <w:rsid w:val="00EB1B38"/>
    <w:rsid w:val="00EB1B5A"/>
    <w:rsid w:val="00EB1DAB"/>
    <w:rsid w:val="00EB1E2B"/>
    <w:rsid w:val="00EB217C"/>
    <w:rsid w:val="00EB289A"/>
    <w:rsid w:val="00EB30DC"/>
    <w:rsid w:val="00EB3530"/>
    <w:rsid w:val="00EB3D6F"/>
    <w:rsid w:val="00EB3F34"/>
    <w:rsid w:val="00EB406A"/>
    <w:rsid w:val="00EB42F9"/>
    <w:rsid w:val="00EB4975"/>
    <w:rsid w:val="00EB4C84"/>
    <w:rsid w:val="00EB54E7"/>
    <w:rsid w:val="00EB5501"/>
    <w:rsid w:val="00EB55A4"/>
    <w:rsid w:val="00EB56CE"/>
    <w:rsid w:val="00EB574B"/>
    <w:rsid w:val="00EB58CE"/>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615"/>
    <w:rsid w:val="00ED09FB"/>
    <w:rsid w:val="00ED0D58"/>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C68"/>
    <w:rsid w:val="00EE3100"/>
    <w:rsid w:val="00EE338C"/>
    <w:rsid w:val="00EE3854"/>
    <w:rsid w:val="00EE3A9E"/>
    <w:rsid w:val="00EE3CBF"/>
    <w:rsid w:val="00EE3EE3"/>
    <w:rsid w:val="00EE400D"/>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956"/>
    <w:rsid w:val="00F50B86"/>
    <w:rsid w:val="00F50C38"/>
    <w:rsid w:val="00F50EF1"/>
    <w:rsid w:val="00F50FAA"/>
    <w:rsid w:val="00F51501"/>
    <w:rsid w:val="00F519C3"/>
    <w:rsid w:val="00F521CF"/>
    <w:rsid w:val="00F52ADF"/>
    <w:rsid w:val="00F52BAF"/>
    <w:rsid w:val="00F52ED6"/>
    <w:rsid w:val="00F5330A"/>
    <w:rsid w:val="00F53E9B"/>
    <w:rsid w:val="00F5425A"/>
    <w:rsid w:val="00F543EE"/>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657"/>
    <w:rsid w:val="00F827F3"/>
    <w:rsid w:val="00F82890"/>
    <w:rsid w:val="00F82AF4"/>
    <w:rsid w:val="00F82BD3"/>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3F3"/>
    <w:rsid w:val="00FA16A7"/>
    <w:rsid w:val="00FA1B5C"/>
    <w:rsid w:val="00FA1C59"/>
    <w:rsid w:val="00FA1EAE"/>
    <w:rsid w:val="00FA2252"/>
    <w:rsid w:val="00FA23FC"/>
    <w:rsid w:val="00FA2CD5"/>
    <w:rsid w:val="00FA2F3F"/>
    <w:rsid w:val="00FA2FB6"/>
    <w:rsid w:val="00FA2FF8"/>
    <w:rsid w:val="00FA330E"/>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14B1"/>
    <w:rsid w:val="00FB14BA"/>
    <w:rsid w:val="00FB1574"/>
    <w:rsid w:val="00FB1E7D"/>
    <w:rsid w:val="00FB1F35"/>
    <w:rsid w:val="00FB2276"/>
    <w:rsid w:val="00FB272B"/>
    <w:rsid w:val="00FB292F"/>
    <w:rsid w:val="00FB2A5B"/>
    <w:rsid w:val="00FB312C"/>
    <w:rsid w:val="00FB32BA"/>
    <w:rsid w:val="00FB3627"/>
    <w:rsid w:val="00FB3DA4"/>
    <w:rsid w:val="00FB41C6"/>
    <w:rsid w:val="00FB4239"/>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C1F"/>
    <w:rsid w:val="00FC2D91"/>
    <w:rsid w:val="00FC34FF"/>
    <w:rsid w:val="00FC397A"/>
    <w:rsid w:val="00FC3A9B"/>
    <w:rsid w:val="00FC3ABC"/>
    <w:rsid w:val="00FC426E"/>
    <w:rsid w:val="00FC42A2"/>
    <w:rsid w:val="00FC44C3"/>
    <w:rsid w:val="00FC44DD"/>
    <w:rsid w:val="00FC4624"/>
    <w:rsid w:val="00FC4A07"/>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2F71"/>
    <w:rsid w:val="00FE3161"/>
    <w:rsid w:val="00FE331A"/>
    <w:rsid w:val="00FE3ACB"/>
    <w:rsid w:val="00FE3C1A"/>
    <w:rsid w:val="00FE3C9D"/>
    <w:rsid w:val="00FE3EDE"/>
    <w:rsid w:val="00FE3FF8"/>
    <w:rsid w:val="00FE41F3"/>
    <w:rsid w:val="00FE4626"/>
    <w:rsid w:val="00FE4ACB"/>
    <w:rsid w:val="00FE4F46"/>
    <w:rsid w:val="00FE5304"/>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E11"/>
    <w:rsid w:val="00FF2E23"/>
    <w:rsid w:val="00FF2EA9"/>
    <w:rsid w:val="00FF3542"/>
    <w:rsid w:val="00FF3612"/>
    <w:rsid w:val="00FF39D5"/>
    <w:rsid w:val="00FF3D47"/>
    <w:rsid w:val="00FF445A"/>
    <w:rsid w:val="00FF4525"/>
    <w:rsid w:val="00FF472B"/>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218</TotalTime>
  <Pages>2</Pages>
  <Words>828</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5543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4</cp:revision>
  <cp:lastPrinted>2023-09-24T16:39:00Z</cp:lastPrinted>
  <dcterms:created xsi:type="dcterms:W3CDTF">2025-09-15T17:26:00Z</dcterms:created>
  <dcterms:modified xsi:type="dcterms:W3CDTF">2025-09-15T21:20:00Z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