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9740456"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B419504" w:rsidR="007B5F44" w:rsidRPr="00B72528" w:rsidRDefault="007570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8E60C0">
        <w:rPr>
          <w:rFonts w:ascii="Times New Roman" w:hAnsi="Times New Roman" w:cs="Times New Roman"/>
          <w:b/>
          <w:bCs/>
          <w:sz w:val="24"/>
          <w:szCs w:val="24"/>
          <w:lang w:val="en-GB"/>
        </w:rPr>
        <w:t>9</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E8580C">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E8580C">
      <w:pPr>
        <w:spacing w:after="0" w:line="240" w:lineRule="auto"/>
        <w:jc w:val="both"/>
        <w:rPr>
          <w:rFonts w:ascii="Times New Roman" w:hAnsi="Times New Roman" w:cs="Times New Roman"/>
          <w:b/>
          <w:bCs/>
          <w:sz w:val="24"/>
          <w:szCs w:val="24"/>
          <w:lang w:val="en-GB"/>
        </w:rPr>
      </w:pPr>
    </w:p>
    <w:bookmarkEnd w:id="0"/>
    <w:p w14:paraId="47E7AE3F" w14:textId="5AE0F759" w:rsidR="0065088B" w:rsidRPr="00BF636E" w:rsidRDefault="00710B89" w:rsidP="00E8580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BF636E">
        <w:rPr>
          <w:rFonts w:ascii="Times New Roman" w:eastAsia="Times New Roman" w:hAnsi="Times New Roman" w:cs="Times New Roman"/>
          <w:b/>
          <w:sz w:val="24"/>
          <w:szCs w:val="24"/>
        </w:rPr>
        <w:t>An unidentified armed element raped one female civilian in Payume Payam, Morobo County (Central Equatoria)</w:t>
      </w:r>
      <w:r w:rsidR="00F8254B" w:rsidRPr="00BF636E">
        <w:rPr>
          <w:rFonts w:ascii="Times New Roman" w:eastAsia="Times New Roman" w:hAnsi="Times New Roman" w:cs="Times New Roman"/>
          <w:b/>
          <w:sz w:val="24"/>
          <w:szCs w:val="24"/>
        </w:rPr>
        <w:t>;</w:t>
      </w:r>
    </w:p>
    <w:p w14:paraId="39BA8011" w14:textId="30C44D05" w:rsidR="006E62DA" w:rsidRPr="00BF636E" w:rsidRDefault="0020333C" w:rsidP="00E8580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BF636E">
        <w:rPr>
          <w:rFonts w:ascii="Times New Roman" w:eastAsia="Times New Roman" w:hAnsi="Times New Roman" w:cs="Times New Roman"/>
          <w:b/>
          <w:sz w:val="24"/>
          <w:szCs w:val="24"/>
        </w:rPr>
        <w:t>Armed Toposa elements shot and killed one</w:t>
      </w:r>
      <w:r w:rsidR="00D473BD" w:rsidRPr="00BF636E">
        <w:rPr>
          <w:rFonts w:ascii="Times New Roman" w:eastAsia="Times New Roman" w:hAnsi="Times New Roman" w:cs="Times New Roman"/>
          <w:b/>
          <w:sz w:val="24"/>
          <w:szCs w:val="24"/>
        </w:rPr>
        <w:t xml:space="preserve"> civilian and injured another in Ngauro Payam, Budi County (Eastern Equatoria);</w:t>
      </w:r>
    </w:p>
    <w:p w14:paraId="716B3BE7" w14:textId="7CD0FE38" w:rsidR="00543AB0" w:rsidRPr="00D343EF" w:rsidRDefault="00543AB0" w:rsidP="00E8580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D343EF">
        <w:rPr>
          <w:rFonts w:ascii="Times New Roman" w:eastAsia="Times New Roman" w:hAnsi="Times New Roman" w:cs="Times New Roman"/>
          <w:b/>
          <w:sz w:val="24"/>
          <w:szCs w:val="24"/>
        </w:rPr>
        <w:t>Armed Nuer elements shot and injured one civilian in Pathuon East Payam, Gogrial East County (Warrap);</w:t>
      </w:r>
    </w:p>
    <w:p w14:paraId="04325268" w14:textId="17639421" w:rsidR="006E62DA" w:rsidRPr="005E02F8" w:rsidRDefault="005E02F8" w:rsidP="00E8580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5E02F8">
        <w:rPr>
          <w:rFonts w:ascii="Times New Roman" w:eastAsia="Times New Roman" w:hAnsi="Times New Roman" w:cs="Times New Roman"/>
          <w:b/>
          <w:sz w:val="24"/>
          <w:szCs w:val="24"/>
        </w:rPr>
        <w:t xml:space="preserve">A </w:t>
      </w:r>
      <w:r w:rsidRPr="005E02F8">
        <w:rPr>
          <w:rFonts w:ascii="Times New Roman" w:eastAsia="Times New Roman" w:hAnsi="Times New Roman" w:cs="Times New Roman"/>
          <w:b/>
          <w:sz w:val="24"/>
          <w:szCs w:val="24"/>
        </w:rPr>
        <w:t>soldier</w:t>
      </w:r>
      <w:r w:rsidRPr="005E02F8">
        <w:rPr>
          <w:rFonts w:ascii="Times New Roman" w:eastAsia="Times New Roman" w:hAnsi="Times New Roman" w:cs="Times New Roman"/>
          <w:b/>
          <w:sz w:val="24"/>
          <w:szCs w:val="24"/>
        </w:rPr>
        <w:t xml:space="preserve"> of the </w:t>
      </w:r>
      <w:r w:rsidR="006E62DA" w:rsidRPr="005E02F8">
        <w:rPr>
          <w:rFonts w:ascii="Times New Roman" w:eastAsia="Times New Roman" w:hAnsi="Times New Roman" w:cs="Times New Roman"/>
          <w:b/>
          <w:sz w:val="24"/>
          <w:szCs w:val="24"/>
        </w:rPr>
        <w:t>South Sudan People’s Defense Forces (SSPDF) raped one female civilian in Marial Bai Payam, Jur River County (Western Bahr el Ghazal);</w:t>
      </w:r>
    </w:p>
    <w:p w14:paraId="45016481" w14:textId="69859C20" w:rsidR="008B5711" w:rsidRPr="005E02F8" w:rsidRDefault="00543AB0" w:rsidP="00E8580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5E02F8">
        <w:rPr>
          <w:rFonts w:ascii="Times New Roman" w:eastAsia="Times New Roman" w:hAnsi="Times New Roman" w:cs="Times New Roman"/>
          <w:b/>
          <w:sz w:val="24"/>
          <w:szCs w:val="24"/>
        </w:rPr>
        <w:t xml:space="preserve">Suspected </w:t>
      </w:r>
      <w:r w:rsidR="005E02F8" w:rsidRPr="005E02F8">
        <w:rPr>
          <w:rFonts w:ascii="Times New Roman" w:eastAsia="Times New Roman" w:hAnsi="Times New Roman" w:cs="Times New Roman"/>
          <w:b/>
          <w:sz w:val="24"/>
          <w:szCs w:val="24"/>
        </w:rPr>
        <w:t xml:space="preserve">elements of the </w:t>
      </w:r>
      <w:r w:rsidRPr="005E02F8">
        <w:rPr>
          <w:rFonts w:ascii="Times New Roman" w:eastAsia="Times New Roman" w:hAnsi="Times New Roman" w:cs="Times New Roman"/>
          <w:b/>
          <w:sz w:val="24"/>
          <w:szCs w:val="24"/>
        </w:rPr>
        <w:t>Sudan People’s Liberation Army – In Opposition (SPLA-IO) abducted one civilian in Tambura town Payam, Tambura County (Western Equatoria).</w:t>
      </w:r>
    </w:p>
    <w:p w14:paraId="25AF872E" w14:textId="77777777" w:rsidR="00E8580C" w:rsidRDefault="00E8580C" w:rsidP="00E8580C">
      <w:pPr>
        <w:spacing w:after="0" w:line="240" w:lineRule="auto"/>
        <w:jc w:val="both"/>
        <w:rPr>
          <w:rFonts w:ascii="Times New Roman" w:eastAsia="Palatino Linotype" w:hAnsi="Times New Roman" w:cs="Times New Roman"/>
          <w:b/>
          <w:bCs/>
          <w:sz w:val="24"/>
          <w:szCs w:val="24"/>
        </w:rPr>
      </w:pPr>
    </w:p>
    <w:p w14:paraId="5BC677FA" w14:textId="171898ED" w:rsidR="00AC087E" w:rsidRDefault="00AC087E" w:rsidP="00E8580C">
      <w:pPr>
        <w:spacing w:after="0" w:line="240" w:lineRule="auto"/>
        <w:jc w:val="both"/>
        <w:rPr>
          <w:rFonts w:ascii="Times New Roman" w:eastAsia="Palatino Linotype" w:hAnsi="Times New Roman" w:cs="Times New Roman"/>
          <w:b/>
          <w:bCs/>
          <w:sz w:val="24"/>
          <w:szCs w:val="24"/>
        </w:rPr>
      </w:pPr>
      <w:r w:rsidRPr="0065088B">
        <w:rPr>
          <w:rFonts w:ascii="Times New Roman" w:eastAsia="Palatino Linotype" w:hAnsi="Times New Roman" w:cs="Times New Roman"/>
          <w:b/>
          <w:bCs/>
          <w:sz w:val="24"/>
          <w:szCs w:val="24"/>
        </w:rPr>
        <w:t>Central Equatoria</w:t>
      </w:r>
    </w:p>
    <w:p w14:paraId="2C46F3C9" w14:textId="77777777" w:rsidR="00BF636E" w:rsidRPr="00BF636E" w:rsidRDefault="00BF636E" w:rsidP="00E8580C">
      <w:pPr>
        <w:spacing w:after="0" w:line="240" w:lineRule="auto"/>
        <w:jc w:val="both"/>
        <w:rPr>
          <w:rFonts w:ascii="Times New Roman" w:eastAsia="Palatino Linotype" w:hAnsi="Times New Roman" w:cs="Times New Roman"/>
          <w:sz w:val="24"/>
          <w:szCs w:val="24"/>
        </w:rPr>
      </w:pPr>
    </w:p>
    <w:p w14:paraId="5A87D6F3" w14:textId="7FD268F2" w:rsidR="00590109" w:rsidRPr="003B4730" w:rsidRDefault="00125D15" w:rsidP="00E8580C">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06E28">
        <w:rPr>
          <w:rFonts w:ascii="Times New Roman" w:eastAsia="Palatino Linotype" w:hAnsi="Times New Roman" w:cs="Times New Roman"/>
          <w:sz w:val="24"/>
          <w:szCs w:val="24"/>
        </w:rPr>
        <w:t xml:space="preserve">On </w:t>
      </w:r>
      <w:r w:rsidR="003F275A" w:rsidRPr="00506E28">
        <w:rPr>
          <w:rFonts w:ascii="Times New Roman" w:eastAsia="Palatino Linotype" w:hAnsi="Times New Roman" w:cs="Times New Roman"/>
          <w:sz w:val="24"/>
          <w:szCs w:val="24"/>
        </w:rPr>
        <w:t>1</w:t>
      </w:r>
      <w:r w:rsidR="00F8254B">
        <w:rPr>
          <w:rFonts w:ascii="Times New Roman" w:eastAsia="Palatino Linotype" w:hAnsi="Times New Roman" w:cs="Times New Roman"/>
          <w:sz w:val="24"/>
          <w:szCs w:val="24"/>
        </w:rPr>
        <w:t>8</w:t>
      </w:r>
      <w:r w:rsidR="00754B47">
        <w:rPr>
          <w:rFonts w:ascii="Times New Roman" w:eastAsia="Palatino Linotype" w:hAnsi="Times New Roman" w:cs="Times New Roman"/>
          <w:sz w:val="24"/>
          <w:szCs w:val="24"/>
        </w:rPr>
        <w:t xml:space="preserve"> </w:t>
      </w:r>
      <w:r w:rsidR="00AC087E" w:rsidRPr="00506E28">
        <w:rPr>
          <w:rFonts w:ascii="Times New Roman" w:eastAsia="Palatino Linotype" w:hAnsi="Times New Roman" w:cs="Times New Roman"/>
          <w:sz w:val="24"/>
          <w:szCs w:val="24"/>
        </w:rPr>
        <w:t>September,</w:t>
      </w:r>
      <w:r w:rsidR="00A94FF7" w:rsidRPr="00506E28">
        <w:rPr>
          <w:rFonts w:ascii="Times New Roman" w:eastAsia="Palatino Linotype" w:hAnsi="Times New Roman" w:cs="Times New Roman"/>
          <w:sz w:val="24"/>
          <w:szCs w:val="24"/>
        </w:rPr>
        <w:t xml:space="preserve"> </w:t>
      </w:r>
      <w:r w:rsidR="00F8254B">
        <w:rPr>
          <w:rFonts w:ascii="Times New Roman" w:eastAsia="Palatino Linotype" w:hAnsi="Times New Roman" w:cs="Times New Roman"/>
          <w:sz w:val="24"/>
          <w:szCs w:val="24"/>
        </w:rPr>
        <w:t xml:space="preserve">two secondary sources reported that on 13 September, an unidentified armed element raped one 21-year-old woman from the Kakwa </w:t>
      </w:r>
      <w:r w:rsidR="00941B1F">
        <w:rPr>
          <w:rFonts w:ascii="Times New Roman" w:eastAsia="Palatino Linotype" w:hAnsi="Times New Roman" w:cs="Times New Roman"/>
          <w:sz w:val="24"/>
          <w:szCs w:val="24"/>
        </w:rPr>
        <w:t>community</w:t>
      </w:r>
      <w:r w:rsidR="00F8254B">
        <w:rPr>
          <w:rFonts w:ascii="Times New Roman" w:eastAsia="Palatino Linotype" w:hAnsi="Times New Roman" w:cs="Times New Roman"/>
          <w:sz w:val="24"/>
          <w:szCs w:val="24"/>
        </w:rPr>
        <w:t xml:space="preserve"> in Payume Payam, Morobo County. According to the sources, the </w:t>
      </w:r>
      <w:r w:rsidR="00941B1F">
        <w:rPr>
          <w:rFonts w:ascii="Times New Roman" w:eastAsia="Palatino Linotype" w:hAnsi="Times New Roman" w:cs="Times New Roman"/>
          <w:sz w:val="24"/>
          <w:szCs w:val="24"/>
        </w:rPr>
        <w:t xml:space="preserve">unidentified armed element </w:t>
      </w:r>
      <w:r w:rsidR="00941B1F">
        <w:rPr>
          <w:rFonts w:ascii="Times New Roman" w:eastAsia="Palatino Linotype" w:hAnsi="Times New Roman" w:cs="Times New Roman"/>
          <w:sz w:val="24"/>
          <w:szCs w:val="24"/>
        </w:rPr>
        <w:t xml:space="preserve">accosted the </w:t>
      </w:r>
      <w:r w:rsidR="003B4730">
        <w:rPr>
          <w:rFonts w:ascii="Times New Roman" w:eastAsia="Palatino Linotype" w:hAnsi="Times New Roman" w:cs="Times New Roman"/>
          <w:sz w:val="24"/>
          <w:szCs w:val="24"/>
        </w:rPr>
        <w:t xml:space="preserve">victim </w:t>
      </w:r>
      <w:r w:rsidR="00941B1F">
        <w:rPr>
          <w:rFonts w:ascii="Times New Roman" w:eastAsia="Palatino Linotype" w:hAnsi="Times New Roman" w:cs="Times New Roman"/>
          <w:sz w:val="24"/>
          <w:szCs w:val="24"/>
        </w:rPr>
        <w:t xml:space="preserve">at gunpoint </w:t>
      </w:r>
      <w:r w:rsidR="00941B1F">
        <w:rPr>
          <w:rFonts w:ascii="Times New Roman" w:eastAsia="Palatino Linotype" w:hAnsi="Times New Roman" w:cs="Times New Roman"/>
          <w:sz w:val="24"/>
          <w:szCs w:val="24"/>
        </w:rPr>
        <w:t xml:space="preserve">while she </w:t>
      </w:r>
      <w:r w:rsidR="003B4730">
        <w:rPr>
          <w:rFonts w:ascii="Times New Roman" w:eastAsia="Palatino Linotype" w:hAnsi="Times New Roman" w:cs="Times New Roman"/>
          <w:sz w:val="24"/>
          <w:szCs w:val="24"/>
        </w:rPr>
        <w:t xml:space="preserve">had gone to her farm and raped her. </w:t>
      </w:r>
      <w:r w:rsidR="00941B1F">
        <w:rPr>
          <w:rFonts w:ascii="Times New Roman" w:eastAsia="Palatino Linotype" w:hAnsi="Times New Roman" w:cs="Times New Roman"/>
          <w:sz w:val="24"/>
          <w:szCs w:val="24"/>
        </w:rPr>
        <w:t>The survivor</w:t>
      </w:r>
      <w:r w:rsidR="003B4730">
        <w:rPr>
          <w:rFonts w:ascii="Times New Roman" w:eastAsia="Palatino Linotype" w:hAnsi="Times New Roman" w:cs="Times New Roman"/>
          <w:sz w:val="24"/>
          <w:szCs w:val="24"/>
        </w:rPr>
        <w:t xml:space="preserve"> reported the incident to her husband who further beat </w:t>
      </w:r>
      <w:r w:rsidR="00941B1F">
        <w:rPr>
          <w:rFonts w:ascii="Times New Roman" w:eastAsia="Palatino Linotype" w:hAnsi="Times New Roman" w:cs="Times New Roman"/>
          <w:sz w:val="24"/>
          <w:szCs w:val="24"/>
        </w:rPr>
        <w:t xml:space="preserve">her </w:t>
      </w:r>
      <w:r w:rsidR="003B4730">
        <w:rPr>
          <w:rFonts w:ascii="Times New Roman" w:eastAsia="Palatino Linotype" w:hAnsi="Times New Roman" w:cs="Times New Roman"/>
          <w:sz w:val="24"/>
          <w:szCs w:val="24"/>
        </w:rPr>
        <w:t xml:space="preserve">up for failure to identify the perpetrator. The </w:t>
      </w:r>
      <w:r w:rsidR="00941B1F">
        <w:rPr>
          <w:rFonts w:ascii="Times New Roman" w:eastAsia="Palatino Linotype" w:hAnsi="Times New Roman" w:cs="Times New Roman"/>
          <w:sz w:val="24"/>
          <w:szCs w:val="24"/>
        </w:rPr>
        <w:t xml:space="preserve">survivor </w:t>
      </w:r>
      <w:r w:rsidR="00BF636E">
        <w:rPr>
          <w:rFonts w:ascii="Times New Roman" w:eastAsia="Palatino Linotype" w:hAnsi="Times New Roman" w:cs="Times New Roman"/>
          <w:sz w:val="24"/>
          <w:szCs w:val="24"/>
        </w:rPr>
        <w:t xml:space="preserve">subsequently </w:t>
      </w:r>
      <w:r w:rsidR="00941B1F">
        <w:rPr>
          <w:rFonts w:ascii="Times New Roman" w:eastAsia="Palatino Linotype" w:hAnsi="Times New Roman" w:cs="Times New Roman"/>
          <w:sz w:val="24"/>
          <w:szCs w:val="24"/>
        </w:rPr>
        <w:t xml:space="preserve">received </w:t>
      </w:r>
      <w:r w:rsidR="00BF636E">
        <w:rPr>
          <w:rFonts w:ascii="Times New Roman" w:eastAsia="Palatino Linotype" w:hAnsi="Times New Roman" w:cs="Times New Roman"/>
          <w:sz w:val="24"/>
          <w:szCs w:val="24"/>
        </w:rPr>
        <w:t xml:space="preserve">medical </w:t>
      </w:r>
      <w:r w:rsidR="00BF636E">
        <w:rPr>
          <w:rFonts w:ascii="Times New Roman" w:eastAsia="Palatino Linotype" w:hAnsi="Times New Roman" w:cs="Times New Roman"/>
          <w:sz w:val="24"/>
          <w:szCs w:val="24"/>
        </w:rPr>
        <w:t xml:space="preserve">care </w:t>
      </w:r>
      <w:r w:rsidR="00BF636E">
        <w:rPr>
          <w:rFonts w:ascii="Times New Roman" w:eastAsia="Palatino Linotype" w:hAnsi="Times New Roman" w:cs="Times New Roman"/>
          <w:sz w:val="24"/>
          <w:szCs w:val="24"/>
        </w:rPr>
        <w:t>and psychosocial support</w:t>
      </w:r>
      <w:r w:rsidR="00BF636E">
        <w:rPr>
          <w:rFonts w:ascii="Times New Roman" w:eastAsia="Palatino Linotype" w:hAnsi="Times New Roman" w:cs="Times New Roman"/>
          <w:sz w:val="24"/>
          <w:szCs w:val="24"/>
        </w:rPr>
        <w:t xml:space="preserve"> at</w:t>
      </w:r>
      <w:r w:rsidR="003B4730">
        <w:rPr>
          <w:rFonts w:ascii="Times New Roman" w:eastAsia="Palatino Linotype" w:hAnsi="Times New Roman" w:cs="Times New Roman"/>
          <w:sz w:val="24"/>
          <w:szCs w:val="24"/>
        </w:rPr>
        <w:t xml:space="preserve"> a health </w:t>
      </w:r>
      <w:r w:rsidR="00BF636E">
        <w:rPr>
          <w:rFonts w:ascii="Times New Roman" w:eastAsia="Palatino Linotype" w:hAnsi="Times New Roman" w:cs="Times New Roman"/>
          <w:sz w:val="24"/>
          <w:szCs w:val="24"/>
        </w:rPr>
        <w:t xml:space="preserve">care </w:t>
      </w:r>
      <w:r w:rsidR="003B4730">
        <w:rPr>
          <w:rFonts w:ascii="Times New Roman" w:eastAsia="Palatino Linotype" w:hAnsi="Times New Roman" w:cs="Times New Roman"/>
          <w:sz w:val="24"/>
          <w:szCs w:val="24"/>
        </w:rPr>
        <w:t xml:space="preserve">facility in Yei </w:t>
      </w:r>
      <w:r w:rsidR="00BF636E">
        <w:rPr>
          <w:rFonts w:ascii="Times New Roman" w:eastAsia="Palatino Linotype" w:hAnsi="Times New Roman" w:cs="Times New Roman"/>
          <w:sz w:val="24"/>
          <w:szCs w:val="24"/>
        </w:rPr>
        <w:t>T</w:t>
      </w:r>
      <w:r w:rsidR="003B4730">
        <w:rPr>
          <w:rFonts w:ascii="Times New Roman" w:eastAsia="Palatino Linotype" w:hAnsi="Times New Roman" w:cs="Times New Roman"/>
          <w:sz w:val="24"/>
          <w:szCs w:val="24"/>
        </w:rPr>
        <w:t>own.</w:t>
      </w:r>
    </w:p>
    <w:p w14:paraId="3A1B6DF0" w14:textId="77777777" w:rsidR="003B4730" w:rsidRPr="00BF636E" w:rsidRDefault="003B4730" w:rsidP="00E8580C">
      <w:pPr>
        <w:spacing w:after="0" w:line="240" w:lineRule="auto"/>
        <w:jc w:val="both"/>
        <w:rPr>
          <w:rFonts w:ascii="Times New Roman" w:eastAsia="Palatino Linotype" w:hAnsi="Times New Roman" w:cs="Times New Roman"/>
          <w:sz w:val="24"/>
          <w:szCs w:val="24"/>
        </w:rPr>
      </w:pPr>
    </w:p>
    <w:p w14:paraId="50F6BD9D" w14:textId="6ED04BAD" w:rsidR="001145A8" w:rsidRDefault="001145A8" w:rsidP="00E8580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05684EF0" w14:textId="77777777" w:rsidR="001145A8" w:rsidRDefault="001145A8" w:rsidP="00E8580C">
      <w:pPr>
        <w:spacing w:after="0" w:line="240" w:lineRule="auto"/>
        <w:jc w:val="both"/>
        <w:rPr>
          <w:rFonts w:ascii="Times New Roman" w:eastAsia="Palatino Linotype" w:hAnsi="Times New Roman" w:cs="Times New Roman"/>
          <w:b/>
          <w:bCs/>
          <w:sz w:val="24"/>
          <w:szCs w:val="24"/>
        </w:rPr>
      </w:pPr>
    </w:p>
    <w:p w14:paraId="16410C34" w14:textId="73B1E57F" w:rsidR="00B47354" w:rsidRPr="00161371" w:rsidRDefault="008B3181" w:rsidP="00E8580C">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6F0BEE">
        <w:rPr>
          <w:rFonts w:ascii="Times New Roman" w:eastAsia="Palatino Linotype" w:hAnsi="Times New Roman" w:cs="Times New Roman"/>
          <w:sz w:val="24"/>
          <w:szCs w:val="24"/>
        </w:rPr>
        <w:t xml:space="preserve">On </w:t>
      </w:r>
      <w:r w:rsidR="005762B8" w:rsidRPr="006F0BEE">
        <w:rPr>
          <w:rFonts w:ascii="Times New Roman" w:eastAsia="Palatino Linotype" w:hAnsi="Times New Roman" w:cs="Times New Roman"/>
          <w:sz w:val="24"/>
          <w:szCs w:val="24"/>
        </w:rPr>
        <w:t>1</w:t>
      </w:r>
      <w:r w:rsidR="00D473BD">
        <w:rPr>
          <w:rFonts w:ascii="Times New Roman" w:eastAsia="Palatino Linotype" w:hAnsi="Times New Roman" w:cs="Times New Roman"/>
          <w:sz w:val="24"/>
          <w:szCs w:val="24"/>
        </w:rPr>
        <w:t>8</w:t>
      </w:r>
      <w:r w:rsidRPr="006F0BEE">
        <w:rPr>
          <w:rFonts w:ascii="Times New Roman" w:eastAsia="Palatino Linotype" w:hAnsi="Times New Roman" w:cs="Times New Roman"/>
          <w:sz w:val="24"/>
          <w:szCs w:val="24"/>
        </w:rPr>
        <w:t xml:space="preserve"> September, </w:t>
      </w:r>
      <w:r w:rsidR="003E1202" w:rsidRPr="006F0BEE">
        <w:rPr>
          <w:rFonts w:ascii="Times New Roman" w:eastAsia="Palatino Linotype" w:hAnsi="Times New Roman" w:cs="Times New Roman"/>
          <w:sz w:val="24"/>
          <w:szCs w:val="24"/>
        </w:rPr>
        <w:t xml:space="preserve">three secondary sources reported that </w:t>
      </w:r>
      <w:r w:rsidR="00B94D82">
        <w:rPr>
          <w:rFonts w:ascii="Times New Roman" w:eastAsia="Palatino Linotype" w:hAnsi="Times New Roman" w:cs="Times New Roman"/>
          <w:sz w:val="24"/>
          <w:szCs w:val="24"/>
        </w:rPr>
        <w:t xml:space="preserve">on </w:t>
      </w:r>
      <w:r w:rsidR="00D473BD">
        <w:rPr>
          <w:rFonts w:ascii="Times New Roman" w:eastAsia="Palatino Linotype" w:hAnsi="Times New Roman" w:cs="Times New Roman"/>
          <w:sz w:val="24"/>
          <w:szCs w:val="24"/>
        </w:rPr>
        <w:t xml:space="preserve">16 September, armed Toposa elements from </w:t>
      </w:r>
      <w:r w:rsidR="00D473BD" w:rsidRPr="00D473BD">
        <w:rPr>
          <w:rFonts w:ascii="Times New Roman" w:eastAsia="Palatino Linotype" w:hAnsi="Times New Roman" w:cs="Times New Roman"/>
          <w:sz w:val="24"/>
          <w:szCs w:val="24"/>
        </w:rPr>
        <w:t>Namorunyang Payam, Kapoeta South County</w:t>
      </w:r>
      <w:r w:rsidR="00D473BD">
        <w:rPr>
          <w:rFonts w:ascii="Times New Roman" w:eastAsia="Palatino Linotype" w:hAnsi="Times New Roman" w:cs="Times New Roman"/>
          <w:sz w:val="24"/>
          <w:szCs w:val="24"/>
        </w:rPr>
        <w:t xml:space="preserve"> shot and killed a one-year-old boy and injured his 32-year-old father</w:t>
      </w:r>
      <w:r w:rsidR="00BF636E">
        <w:rPr>
          <w:rFonts w:ascii="Times New Roman" w:eastAsia="Palatino Linotype" w:hAnsi="Times New Roman" w:cs="Times New Roman"/>
          <w:sz w:val="24"/>
          <w:szCs w:val="24"/>
        </w:rPr>
        <w:t xml:space="preserve"> from the Didinga community</w:t>
      </w:r>
      <w:r w:rsidR="00D473BD">
        <w:rPr>
          <w:rFonts w:ascii="Times New Roman" w:eastAsia="Palatino Linotype" w:hAnsi="Times New Roman" w:cs="Times New Roman"/>
          <w:sz w:val="24"/>
          <w:szCs w:val="24"/>
        </w:rPr>
        <w:t xml:space="preserve"> in Ngauro Boma, Ngauro Payam, Budi County. </w:t>
      </w:r>
      <w:r w:rsidR="006E62DA">
        <w:rPr>
          <w:rFonts w:ascii="Times New Roman" w:eastAsia="Palatino Linotype" w:hAnsi="Times New Roman" w:cs="Times New Roman"/>
          <w:sz w:val="24"/>
          <w:szCs w:val="24"/>
        </w:rPr>
        <w:t xml:space="preserve">According to the sources, </w:t>
      </w:r>
      <w:r w:rsidR="00BF636E">
        <w:rPr>
          <w:rFonts w:ascii="Times New Roman" w:eastAsia="Palatino Linotype" w:hAnsi="Times New Roman" w:cs="Times New Roman"/>
          <w:sz w:val="24"/>
          <w:szCs w:val="24"/>
        </w:rPr>
        <w:t xml:space="preserve">two armed Toposa elements </w:t>
      </w:r>
      <w:r w:rsidR="00BF636E">
        <w:rPr>
          <w:rFonts w:ascii="Times New Roman" w:eastAsia="Palatino Linotype" w:hAnsi="Times New Roman" w:cs="Times New Roman"/>
          <w:sz w:val="24"/>
          <w:szCs w:val="24"/>
        </w:rPr>
        <w:t>stormed</w:t>
      </w:r>
      <w:r w:rsidR="006E62DA">
        <w:rPr>
          <w:rFonts w:ascii="Times New Roman" w:eastAsia="Palatino Linotype" w:hAnsi="Times New Roman" w:cs="Times New Roman"/>
          <w:sz w:val="24"/>
          <w:szCs w:val="24"/>
        </w:rPr>
        <w:t xml:space="preserve"> </w:t>
      </w:r>
      <w:r w:rsidR="00BF636E">
        <w:rPr>
          <w:rFonts w:ascii="Times New Roman" w:eastAsia="Palatino Linotype" w:hAnsi="Times New Roman" w:cs="Times New Roman"/>
          <w:sz w:val="24"/>
          <w:szCs w:val="24"/>
        </w:rPr>
        <w:t>Ngauro Boma</w:t>
      </w:r>
      <w:r w:rsidR="00BF636E">
        <w:rPr>
          <w:rFonts w:ascii="Times New Roman" w:eastAsia="Palatino Linotype" w:hAnsi="Times New Roman" w:cs="Times New Roman"/>
          <w:sz w:val="24"/>
          <w:szCs w:val="24"/>
        </w:rPr>
        <w:t xml:space="preserve"> and opened fire on a homestead, killing the minor and injuring his father. The attack was reportedly a</w:t>
      </w:r>
      <w:r w:rsidR="006E62DA">
        <w:rPr>
          <w:rFonts w:ascii="Times New Roman" w:eastAsia="Palatino Linotype" w:hAnsi="Times New Roman" w:cs="Times New Roman"/>
          <w:sz w:val="24"/>
          <w:szCs w:val="24"/>
        </w:rPr>
        <w:t xml:space="preserve"> retaliation </w:t>
      </w:r>
      <w:r w:rsidR="00BF636E">
        <w:rPr>
          <w:rFonts w:ascii="Times New Roman" w:eastAsia="Palatino Linotype" w:hAnsi="Times New Roman" w:cs="Times New Roman"/>
          <w:sz w:val="24"/>
          <w:szCs w:val="24"/>
        </w:rPr>
        <w:t>for</w:t>
      </w:r>
      <w:r w:rsidR="006E62DA">
        <w:rPr>
          <w:rFonts w:ascii="Times New Roman" w:eastAsia="Palatino Linotype" w:hAnsi="Times New Roman" w:cs="Times New Roman"/>
          <w:sz w:val="24"/>
          <w:szCs w:val="24"/>
        </w:rPr>
        <w:t xml:space="preserve"> the killing of two Toposa civilians (17-year-old boy and 25-year-old woman) by armed Didinga elements from </w:t>
      </w:r>
      <w:r w:rsidR="006E62DA" w:rsidRPr="006E62DA">
        <w:rPr>
          <w:rFonts w:ascii="Times New Roman" w:eastAsia="Palatino Linotype" w:hAnsi="Times New Roman" w:cs="Times New Roman"/>
          <w:sz w:val="24"/>
          <w:szCs w:val="24"/>
        </w:rPr>
        <w:t>Kilanya Boma, Ngauro Payam in Namorunyang Payam on 27 June 2025</w:t>
      </w:r>
      <w:r w:rsidR="006E62DA">
        <w:rPr>
          <w:rFonts w:ascii="Times New Roman" w:eastAsia="Palatino Linotype" w:hAnsi="Times New Roman" w:cs="Times New Roman"/>
          <w:sz w:val="24"/>
          <w:szCs w:val="24"/>
        </w:rPr>
        <w:t xml:space="preserve"> [</w:t>
      </w:r>
      <w:r w:rsidR="006E62DA" w:rsidRPr="006E62DA">
        <w:rPr>
          <w:rFonts w:ascii="Times New Roman" w:eastAsia="Palatino Linotype" w:hAnsi="Times New Roman" w:cs="Times New Roman"/>
          <w:i/>
          <w:iCs/>
          <w:sz w:val="24"/>
          <w:szCs w:val="24"/>
        </w:rPr>
        <w:t>see HRD Daily Report 30 June 2025</w:t>
      </w:r>
      <w:r w:rsidR="006E62DA">
        <w:rPr>
          <w:rFonts w:ascii="Times New Roman" w:eastAsia="Palatino Linotype" w:hAnsi="Times New Roman" w:cs="Times New Roman"/>
          <w:sz w:val="24"/>
          <w:szCs w:val="24"/>
        </w:rPr>
        <w:t xml:space="preserve">]. </w:t>
      </w:r>
      <w:r w:rsidR="00BF636E">
        <w:rPr>
          <w:rFonts w:ascii="Times New Roman" w:eastAsia="Palatino Linotype" w:hAnsi="Times New Roman" w:cs="Times New Roman"/>
          <w:sz w:val="24"/>
          <w:szCs w:val="24"/>
        </w:rPr>
        <w:t xml:space="preserve">The </w:t>
      </w:r>
      <w:r w:rsidR="006E62DA">
        <w:rPr>
          <w:rFonts w:ascii="Times New Roman" w:eastAsia="Palatino Linotype" w:hAnsi="Times New Roman" w:cs="Times New Roman"/>
          <w:sz w:val="24"/>
          <w:szCs w:val="24"/>
        </w:rPr>
        <w:t xml:space="preserve">injured victim was </w:t>
      </w:r>
      <w:r w:rsidR="00BF636E">
        <w:rPr>
          <w:rFonts w:ascii="Times New Roman" w:eastAsia="Palatino Linotype" w:hAnsi="Times New Roman" w:cs="Times New Roman"/>
          <w:sz w:val="24"/>
          <w:szCs w:val="24"/>
        </w:rPr>
        <w:t xml:space="preserve">evacuated </w:t>
      </w:r>
      <w:r w:rsidR="006E62DA">
        <w:rPr>
          <w:rFonts w:ascii="Times New Roman" w:eastAsia="Palatino Linotype" w:hAnsi="Times New Roman" w:cs="Times New Roman"/>
          <w:sz w:val="24"/>
          <w:szCs w:val="24"/>
        </w:rPr>
        <w:t xml:space="preserve">to a health </w:t>
      </w:r>
      <w:r w:rsidR="00BF636E">
        <w:rPr>
          <w:rFonts w:ascii="Times New Roman" w:eastAsia="Palatino Linotype" w:hAnsi="Times New Roman" w:cs="Times New Roman"/>
          <w:sz w:val="24"/>
          <w:szCs w:val="24"/>
        </w:rPr>
        <w:t xml:space="preserve">care </w:t>
      </w:r>
      <w:r w:rsidR="006E62DA">
        <w:rPr>
          <w:rFonts w:ascii="Times New Roman" w:eastAsia="Palatino Linotype" w:hAnsi="Times New Roman" w:cs="Times New Roman"/>
          <w:sz w:val="24"/>
          <w:szCs w:val="24"/>
        </w:rPr>
        <w:t>facility in Ngauro Payam for</w:t>
      </w:r>
      <w:r w:rsidR="00BF636E">
        <w:rPr>
          <w:rFonts w:ascii="Times New Roman" w:eastAsia="Palatino Linotype" w:hAnsi="Times New Roman" w:cs="Times New Roman"/>
          <w:sz w:val="24"/>
          <w:szCs w:val="24"/>
        </w:rPr>
        <w:t xml:space="preserve"> medical</w:t>
      </w:r>
      <w:r w:rsidR="006E62DA">
        <w:rPr>
          <w:rFonts w:ascii="Times New Roman" w:eastAsia="Palatino Linotype" w:hAnsi="Times New Roman" w:cs="Times New Roman"/>
          <w:sz w:val="24"/>
          <w:szCs w:val="24"/>
        </w:rPr>
        <w:t xml:space="preserve"> treatment</w:t>
      </w:r>
      <w:r w:rsidR="00BF636E">
        <w:rPr>
          <w:rFonts w:ascii="Times New Roman" w:eastAsia="Palatino Linotype" w:hAnsi="Times New Roman" w:cs="Times New Roman"/>
          <w:sz w:val="24"/>
          <w:szCs w:val="24"/>
        </w:rPr>
        <w:t xml:space="preserve">. The </w:t>
      </w:r>
      <w:r w:rsidR="006E62DA">
        <w:rPr>
          <w:rFonts w:ascii="Times New Roman" w:eastAsia="Palatino Linotype" w:hAnsi="Times New Roman" w:cs="Times New Roman"/>
          <w:sz w:val="24"/>
          <w:szCs w:val="24"/>
        </w:rPr>
        <w:t xml:space="preserve">incident was reported </w:t>
      </w:r>
      <w:r w:rsidR="00BF636E">
        <w:rPr>
          <w:rFonts w:ascii="Times New Roman" w:eastAsia="Palatino Linotype" w:hAnsi="Times New Roman" w:cs="Times New Roman"/>
          <w:sz w:val="24"/>
          <w:szCs w:val="24"/>
        </w:rPr>
        <w:t>at</w:t>
      </w:r>
      <w:r w:rsidR="006E62DA">
        <w:rPr>
          <w:rFonts w:ascii="Times New Roman" w:eastAsia="Palatino Linotype" w:hAnsi="Times New Roman" w:cs="Times New Roman"/>
          <w:sz w:val="24"/>
          <w:szCs w:val="24"/>
        </w:rPr>
        <w:t xml:space="preserve"> the Ngauro </w:t>
      </w:r>
      <w:r w:rsidR="00BF636E">
        <w:rPr>
          <w:rFonts w:ascii="Times New Roman" w:eastAsia="Palatino Linotype" w:hAnsi="Times New Roman" w:cs="Times New Roman"/>
          <w:sz w:val="24"/>
          <w:szCs w:val="24"/>
        </w:rPr>
        <w:t>P</w:t>
      </w:r>
      <w:r w:rsidR="006E62DA">
        <w:rPr>
          <w:rFonts w:ascii="Times New Roman" w:eastAsia="Palatino Linotype" w:hAnsi="Times New Roman" w:cs="Times New Roman"/>
          <w:sz w:val="24"/>
          <w:szCs w:val="24"/>
        </w:rPr>
        <w:t xml:space="preserve">olice </w:t>
      </w:r>
      <w:r w:rsidR="00BF636E">
        <w:rPr>
          <w:rFonts w:ascii="Times New Roman" w:eastAsia="Palatino Linotype" w:hAnsi="Times New Roman" w:cs="Times New Roman"/>
          <w:sz w:val="24"/>
          <w:szCs w:val="24"/>
        </w:rPr>
        <w:t>S</w:t>
      </w:r>
      <w:r w:rsidR="006E62DA">
        <w:rPr>
          <w:rFonts w:ascii="Times New Roman" w:eastAsia="Palatino Linotype" w:hAnsi="Times New Roman" w:cs="Times New Roman"/>
          <w:sz w:val="24"/>
          <w:szCs w:val="24"/>
        </w:rPr>
        <w:t xml:space="preserve">tation and investigations are </w:t>
      </w:r>
      <w:r w:rsidR="00BF636E">
        <w:rPr>
          <w:rFonts w:ascii="Times New Roman" w:eastAsia="Palatino Linotype" w:hAnsi="Times New Roman" w:cs="Times New Roman"/>
          <w:sz w:val="24"/>
          <w:szCs w:val="24"/>
        </w:rPr>
        <w:t xml:space="preserve">reportedly </w:t>
      </w:r>
      <w:r w:rsidR="006E62DA">
        <w:rPr>
          <w:rFonts w:ascii="Times New Roman" w:eastAsia="Palatino Linotype" w:hAnsi="Times New Roman" w:cs="Times New Roman"/>
          <w:sz w:val="24"/>
          <w:szCs w:val="24"/>
        </w:rPr>
        <w:t xml:space="preserve">underway. </w:t>
      </w:r>
    </w:p>
    <w:p w14:paraId="7E501149" w14:textId="77777777" w:rsidR="00BC40D0" w:rsidRDefault="00BC40D0" w:rsidP="00E8580C">
      <w:pPr>
        <w:spacing w:after="0" w:line="240" w:lineRule="auto"/>
        <w:jc w:val="both"/>
        <w:rPr>
          <w:rFonts w:ascii="Times New Roman" w:eastAsia="Palatino Linotype" w:hAnsi="Times New Roman" w:cs="Times New Roman"/>
          <w:sz w:val="24"/>
          <w:szCs w:val="24"/>
        </w:rPr>
      </w:pPr>
    </w:p>
    <w:p w14:paraId="7172498E" w14:textId="45C378BA" w:rsidR="00966535" w:rsidRDefault="00966535" w:rsidP="00E8580C">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t>Warrap</w:t>
      </w:r>
    </w:p>
    <w:p w14:paraId="223E1D04" w14:textId="77777777" w:rsidR="005E02F8" w:rsidRDefault="005E02F8" w:rsidP="00E8580C">
      <w:pPr>
        <w:spacing w:after="0" w:line="240" w:lineRule="auto"/>
        <w:jc w:val="both"/>
        <w:rPr>
          <w:rFonts w:ascii="Times New Roman" w:eastAsia="Palatino Linotype" w:hAnsi="Times New Roman" w:cs="Times New Roman"/>
          <w:sz w:val="24"/>
          <w:szCs w:val="24"/>
        </w:rPr>
      </w:pPr>
    </w:p>
    <w:p w14:paraId="48D325BD" w14:textId="2A43D3DF" w:rsidR="00225C6B" w:rsidRPr="00D343EF" w:rsidRDefault="002E54C6" w:rsidP="00E8580C">
      <w:pPr>
        <w:pStyle w:val="ListParagraph"/>
        <w:numPr>
          <w:ilvl w:val="0"/>
          <w:numId w:val="33"/>
        </w:numPr>
        <w:spacing w:after="0" w:line="240" w:lineRule="auto"/>
        <w:jc w:val="both"/>
        <w:rPr>
          <w:rFonts w:ascii="Times New Roman" w:eastAsia="Palatino Linotype" w:hAnsi="Times New Roman" w:cs="Times New Roman"/>
          <w:sz w:val="24"/>
          <w:szCs w:val="24"/>
        </w:rPr>
      </w:pPr>
      <w:r w:rsidRPr="00D343EF">
        <w:rPr>
          <w:rFonts w:ascii="Times New Roman" w:eastAsia="Palatino Linotype" w:hAnsi="Times New Roman" w:cs="Times New Roman"/>
          <w:sz w:val="24"/>
          <w:szCs w:val="24"/>
        </w:rPr>
        <w:t>On 1</w:t>
      </w:r>
      <w:r w:rsidR="00543AB0" w:rsidRPr="00D343EF">
        <w:rPr>
          <w:rFonts w:ascii="Times New Roman" w:eastAsia="Palatino Linotype" w:hAnsi="Times New Roman" w:cs="Times New Roman"/>
          <w:sz w:val="24"/>
          <w:szCs w:val="24"/>
        </w:rPr>
        <w:t>8</w:t>
      </w:r>
      <w:r w:rsidRPr="00D343EF">
        <w:rPr>
          <w:rFonts w:ascii="Times New Roman" w:eastAsia="Palatino Linotype" w:hAnsi="Times New Roman" w:cs="Times New Roman"/>
          <w:sz w:val="24"/>
          <w:szCs w:val="24"/>
        </w:rPr>
        <w:t xml:space="preserve"> September</w:t>
      </w:r>
      <w:r w:rsidR="00A526D4" w:rsidRPr="00D343EF">
        <w:rPr>
          <w:rFonts w:ascii="Times New Roman" w:eastAsia="Palatino Linotype" w:hAnsi="Times New Roman" w:cs="Times New Roman"/>
          <w:sz w:val="24"/>
          <w:szCs w:val="24"/>
        </w:rPr>
        <w:t xml:space="preserve">, three secondary sources reported that on the same day, armed Nuer elements from Unity State shot and injured one male </w:t>
      </w:r>
      <w:r w:rsidR="00BF636E" w:rsidRPr="00D343EF">
        <w:rPr>
          <w:rFonts w:ascii="Times New Roman" w:eastAsia="Palatino Linotype" w:hAnsi="Times New Roman" w:cs="Times New Roman"/>
          <w:sz w:val="24"/>
          <w:szCs w:val="24"/>
        </w:rPr>
        <w:t>civilian</w:t>
      </w:r>
      <w:r w:rsidR="00BF636E" w:rsidRPr="00D343EF">
        <w:rPr>
          <w:rFonts w:ascii="Times New Roman" w:eastAsia="Palatino Linotype" w:hAnsi="Times New Roman" w:cs="Times New Roman"/>
          <w:sz w:val="24"/>
          <w:szCs w:val="24"/>
        </w:rPr>
        <w:t xml:space="preserve"> from the </w:t>
      </w:r>
      <w:r w:rsidR="00A526D4" w:rsidRPr="00D343EF">
        <w:rPr>
          <w:rFonts w:ascii="Times New Roman" w:eastAsia="Palatino Linotype" w:hAnsi="Times New Roman" w:cs="Times New Roman"/>
          <w:sz w:val="24"/>
          <w:szCs w:val="24"/>
        </w:rPr>
        <w:t xml:space="preserve">Dinka Apuk </w:t>
      </w:r>
      <w:r w:rsidR="00D343EF" w:rsidRPr="00D343EF">
        <w:rPr>
          <w:rFonts w:ascii="Times New Roman" w:eastAsia="Palatino Linotype" w:hAnsi="Times New Roman" w:cs="Times New Roman"/>
          <w:sz w:val="24"/>
          <w:szCs w:val="24"/>
        </w:rPr>
        <w:t xml:space="preserve">during a cattle raid </w:t>
      </w:r>
      <w:r w:rsidR="00A526D4" w:rsidRPr="00D343EF">
        <w:rPr>
          <w:rFonts w:ascii="Times New Roman" w:eastAsia="Palatino Linotype" w:hAnsi="Times New Roman" w:cs="Times New Roman"/>
          <w:bCs/>
          <w:sz w:val="24"/>
          <w:szCs w:val="24"/>
        </w:rPr>
        <w:lastRenderedPageBreak/>
        <w:t>in Malual-Ador village</w:t>
      </w:r>
      <w:r w:rsidR="00BF636E" w:rsidRPr="00D343EF">
        <w:rPr>
          <w:rFonts w:ascii="Times New Roman" w:eastAsia="Palatino Linotype" w:hAnsi="Times New Roman" w:cs="Times New Roman"/>
          <w:bCs/>
          <w:sz w:val="24"/>
          <w:szCs w:val="24"/>
        </w:rPr>
        <w:t>,</w:t>
      </w:r>
      <w:r w:rsidR="00A526D4" w:rsidRPr="00D343EF">
        <w:rPr>
          <w:rFonts w:ascii="Times New Roman" w:eastAsia="Palatino Linotype" w:hAnsi="Times New Roman" w:cs="Times New Roman"/>
          <w:bCs/>
          <w:sz w:val="24"/>
          <w:szCs w:val="24"/>
        </w:rPr>
        <w:t xml:space="preserve"> Pathuon East Payam</w:t>
      </w:r>
      <w:r w:rsidR="00BF636E" w:rsidRPr="00D343EF">
        <w:rPr>
          <w:rFonts w:ascii="Times New Roman" w:eastAsia="Palatino Linotype" w:hAnsi="Times New Roman" w:cs="Times New Roman"/>
          <w:bCs/>
          <w:sz w:val="24"/>
          <w:szCs w:val="24"/>
        </w:rPr>
        <w:t>,</w:t>
      </w:r>
      <w:r w:rsidR="00A526D4" w:rsidRPr="00D343EF">
        <w:rPr>
          <w:rFonts w:ascii="Times New Roman" w:eastAsia="Palatino Linotype" w:hAnsi="Times New Roman" w:cs="Times New Roman"/>
          <w:bCs/>
          <w:sz w:val="24"/>
          <w:szCs w:val="24"/>
        </w:rPr>
        <w:t xml:space="preserve"> Gogrial East County. According to the sources, the </w:t>
      </w:r>
      <w:r w:rsidR="00BF636E" w:rsidRPr="00D343EF">
        <w:rPr>
          <w:rFonts w:ascii="Times New Roman" w:eastAsia="Palatino Linotype" w:hAnsi="Times New Roman" w:cs="Times New Roman"/>
          <w:sz w:val="24"/>
          <w:szCs w:val="24"/>
        </w:rPr>
        <w:t xml:space="preserve">armed Nuer elements </w:t>
      </w:r>
      <w:r w:rsidR="00A526D4" w:rsidRPr="00D343EF">
        <w:rPr>
          <w:rFonts w:ascii="Times New Roman" w:eastAsia="Palatino Linotype" w:hAnsi="Times New Roman" w:cs="Times New Roman"/>
          <w:bCs/>
          <w:sz w:val="24"/>
          <w:szCs w:val="24"/>
        </w:rPr>
        <w:t>attacked</w:t>
      </w:r>
      <w:r w:rsidR="00D343EF" w:rsidRPr="00D343EF">
        <w:rPr>
          <w:rFonts w:ascii="Times New Roman" w:eastAsia="Palatino Linotype" w:hAnsi="Times New Roman" w:cs="Times New Roman"/>
          <w:bCs/>
          <w:sz w:val="24"/>
          <w:szCs w:val="24"/>
        </w:rPr>
        <w:t xml:space="preserve"> and opened fire on</w:t>
      </w:r>
      <w:r w:rsidR="00A526D4" w:rsidRPr="00D343EF">
        <w:rPr>
          <w:rFonts w:ascii="Times New Roman" w:eastAsia="Palatino Linotype" w:hAnsi="Times New Roman" w:cs="Times New Roman"/>
          <w:bCs/>
          <w:sz w:val="24"/>
          <w:szCs w:val="24"/>
        </w:rPr>
        <w:t xml:space="preserve"> </w:t>
      </w:r>
      <w:r w:rsidR="00D343EF" w:rsidRPr="00D343EF">
        <w:rPr>
          <w:rFonts w:ascii="Times New Roman" w:eastAsia="Palatino Linotype" w:hAnsi="Times New Roman" w:cs="Times New Roman"/>
          <w:bCs/>
          <w:sz w:val="24"/>
          <w:szCs w:val="24"/>
        </w:rPr>
        <w:t>a group of Dinka Apuk herders who were grazing their cattle in Malual-Ador village</w:t>
      </w:r>
      <w:r w:rsidR="00D343EF" w:rsidRPr="00D343EF">
        <w:rPr>
          <w:rFonts w:ascii="Times New Roman" w:eastAsia="Palatino Linotype" w:hAnsi="Times New Roman" w:cs="Times New Roman"/>
          <w:bCs/>
          <w:sz w:val="24"/>
          <w:szCs w:val="24"/>
        </w:rPr>
        <w:t xml:space="preserve">, injuring one. The attackers also </w:t>
      </w:r>
      <w:r w:rsidR="00A526D4" w:rsidRPr="00D343EF">
        <w:rPr>
          <w:rFonts w:ascii="Times New Roman" w:eastAsia="Palatino Linotype" w:hAnsi="Times New Roman" w:cs="Times New Roman"/>
          <w:bCs/>
          <w:sz w:val="24"/>
          <w:szCs w:val="24"/>
        </w:rPr>
        <w:t>15 heads of cattle</w:t>
      </w:r>
      <w:r w:rsidR="00D343EF" w:rsidRPr="00D343EF">
        <w:rPr>
          <w:rFonts w:ascii="Times New Roman" w:eastAsia="Palatino Linotype" w:hAnsi="Times New Roman" w:cs="Times New Roman"/>
          <w:bCs/>
          <w:sz w:val="24"/>
          <w:szCs w:val="24"/>
        </w:rPr>
        <w:t xml:space="preserve">, seven of which were recovered </w:t>
      </w:r>
      <w:r w:rsidR="00A526D4" w:rsidRPr="00D343EF">
        <w:rPr>
          <w:rFonts w:ascii="Times New Roman" w:eastAsia="Palatino Linotype" w:hAnsi="Times New Roman" w:cs="Times New Roman"/>
          <w:bCs/>
          <w:sz w:val="24"/>
          <w:szCs w:val="24"/>
        </w:rPr>
        <w:t xml:space="preserve"> </w:t>
      </w:r>
      <w:r w:rsidR="00D343EF" w:rsidRPr="00D343EF">
        <w:rPr>
          <w:rFonts w:ascii="Times New Roman" w:eastAsia="Palatino Linotype" w:hAnsi="Times New Roman" w:cs="Times New Roman"/>
          <w:bCs/>
          <w:sz w:val="24"/>
          <w:szCs w:val="24"/>
        </w:rPr>
        <w:t>by</w:t>
      </w:r>
      <w:r w:rsidR="00A526D4" w:rsidRPr="00D343EF">
        <w:rPr>
          <w:rFonts w:ascii="Times New Roman" w:eastAsia="Palatino Linotype" w:hAnsi="Times New Roman" w:cs="Times New Roman"/>
          <w:bCs/>
          <w:sz w:val="24"/>
          <w:szCs w:val="24"/>
        </w:rPr>
        <w:t xml:space="preserve"> armed Dinka Apuk elements </w:t>
      </w:r>
      <w:r w:rsidR="00D343EF" w:rsidRPr="00D343EF">
        <w:rPr>
          <w:rFonts w:ascii="Times New Roman" w:eastAsia="Palatino Linotype" w:hAnsi="Times New Roman" w:cs="Times New Roman"/>
          <w:bCs/>
          <w:sz w:val="24"/>
          <w:szCs w:val="24"/>
        </w:rPr>
        <w:t xml:space="preserve">as they pursued the armed Nur elements. </w:t>
      </w:r>
      <w:r w:rsidR="00A526D4" w:rsidRPr="00D343EF">
        <w:rPr>
          <w:rFonts w:ascii="Times New Roman" w:eastAsia="Palatino Linotype" w:hAnsi="Times New Roman" w:cs="Times New Roman"/>
          <w:bCs/>
          <w:sz w:val="24"/>
          <w:szCs w:val="24"/>
        </w:rPr>
        <w:t xml:space="preserve">The injured victim was </w:t>
      </w:r>
      <w:r w:rsidR="00D343EF" w:rsidRPr="00D343EF">
        <w:rPr>
          <w:rFonts w:ascii="Times New Roman" w:eastAsia="Palatino Linotype" w:hAnsi="Times New Roman" w:cs="Times New Roman"/>
          <w:bCs/>
          <w:sz w:val="24"/>
          <w:szCs w:val="24"/>
        </w:rPr>
        <w:t>evacuated</w:t>
      </w:r>
      <w:r w:rsidR="00A526D4" w:rsidRPr="00D343EF">
        <w:rPr>
          <w:rFonts w:ascii="Times New Roman" w:eastAsia="Palatino Linotype" w:hAnsi="Times New Roman" w:cs="Times New Roman"/>
          <w:bCs/>
          <w:sz w:val="24"/>
          <w:szCs w:val="24"/>
        </w:rPr>
        <w:t xml:space="preserve"> to a health </w:t>
      </w:r>
      <w:r w:rsidR="00D343EF" w:rsidRPr="00D343EF">
        <w:rPr>
          <w:rFonts w:ascii="Times New Roman" w:eastAsia="Palatino Linotype" w:hAnsi="Times New Roman" w:cs="Times New Roman"/>
          <w:bCs/>
          <w:sz w:val="24"/>
          <w:szCs w:val="24"/>
        </w:rPr>
        <w:t xml:space="preserve">care </w:t>
      </w:r>
      <w:r w:rsidR="00A526D4" w:rsidRPr="00D343EF">
        <w:rPr>
          <w:rFonts w:ascii="Times New Roman" w:eastAsia="Palatino Linotype" w:hAnsi="Times New Roman" w:cs="Times New Roman"/>
          <w:bCs/>
          <w:sz w:val="24"/>
          <w:szCs w:val="24"/>
        </w:rPr>
        <w:t xml:space="preserve">facility in Pathuon West Payam for </w:t>
      </w:r>
      <w:r w:rsidR="00D343EF" w:rsidRPr="00D343EF">
        <w:rPr>
          <w:rFonts w:ascii="Times New Roman" w:eastAsia="Palatino Linotype" w:hAnsi="Times New Roman" w:cs="Times New Roman"/>
          <w:bCs/>
          <w:sz w:val="24"/>
          <w:szCs w:val="24"/>
        </w:rPr>
        <w:t xml:space="preserve">medical </w:t>
      </w:r>
      <w:r w:rsidR="00A526D4" w:rsidRPr="00D343EF">
        <w:rPr>
          <w:rFonts w:ascii="Times New Roman" w:eastAsia="Palatino Linotype" w:hAnsi="Times New Roman" w:cs="Times New Roman"/>
          <w:bCs/>
          <w:sz w:val="24"/>
          <w:szCs w:val="24"/>
        </w:rPr>
        <w:t xml:space="preserve">treatment. </w:t>
      </w:r>
    </w:p>
    <w:p w14:paraId="77E4B23E" w14:textId="77777777" w:rsidR="009D678B" w:rsidRPr="009D678B" w:rsidRDefault="009D678B" w:rsidP="00E8580C">
      <w:pPr>
        <w:spacing w:after="0" w:line="240" w:lineRule="auto"/>
        <w:jc w:val="both"/>
        <w:rPr>
          <w:rFonts w:ascii="Times New Roman" w:eastAsia="Palatino Linotype" w:hAnsi="Times New Roman" w:cs="Times New Roman"/>
          <w:sz w:val="24"/>
          <w:szCs w:val="24"/>
        </w:rPr>
      </w:pPr>
    </w:p>
    <w:p w14:paraId="44ACE8A0" w14:textId="463D1A40" w:rsidR="008B5711" w:rsidRPr="008B5711" w:rsidRDefault="008B5711" w:rsidP="00E8580C">
      <w:pPr>
        <w:spacing w:after="0" w:line="240" w:lineRule="auto"/>
        <w:jc w:val="both"/>
        <w:rPr>
          <w:rFonts w:ascii="Times New Roman" w:eastAsia="Palatino Linotype" w:hAnsi="Times New Roman" w:cs="Times New Roman"/>
          <w:b/>
          <w:bCs/>
          <w:sz w:val="24"/>
          <w:szCs w:val="24"/>
        </w:rPr>
      </w:pPr>
      <w:r w:rsidRPr="008B5711">
        <w:rPr>
          <w:rFonts w:ascii="Times New Roman" w:eastAsia="Palatino Linotype" w:hAnsi="Times New Roman" w:cs="Times New Roman"/>
          <w:b/>
          <w:bCs/>
          <w:sz w:val="24"/>
          <w:szCs w:val="24"/>
        </w:rPr>
        <w:t>Western Bahr el Ghazal</w:t>
      </w:r>
    </w:p>
    <w:p w14:paraId="719E3EB4" w14:textId="77777777" w:rsidR="008B5711" w:rsidRDefault="008B5711" w:rsidP="00E8580C">
      <w:pPr>
        <w:spacing w:after="0" w:line="240" w:lineRule="auto"/>
        <w:jc w:val="both"/>
        <w:rPr>
          <w:rFonts w:ascii="Times New Roman" w:eastAsia="Palatino Linotype" w:hAnsi="Times New Roman" w:cs="Times New Roman"/>
          <w:sz w:val="24"/>
          <w:szCs w:val="24"/>
        </w:rPr>
      </w:pPr>
    </w:p>
    <w:p w14:paraId="7429996F" w14:textId="50D0F1C4" w:rsidR="008B5711" w:rsidRPr="00D41BBF" w:rsidRDefault="008B5711" w:rsidP="00E8580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1</w:t>
      </w:r>
      <w:r w:rsidR="004F4672">
        <w:rPr>
          <w:rFonts w:ascii="Times New Roman" w:eastAsia="Palatino Linotype" w:hAnsi="Times New Roman" w:cs="Times New Roman"/>
          <w:sz w:val="24"/>
          <w:szCs w:val="24"/>
        </w:rPr>
        <w:t>8</w:t>
      </w:r>
      <w:r>
        <w:rPr>
          <w:rFonts w:ascii="Times New Roman" w:eastAsia="Palatino Linotype" w:hAnsi="Times New Roman" w:cs="Times New Roman"/>
          <w:sz w:val="24"/>
          <w:szCs w:val="24"/>
        </w:rPr>
        <w:t xml:space="preserve"> September, </w:t>
      </w:r>
      <w:r w:rsidR="00F54AA1">
        <w:rPr>
          <w:rFonts w:ascii="Times New Roman" w:eastAsia="Palatino Linotype" w:hAnsi="Times New Roman" w:cs="Times New Roman"/>
          <w:sz w:val="24"/>
          <w:szCs w:val="24"/>
        </w:rPr>
        <w:t xml:space="preserve">one primary and one secondary source reported that on 14 September, </w:t>
      </w:r>
      <w:r w:rsidR="00897319">
        <w:rPr>
          <w:rFonts w:ascii="Times New Roman" w:eastAsia="Palatino Linotype" w:hAnsi="Times New Roman" w:cs="Times New Roman"/>
          <w:sz w:val="24"/>
          <w:szCs w:val="24"/>
        </w:rPr>
        <w:t>one</w:t>
      </w:r>
      <w:r w:rsidR="00F54AA1">
        <w:rPr>
          <w:rFonts w:ascii="Times New Roman" w:eastAsia="Palatino Linotype" w:hAnsi="Times New Roman" w:cs="Times New Roman"/>
          <w:sz w:val="24"/>
          <w:szCs w:val="24"/>
        </w:rPr>
        <w:t xml:space="preserve"> </w:t>
      </w:r>
      <w:r w:rsidR="00897319">
        <w:rPr>
          <w:rFonts w:ascii="Times New Roman" w:eastAsia="Palatino Linotype" w:hAnsi="Times New Roman" w:cs="Times New Roman"/>
          <w:sz w:val="24"/>
          <w:szCs w:val="24"/>
        </w:rPr>
        <w:t>SSPDF</w:t>
      </w:r>
      <w:r w:rsidR="00897319">
        <w:rPr>
          <w:rFonts w:ascii="Times New Roman" w:eastAsia="Palatino Linotype" w:hAnsi="Times New Roman" w:cs="Times New Roman"/>
          <w:sz w:val="24"/>
          <w:szCs w:val="24"/>
        </w:rPr>
        <w:t xml:space="preserve"> </w:t>
      </w:r>
      <w:r w:rsidR="00F54AA1">
        <w:rPr>
          <w:rFonts w:ascii="Times New Roman" w:eastAsia="Palatino Linotype" w:hAnsi="Times New Roman" w:cs="Times New Roman"/>
          <w:sz w:val="24"/>
          <w:szCs w:val="24"/>
        </w:rPr>
        <w:t xml:space="preserve">soldier raped </w:t>
      </w:r>
      <w:r w:rsidR="00897319">
        <w:rPr>
          <w:rFonts w:ascii="Times New Roman" w:eastAsia="Palatino Linotype" w:hAnsi="Times New Roman" w:cs="Times New Roman"/>
          <w:sz w:val="24"/>
          <w:szCs w:val="24"/>
        </w:rPr>
        <w:t>a</w:t>
      </w:r>
      <w:r w:rsidR="00F54AA1">
        <w:rPr>
          <w:rFonts w:ascii="Times New Roman" w:eastAsia="Palatino Linotype" w:hAnsi="Times New Roman" w:cs="Times New Roman"/>
          <w:sz w:val="24"/>
          <w:szCs w:val="24"/>
        </w:rPr>
        <w:t xml:space="preserve"> 17-year-old girl from the Dinka community in Maluil area, Marial Bai Payam, Jur River County. According to the sources, following a family dispute, the victim was left alone as other family members fled for their safety</w:t>
      </w:r>
      <w:r w:rsidR="00D41BBF">
        <w:rPr>
          <w:rFonts w:ascii="Times New Roman" w:eastAsia="Palatino Linotype" w:hAnsi="Times New Roman" w:cs="Times New Roman"/>
          <w:sz w:val="24"/>
          <w:szCs w:val="24"/>
        </w:rPr>
        <w:t>, and the suspect offered to accompany the victim to her grandmother’s house</w:t>
      </w:r>
      <w:r w:rsidR="00897319">
        <w:rPr>
          <w:rFonts w:ascii="Times New Roman" w:eastAsia="Palatino Linotype" w:hAnsi="Times New Roman" w:cs="Times New Roman"/>
          <w:sz w:val="24"/>
          <w:szCs w:val="24"/>
        </w:rPr>
        <w:t xml:space="preserve">; however, </w:t>
      </w:r>
      <w:r w:rsidR="00D41BBF">
        <w:rPr>
          <w:rFonts w:ascii="Times New Roman" w:eastAsia="Palatino Linotype" w:hAnsi="Times New Roman" w:cs="Times New Roman"/>
          <w:sz w:val="24"/>
          <w:szCs w:val="24"/>
        </w:rPr>
        <w:t xml:space="preserve">while on the way, the soldier </w:t>
      </w:r>
      <w:r w:rsidR="00897319">
        <w:rPr>
          <w:rFonts w:ascii="Times New Roman" w:eastAsia="Palatino Linotype" w:hAnsi="Times New Roman" w:cs="Times New Roman"/>
          <w:sz w:val="24"/>
          <w:szCs w:val="24"/>
        </w:rPr>
        <w:t xml:space="preserve">took the </w:t>
      </w:r>
      <w:r w:rsidR="00D41BBF">
        <w:rPr>
          <w:rFonts w:ascii="Times New Roman" w:eastAsia="Palatino Linotype" w:hAnsi="Times New Roman" w:cs="Times New Roman"/>
          <w:sz w:val="24"/>
          <w:szCs w:val="24"/>
        </w:rPr>
        <w:t>victim into a bus</w:t>
      </w:r>
      <w:r w:rsidR="00897319">
        <w:rPr>
          <w:rFonts w:ascii="Times New Roman" w:eastAsia="Palatino Linotype" w:hAnsi="Times New Roman" w:cs="Times New Roman"/>
          <w:sz w:val="24"/>
          <w:szCs w:val="24"/>
        </w:rPr>
        <w:t>h</w:t>
      </w:r>
      <w:r w:rsidR="00D41BBF">
        <w:rPr>
          <w:rFonts w:ascii="Times New Roman" w:eastAsia="Palatino Linotype" w:hAnsi="Times New Roman" w:cs="Times New Roman"/>
          <w:sz w:val="24"/>
          <w:szCs w:val="24"/>
        </w:rPr>
        <w:t xml:space="preserve">y path where he raped her at gunpoint and </w:t>
      </w:r>
      <w:r w:rsidR="005E02F8">
        <w:rPr>
          <w:rFonts w:ascii="Times New Roman" w:eastAsia="Palatino Linotype" w:hAnsi="Times New Roman" w:cs="Times New Roman"/>
          <w:sz w:val="24"/>
          <w:szCs w:val="24"/>
        </w:rPr>
        <w:t>thereafter</w:t>
      </w:r>
      <w:r w:rsidR="00D41BBF">
        <w:rPr>
          <w:rFonts w:ascii="Times New Roman" w:eastAsia="Palatino Linotype" w:hAnsi="Times New Roman" w:cs="Times New Roman"/>
          <w:sz w:val="24"/>
          <w:szCs w:val="24"/>
        </w:rPr>
        <w:t xml:space="preserve"> abandon</w:t>
      </w:r>
      <w:r w:rsidR="005E02F8">
        <w:rPr>
          <w:rFonts w:ascii="Times New Roman" w:eastAsia="Palatino Linotype" w:hAnsi="Times New Roman" w:cs="Times New Roman"/>
          <w:sz w:val="24"/>
          <w:szCs w:val="24"/>
        </w:rPr>
        <w:t>ed</w:t>
      </w:r>
      <w:r w:rsidR="00D41BBF">
        <w:rPr>
          <w:rFonts w:ascii="Times New Roman" w:eastAsia="Palatino Linotype" w:hAnsi="Times New Roman" w:cs="Times New Roman"/>
          <w:sz w:val="24"/>
          <w:szCs w:val="24"/>
        </w:rPr>
        <w:t xml:space="preserve"> the </w:t>
      </w:r>
      <w:r w:rsidR="005E02F8">
        <w:rPr>
          <w:rFonts w:ascii="Times New Roman" w:eastAsia="Palatino Linotype" w:hAnsi="Times New Roman" w:cs="Times New Roman"/>
          <w:sz w:val="24"/>
          <w:szCs w:val="24"/>
        </w:rPr>
        <w:t xml:space="preserve">survivor </w:t>
      </w:r>
      <w:r w:rsidR="00D41BBF">
        <w:rPr>
          <w:rFonts w:ascii="Times New Roman" w:eastAsia="Palatino Linotype" w:hAnsi="Times New Roman" w:cs="Times New Roman"/>
          <w:sz w:val="24"/>
          <w:szCs w:val="24"/>
        </w:rPr>
        <w:t xml:space="preserve">along the road. The </w:t>
      </w:r>
      <w:r w:rsidR="005E02F8">
        <w:rPr>
          <w:rFonts w:ascii="Times New Roman" w:eastAsia="Palatino Linotype" w:hAnsi="Times New Roman" w:cs="Times New Roman"/>
          <w:sz w:val="24"/>
          <w:szCs w:val="24"/>
        </w:rPr>
        <w:t>survivor</w:t>
      </w:r>
      <w:r w:rsidR="00D41BBF">
        <w:rPr>
          <w:rFonts w:ascii="Times New Roman" w:eastAsia="Palatino Linotype" w:hAnsi="Times New Roman" w:cs="Times New Roman"/>
          <w:sz w:val="24"/>
          <w:szCs w:val="24"/>
        </w:rPr>
        <w:t xml:space="preserve"> returned and reported the incident to her grandmother</w:t>
      </w:r>
      <w:r w:rsidR="005E02F8">
        <w:rPr>
          <w:rFonts w:ascii="Times New Roman" w:eastAsia="Palatino Linotype" w:hAnsi="Times New Roman" w:cs="Times New Roman"/>
          <w:sz w:val="24"/>
          <w:szCs w:val="24"/>
        </w:rPr>
        <w:t xml:space="preserve">. The incident was reported </w:t>
      </w:r>
      <w:r w:rsidR="00D41BBF">
        <w:rPr>
          <w:rFonts w:ascii="Times New Roman" w:eastAsia="Palatino Linotype" w:hAnsi="Times New Roman" w:cs="Times New Roman"/>
          <w:sz w:val="24"/>
          <w:szCs w:val="24"/>
        </w:rPr>
        <w:t xml:space="preserve">to the police, who on 15 September </w:t>
      </w:r>
      <w:r w:rsidR="005E02F8">
        <w:rPr>
          <w:rFonts w:ascii="Times New Roman" w:eastAsia="Palatino Linotype" w:hAnsi="Times New Roman" w:cs="Times New Roman"/>
          <w:sz w:val="24"/>
          <w:szCs w:val="24"/>
        </w:rPr>
        <w:t xml:space="preserve">in </w:t>
      </w:r>
      <w:r w:rsidR="00D41BBF">
        <w:rPr>
          <w:rFonts w:ascii="Times New Roman" w:eastAsia="Palatino Linotype" w:hAnsi="Times New Roman" w:cs="Times New Roman"/>
          <w:sz w:val="24"/>
          <w:szCs w:val="24"/>
        </w:rPr>
        <w:t>coordinat</w:t>
      </w:r>
      <w:r w:rsidR="005E02F8">
        <w:rPr>
          <w:rFonts w:ascii="Times New Roman" w:eastAsia="Palatino Linotype" w:hAnsi="Times New Roman" w:cs="Times New Roman"/>
          <w:sz w:val="24"/>
          <w:szCs w:val="24"/>
        </w:rPr>
        <w:t xml:space="preserve">ion </w:t>
      </w:r>
      <w:r w:rsidR="00D41BBF">
        <w:rPr>
          <w:rFonts w:ascii="Times New Roman" w:eastAsia="Palatino Linotype" w:hAnsi="Times New Roman" w:cs="Times New Roman"/>
          <w:sz w:val="24"/>
          <w:szCs w:val="24"/>
        </w:rPr>
        <w:t xml:space="preserve">with the SSPDF </w:t>
      </w:r>
      <w:r w:rsidR="005E02F8">
        <w:rPr>
          <w:rFonts w:ascii="Times New Roman" w:eastAsia="Palatino Linotype" w:hAnsi="Times New Roman" w:cs="Times New Roman"/>
          <w:sz w:val="24"/>
          <w:szCs w:val="24"/>
        </w:rPr>
        <w:t>apprehended</w:t>
      </w:r>
      <w:r w:rsidR="00D41BBF">
        <w:rPr>
          <w:rFonts w:ascii="Times New Roman" w:eastAsia="Palatino Linotype" w:hAnsi="Times New Roman" w:cs="Times New Roman"/>
          <w:sz w:val="24"/>
          <w:szCs w:val="24"/>
        </w:rPr>
        <w:t xml:space="preserve"> </w:t>
      </w:r>
      <w:r w:rsidR="005E02F8">
        <w:rPr>
          <w:rFonts w:ascii="Times New Roman" w:eastAsia="Palatino Linotype" w:hAnsi="Times New Roman" w:cs="Times New Roman"/>
          <w:sz w:val="24"/>
          <w:szCs w:val="24"/>
        </w:rPr>
        <w:t xml:space="preserve">and detained </w:t>
      </w:r>
      <w:r w:rsidR="00D41BBF">
        <w:rPr>
          <w:rFonts w:ascii="Times New Roman" w:eastAsia="Palatino Linotype" w:hAnsi="Times New Roman" w:cs="Times New Roman"/>
          <w:sz w:val="24"/>
          <w:szCs w:val="24"/>
        </w:rPr>
        <w:t xml:space="preserve">the suspect. </w:t>
      </w:r>
    </w:p>
    <w:p w14:paraId="73617DF1" w14:textId="77777777" w:rsidR="009D678B" w:rsidRDefault="009D678B" w:rsidP="00E8580C">
      <w:pPr>
        <w:spacing w:after="0" w:line="240" w:lineRule="auto"/>
        <w:jc w:val="both"/>
        <w:rPr>
          <w:rFonts w:ascii="Times New Roman" w:eastAsia="Palatino Linotype" w:hAnsi="Times New Roman" w:cs="Times New Roman"/>
          <w:i/>
          <w:iCs/>
          <w:sz w:val="24"/>
          <w:szCs w:val="24"/>
        </w:rPr>
      </w:pPr>
    </w:p>
    <w:p w14:paraId="3E65B9FD" w14:textId="1B490981" w:rsidR="00D41BBF" w:rsidRPr="005E02F8" w:rsidRDefault="00D41BBF" w:rsidP="00E8580C">
      <w:pPr>
        <w:spacing w:after="0" w:line="240" w:lineRule="auto"/>
        <w:ind w:left="360"/>
        <w:jc w:val="both"/>
        <w:rPr>
          <w:rFonts w:ascii="Times New Roman" w:eastAsia="Palatino Linotype" w:hAnsi="Times New Roman" w:cs="Times New Roman"/>
          <w:b/>
          <w:bCs/>
          <w:i/>
          <w:iCs/>
          <w:sz w:val="24"/>
          <w:szCs w:val="24"/>
        </w:rPr>
      </w:pPr>
      <w:r w:rsidRPr="005E02F8">
        <w:rPr>
          <w:rFonts w:ascii="Times New Roman" w:eastAsia="Palatino Linotype" w:hAnsi="Times New Roman" w:cs="Times New Roman"/>
          <w:i/>
          <w:iCs/>
          <w:sz w:val="24"/>
          <w:szCs w:val="24"/>
        </w:rPr>
        <w:t xml:space="preserve">Comment: </w:t>
      </w:r>
      <w:r w:rsidR="005E02F8" w:rsidRPr="005E02F8">
        <w:rPr>
          <w:rFonts w:ascii="Times New Roman" w:hAnsi="Times New Roman" w:cs="Times New Roman"/>
          <w:i/>
          <w:iCs/>
          <w:sz w:val="24"/>
          <w:szCs w:val="24"/>
        </w:rPr>
        <w:t xml:space="preserve">HRD will monitor the case </w:t>
      </w:r>
      <w:r w:rsidR="005E02F8" w:rsidRPr="005E02F8">
        <w:rPr>
          <w:rFonts w:ascii="Times New Roman" w:hAnsi="Times New Roman" w:cs="Times New Roman"/>
          <w:i/>
          <w:iCs/>
          <w:sz w:val="24"/>
          <w:szCs w:val="24"/>
        </w:rPr>
        <w:t xml:space="preserve">for accountability of </w:t>
      </w:r>
      <w:r w:rsidR="005E02F8" w:rsidRPr="005E02F8">
        <w:rPr>
          <w:rFonts w:ascii="Times New Roman" w:hAnsi="Times New Roman" w:cs="Times New Roman"/>
          <w:i/>
          <w:iCs/>
          <w:sz w:val="24"/>
          <w:szCs w:val="24"/>
        </w:rPr>
        <w:t>the perpetrator</w:t>
      </w:r>
      <w:r w:rsidRPr="005E02F8">
        <w:rPr>
          <w:rFonts w:ascii="Times New Roman" w:eastAsia="Palatino Linotype" w:hAnsi="Times New Roman" w:cs="Times New Roman"/>
          <w:i/>
          <w:iCs/>
          <w:sz w:val="24"/>
          <w:szCs w:val="24"/>
        </w:rPr>
        <w:t>.</w:t>
      </w:r>
    </w:p>
    <w:p w14:paraId="6DCBAA9F" w14:textId="77777777" w:rsidR="00710B89" w:rsidRDefault="00710B89" w:rsidP="00E8580C">
      <w:pPr>
        <w:spacing w:after="0" w:line="240" w:lineRule="auto"/>
        <w:jc w:val="both"/>
        <w:rPr>
          <w:rFonts w:ascii="Times New Roman" w:eastAsia="Palatino Linotype" w:hAnsi="Times New Roman" w:cs="Times New Roman"/>
          <w:b/>
          <w:bCs/>
          <w:sz w:val="24"/>
          <w:szCs w:val="24"/>
        </w:rPr>
      </w:pPr>
    </w:p>
    <w:p w14:paraId="43BB4662" w14:textId="749ADD52" w:rsidR="00225C6B" w:rsidRPr="00966535" w:rsidRDefault="00966535" w:rsidP="00E8580C">
      <w:pPr>
        <w:spacing w:after="0" w:line="240" w:lineRule="auto"/>
        <w:jc w:val="both"/>
        <w:rPr>
          <w:rFonts w:ascii="Times New Roman" w:eastAsia="Palatino Linotype" w:hAnsi="Times New Roman" w:cs="Times New Roman"/>
          <w:b/>
          <w:bCs/>
          <w:sz w:val="24"/>
          <w:szCs w:val="24"/>
        </w:rPr>
      </w:pPr>
      <w:r w:rsidRPr="00966535">
        <w:rPr>
          <w:rFonts w:ascii="Times New Roman" w:eastAsia="Palatino Linotype" w:hAnsi="Times New Roman" w:cs="Times New Roman"/>
          <w:b/>
          <w:bCs/>
          <w:sz w:val="24"/>
          <w:szCs w:val="24"/>
        </w:rPr>
        <w:t>Western Equatoria</w:t>
      </w:r>
    </w:p>
    <w:p w14:paraId="1C30FAE0" w14:textId="77777777" w:rsidR="00966535" w:rsidRDefault="00966535" w:rsidP="00E8580C">
      <w:pPr>
        <w:spacing w:after="0" w:line="240" w:lineRule="auto"/>
        <w:jc w:val="both"/>
        <w:rPr>
          <w:rFonts w:ascii="Times New Roman" w:eastAsia="Palatino Linotype" w:hAnsi="Times New Roman" w:cs="Times New Roman"/>
          <w:sz w:val="24"/>
          <w:szCs w:val="24"/>
        </w:rPr>
      </w:pPr>
    </w:p>
    <w:p w14:paraId="2DE32F49" w14:textId="6772AD33" w:rsidR="00966535" w:rsidRPr="00966535" w:rsidRDefault="00966535" w:rsidP="00E8580C">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1</w:t>
      </w:r>
      <w:r w:rsidR="00543AB0">
        <w:rPr>
          <w:rFonts w:ascii="Times New Roman" w:eastAsia="Palatino Linotype" w:hAnsi="Times New Roman" w:cs="Times New Roman"/>
          <w:sz w:val="24"/>
          <w:szCs w:val="24"/>
        </w:rPr>
        <w:t>8</w:t>
      </w:r>
      <w:r>
        <w:rPr>
          <w:rFonts w:ascii="Times New Roman" w:eastAsia="Palatino Linotype" w:hAnsi="Times New Roman" w:cs="Times New Roman"/>
          <w:sz w:val="24"/>
          <w:szCs w:val="24"/>
        </w:rPr>
        <w:t xml:space="preserve"> September, </w:t>
      </w:r>
      <w:r w:rsidR="00543AB0">
        <w:rPr>
          <w:rFonts w:ascii="Times New Roman" w:eastAsia="Palatino Linotype" w:hAnsi="Times New Roman" w:cs="Times New Roman"/>
          <w:sz w:val="24"/>
          <w:szCs w:val="24"/>
        </w:rPr>
        <w:t xml:space="preserve">multiple secondary sources reported that on 15 September, suspected SPLA-IO elements abducted one 23-year-old woman in Banzua village, Tambura </w:t>
      </w:r>
      <w:r w:rsidR="005E02F8">
        <w:rPr>
          <w:rFonts w:ascii="Times New Roman" w:eastAsia="Palatino Linotype" w:hAnsi="Times New Roman" w:cs="Times New Roman"/>
          <w:sz w:val="24"/>
          <w:szCs w:val="24"/>
        </w:rPr>
        <w:t>T</w:t>
      </w:r>
      <w:r w:rsidR="00543AB0">
        <w:rPr>
          <w:rFonts w:ascii="Times New Roman" w:eastAsia="Palatino Linotype" w:hAnsi="Times New Roman" w:cs="Times New Roman"/>
          <w:sz w:val="24"/>
          <w:szCs w:val="24"/>
        </w:rPr>
        <w:t xml:space="preserve">own Payam, Tambura County. According to the sources, the </w:t>
      </w:r>
      <w:r w:rsidR="00E8580C">
        <w:rPr>
          <w:rFonts w:ascii="Times New Roman" w:eastAsia="Palatino Linotype" w:hAnsi="Times New Roman" w:cs="Times New Roman"/>
          <w:sz w:val="24"/>
          <w:szCs w:val="24"/>
        </w:rPr>
        <w:t>suspected SPLA-IO elements</w:t>
      </w:r>
      <w:r w:rsidR="00E8580C">
        <w:rPr>
          <w:rFonts w:ascii="Times New Roman" w:eastAsia="Palatino Linotype" w:hAnsi="Times New Roman" w:cs="Times New Roman"/>
          <w:sz w:val="24"/>
          <w:szCs w:val="24"/>
        </w:rPr>
        <w:t xml:space="preserve"> accosted the </w:t>
      </w:r>
      <w:r w:rsidR="00543AB0">
        <w:rPr>
          <w:rFonts w:ascii="Times New Roman" w:eastAsia="Palatino Linotype" w:hAnsi="Times New Roman" w:cs="Times New Roman"/>
          <w:sz w:val="24"/>
          <w:szCs w:val="24"/>
        </w:rPr>
        <w:t>victim and another male civilian</w:t>
      </w:r>
      <w:r w:rsidR="00E8580C">
        <w:rPr>
          <w:rFonts w:ascii="Times New Roman" w:eastAsia="Palatino Linotype" w:hAnsi="Times New Roman" w:cs="Times New Roman"/>
          <w:sz w:val="24"/>
          <w:szCs w:val="24"/>
        </w:rPr>
        <w:t xml:space="preserve"> (internally displaced persons)</w:t>
      </w:r>
      <w:r w:rsidR="00543AB0">
        <w:rPr>
          <w:rFonts w:ascii="Times New Roman" w:eastAsia="Palatino Linotype" w:hAnsi="Times New Roman" w:cs="Times New Roman"/>
          <w:sz w:val="24"/>
          <w:szCs w:val="24"/>
        </w:rPr>
        <w:t xml:space="preserve"> </w:t>
      </w:r>
      <w:r w:rsidR="00E8580C">
        <w:rPr>
          <w:rFonts w:ascii="Times New Roman" w:eastAsia="Palatino Linotype" w:hAnsi="Times New Roman" w:cs="Times New Roman"/>
          <w:sz w:val="24"/>
          <w:szCs w:val="24"/>
        </w:rPr>
        <w:t xml:space="preserve">while they had gone </w:t>
      </w:r>
      <w:r w:rsidR="00E8580C">
        <w:rPr>
          <w:rFonts w:ascii="Times New Roman" w:eastAsia="Palatino Linotype" w:hAnsi="Times New Roman" w:cs="Times New Roman"/>
          <w:sz w:val="24"/>
          <w:szCs w:val="24"/>
        </w:rPr>
        <w:t xml:space="preserve">to their home in Banzua village to harvest </w:t>
      </w:r>
      <w:r w:rsidR="00E8580C">
        <w:rPr>
          <w:rFonts w:ascii="Times New Roman" w:eastAsia="Palatino Linotype" w:hAnsi="Times New Roman" w:cs="Times New Roman"/>
          <w:sz w:val="24"/>
          <w:szCs w:val="24"/>
        </w:rPr>
        <w:t xml:space="preserve">food and abducted the woman while the man </w:t>
      </w:r>
      <w:r w:rsidR="00543AB0">
        <w:rPr>
          <w:rFonts w:ascii="Times New Roman" w:eastAsia="Palatino Linotype" w:hAnsi="Times New Roman" w:cs="Times New Roman"/>
          <w:sz w:val="24"/>
          <w:szCs w:val="24"/>
        </w:rPr>
        <w:t xml:space="preserve">escaped and reported the incident to Tambura Police </w:t>
      </w:r>
      <w:r w:rsidR="00E8580C">
        <w:rPr>
          <w:rFonts w:ascii="Times New Roman" w:eastAsia="Palatino Linotype" w:hAnsi="Times New Roman" w:cs="Times New Roman"/>
          <w:sz w:val="24"/>
          <w:szCs w:val="24"/>
        </w:rPr>
        <w:t>S</w:t>
      </w:r>
      <w:r w:rsidR="00543AB0">
        <w:rPr>
          <w:rFonts w:ascii="Times New Roman" w:eastAsia="Palatino Linotype" w:hAnsi="Times New Roman" w:cs="Times New Roman"/>
          <w:sz w:val="24"/>
          <w:szCs w:val="24"/>
        </w:rPr>
        <w:t>tation.</w:t>
      </w:r>
    </w:p>
    <w:p w14:paraId="4CEEA163" w14:textId="77777777" w:rsidR="009D678B" w:rsidRDefault="009D678B" w:rsidP="00E8580C">
      <w:pPr>
        <w:spacing w:after="0" w:line="240" w:lineRule="auto"/>
        <w:jc w:val="both"/>
        <w:rPr>
          <w:rFonts w:ascii="Times New Roman" w:eastAsia="Palatino Linotype" w:hAnsi="Times New Roman" w:cs="Times New Roman"/>
          <w:sz w:val="24"/>
          <w:szCs w:val="24"/>
        </w:rPr>
      </w:pPr>
    </w:p>
    <w:p w14:paraId="6C8AC92A" w14:textId="77777777" w:rsidR="00966535" w:rsidRDefault="00966535" w:rsidP="00E8580C">
      <w:pPr>
        <w:spacing w:after="0" w:line="240" w:lineRule="auto"/>
        <w:jc w:val="both"/>
        <w:rPr>
          <w:rFonts w:ascii="Times New Roman" w:eastAsia="Palatino Linotype" w:hAnsi="Times New Roman" w:cs="Times New Roman"/>
          <w:sz w:val="24"/>
          <w:szCs w:val="24"/>
        </w:rPr>
      </w:pPr>
    </w:p>
    <w:p w14:paraId="2E361503" w14:textId="77777777" w:rsidR="00E8580C" w:rsidRPr="00E8580C" w:rsidRDefault="00E8580C" w:rsidP="00E8580C">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DD72A" w14:textId="77777777" w:rsidR="00A97ADD" w:rsidRDefault="00A97ADD" w:rsidP="00241E48">
      <w:pPr>
        <w:spacing w:after="0" w:line="240" w:lineRule="auto"/>
      </w:pPr>
      <w:r>
        <w:separator/>
      </w:r>
    </w:p>
  </w:endnote>
  <w:endnote w:type="continuationSeparator" w:id="0">
    <w:p w14:paraId="16E8AA6B" w14:textId="77777777" w:rsidR="00A97ADD" w:rsidRDefault="00A97AD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2900" w14:textId="77777777" w:rsidR="00A97ADD" w:rsidRDefault="00A97ADD" w:rsidP="00241E48">
      <w:pPr>
        <w:spacing w:after="0" w:line="240" w:lineRule="auto"/>
      </w:pPr>
      <w:r>
        <w:separator/>
      </w:r>
    </w:p>
  </w:footnote>
  <w:footnote w:type="continuationSeparator" w:id="0">
    <w:p w14:paraId="717F1E42" w14:textId="77777777" w:rsidR="00A97ADD" w:rsidRDefault="00A97AD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1"/>
  </w:num>
  <w:num w:numId="2" w16cid:durableId="1958563582">
    <w:abstractNumId w:val="7"/>
  </w:num>
  <w:num w:numId="3" w16cid:durableId="1415205972">
    <w:abstractNumId w:val="10"/>
  </w:num>
  <w:num w:numId="4" w16cid:durableId="344745384">
    <w:abstractNumId w:val="2"/>
  </w:num>
  <w:num w:numId="5" w16cid:durableId="1137409892">
    <w:abstractNumId w:val="7"/>
  </w:num>
  <w:num w:numId="6" w16cid:durableId="255330022">
    <w:abstractNumId w:val="27"/>
  </w:num>
  <w:num w:numId="7" w16cid:durableId="1492453220">
    <w:abstractNumId w:val="22"/>
  </w:num>
  <w:num w:numId="8" w16cid:durableId="39213277">
    <w:abstractNumId w:val="24"/>
  </w:num>
  <w:num w:numId="9" w16cid:durableId="781345962">
    <w:abstractNumId w:val="0"/>
  </w:num>
  <w:num w:numId="10" w16cid:durableId="1226457347">
    <w:abstractNumId w:val="18"/>
  </w:num>
  <w:num w:numId="11" w16cid:durableId="873229663">
    <w:abstractNumId w:val="15"/>
  </w:num>
  <w:num w:numId="12" w16cid:durableId="2060325476">
    <w:abstractNumId w:val="5"/>
  </w:num>
  <w:num w:numId="13" w16cid:durableId="2009399437">
    <w:abstractNumId w:val="30"/>
  </w:num>
  <w:num w:numId="14" w16cid:durableId="92483853">
    <w:abstractNumId w:val="21"/>
  </w:num>
  <w:num w:numId="15" w16cid:durableId="388188502">
    <w:abstractNumId w:val="9"/>
  </w:num>
  <w:num w:numId="16" w16cid:durableId="32771295">
    <w:abstractNumId w:val="23"/>
  </w:num>
  <w:num w:numId="17" w16cid:durableId="214859206">
    <w:abstractNumId w:val="15"/>
  </w:num>
  <w:num w:numId="18" w16cid:durableId="1505969665">
    <w:abstractNumId w:val="9"/>
  </w:num>
  <w:num w:numId="19" w16cid:durableId="1523201467">
    <w:abstractNumId w:val="16"/>
  </w:num>
  <w:num w:numId="20" w16cid:durableId="802119754">
    <w:abstractNumId w:val="8"/>
  </w:num>
  <w:num w:numId="21" w16cid:durableId="776995096">
    <w:abstractNumId w:val="9"/>
  </w:num>
  <w:num w:numId="22" w16cid:durableId="1415973165">
    <w:abstractNumId w:val="9"/>
  </w:num>
  <w:num w:numId="23" w16cid:durableId="1472558853">
    <w:abstractNumId w:val="12"/>
  </w:num>
  <w:num w:numId="24" w16cid:durableId="1435397663">
    <w:abstractNumId w:val="4"/>
  </w:num>
  <w:num w:numId="25" w16cid:durableId="1792899667">
    <w:abstractNumId w:val="3"/>
  </w:num>
  <w:num w:numId="26" w16cid:durableId="230427349">
    <w:abstractNumId w:val="14"/>
  </w:num>
  <w:num w:numId="27" w16cid:durableId="1943149280">
    <w:abstractNumId w:val="9"/>
  </w:num>
  <w:num w:numId="28" w16cid:durableId="1198348597">
    <w:abstractNumId w:val="9"/>
  </w:num>
  <w:num w:numId="29" w16cid:durableId="1169636167">
    <w:abstractNumId w:val="28"/>
  </w:num>
  <w:num w:numId="30" w16cid:durableId="1274627044">
    <w:abstractNumId w:val="29"/>
  </w:num>
  <w:num w:numId="31" w16cid:durableId="144013548">
    <w:abstractNumId w:val="19"/>
  </w:num>
  <w:num w:numId="32" w16cid:durableId="1448818690">
    <w:abstractNumId w:val="25"/>
  </w:num>
  <w:num w:numId="33" w16cid:durableId="95948070">
    <w:abstractNumId w:val="20"/>
  </w:num>
  <w:num w:numId="34" w16cid:durableId="268008216">
    <w:abstractNumId w:val="13"/>
  </w:num>
  <w:num w:numId="35" w16cid:durableId="1266352173">
    <w:abstractNumId w:val="17"/>
  </w:num>
  <w:num w:numId="36" w16cid:durableId="280693892">
    <w:abstractNumId w:val="26"/>
  </w:num>
  <w:num w:numId="37" w16cid:durableId="1884364848">
    <w:abstractNumId w:val="1"/>
  </w:num>
  <w:num w:numId="38" w16cid:durableId="203911444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968"/>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54</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2025-09-18T19:45:00Z</dcterms:created>
  <dcterms:modified xsi:type="dcterms:W3CDTF">2025-09-18T20:41:00Z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