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55pt;height:29.55pt" o:ole="" o:preferrelative="t" stroked="f">
            <v:imagedata r:id="rId8" o:title=""/>
          </v:rect>
          <o:OLEObject Type="Embed" ProgID="StaticMetafile" ShapeID="rectole0000000000" DrawAspect="Content" ObjectID="_1820151070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A26555D" w14:textId="77777777" w:rsidR="00AE0F0E" w:rsidRDefault="00AE0F0E" w:rsidP="00AE0F0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01B3BD0D" w:rsidR="00F64818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Torit Fi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29BB71CC" w14:textId="77777777" w:rsidR="00AE0F0E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6CC98" w14:textId="46A9E9A9" w:rsidR="00AE0F0E" w:rsidRDefault="00DA0AB5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F24D04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9F13BF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79532C" w14:textId="77777777" w:rsidR="00F64818" w:rsidRPr="00FE5EC5" w:rsidRDefault="00F64818" w:rsidP="00FE5EC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578742F" w14:textId="77777777" w:rsidR="00F64818" w:rsidRPr="00F07FA1" w:rsidRDefault="00F64818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190E0791" w14:textId="77777777" w:rsidR="00F64818" w:rsidRPr="00FE5EC5" w:rsidRDefault="00F64818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0566B08A" w14:textId="39B67ADA" w:rsidR="009A21E0" w:rsidRDefault="003D6C25" w:rsidP="00AE0F0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bookmarkStart w:id="0" w:name="_Hlk159862066"/>
      <w:r w:rsidRPr="003D6C25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Arbitrary arrest, ill-treatment, and detention of Iy</w:t>
      </w:r>
      <w:r w:rsidR="00932CBB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ire </w:t>
      </w:r>
      <w:r w:rsidRPr="003D6C25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Payam </w:t>
      </w:r>
      <w:r w:rsidR="00932CBB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A</w:t>
      </w:r>
      <w:r w:rsidRPr="003D6C25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dministrator </w:t>
      </w:r>
      <w:r w:rsidR="00A8135A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by SPLA-iO soldiers </w:t>
      </w:r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in </w:t>
      </w:r>
      <w:r w:rsidR="00932CBB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SPLA-iO Barracks in </w:t>
      </w:r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H</w:t>
      </w:r>
      <w:r w:rsidR="00A8135A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a</w:t>
      </w:r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f</w:t>
      </w:r>
      <w:r w:rsidR="00A8135A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i</w:t>
      </w:r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y</w:t>
      </w:r>
      <w:r w:rsidR="00F24D04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e</w:t>
      </w:r>
      <w:r w:rsidRPr="003D6C25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Boma, </w:t>
      </w:r>
      <w:r w:rsidR="00A8135A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Iyire </w:t>
      </w:r>
      <w:r w:rsidRPr="003D6C25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Payam, Torit </w:t>
      </w:r>
      <w:r w:rsidR="00F24D04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County</w:t>
      </w:r>
      <w:r w:rsidR="00A8135A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-</w:t>
      </w:r>
      <w:r w:rsidR="00F24D04" w:rsidRPr="00F24D04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Database Code No.  UNM/25/0</w:t>
      </w:r>
      <w:r w:rsidR="00F24D04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954</w:t>
      </w:r>
    </w:p>
    <w:p w14:paraId="4E605CF6" w14:textId="77777777" w:rsidR="00AE0F0E" w:rsidRPr="00AE0F0E" w:rsidRDefault="00AE0F0E" w:rsidP="00AE0F0E">
      <w:pPr>
        <w:pStyle w:val="ListParagraph"/>
        <w:spacing w:after="0" w:line="240" w:lineRule="auto"/>
        <w:ind w:left="360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bookmarkEnd w:id="0"/>
    <w:p w14:paraId="5FEA9485" w14:textId="28F454D8" w:rsidR="00F64818" w:rsidRDefault="00F64818" w:rsidP="006D6A0E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</w:p>
    <w:p w14:paraId="1C4595B8" w14:textId="77777777" w:rsidR="003C62BF" w:rsidRDefault="003C62BF" w:rsidP="003C62BF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</w:p>
    <w:p w14:paraId="2EFE0F42" w14:textId="298BE656" w:rsidR="003C62BF" w:rsidRDefault="009F13BF" w:rsidP="003C62B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Monitoring</w:t>
      </w:r>
      <w:r w:rsidR="00260A53"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hotspots</w:t>
      </w:r>
      <w:r w:rsid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.</w:t>
      </w:r>
    </w:p>
    <w:p w14:paraId="3FC15952" w14:textId="6DDF94A0" w:rsidR="00F64818" w:rsidRDefault="00260A53" w:rsidP="00260A5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Threat assessment and early warning analysis – human rights implications/concerns.</w:t>
      </w:r>
    </w:p>
    <w:p w14:paraId="34B896BF" w14:textId="77777777" w:rsidR="00260A53" w:rsidRDefault="00260A53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778C8450" w14:textId="6053F11F" w:rsidR="00F64818" w:rsidRPr="00FE5EC5" w:rsidRDefault="0075340A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64BCF5FC" w14:textId="77777777" w:rsidR="00F64818" w:rsidRPr="00FE5EC5" w:rsidRDefault="00F64818" w:rsidP="00FE5EC5">
      <w:pPr>
        <w:spacing w:after="0" w:line="240" w:lineRule="auto"/>
        <w:ind w:left="720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2209261C" w14:textId="1A779EBD" w:rsidR="003D6C25" w:rsidRPr="00F24D04" w:rsidRDefault="00F64818" w:rsidP="00F24D04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0472DE96" w14:textId="64C7AE4D" w:rsidR="003D6C25" w:rsidRDefault="003D6C25" w:rsidP="003D6C25">
      <w:pPr>
        <w:pStyle w:val="NormalWeb"/>
        <w:jc w:val="both"/>
      </w:pPr>
      <w:bookmarkStart w:id="1" w:name="_Hlk185262742"/>
      <w:r>
        <w:t xml:space="preserve">On 23 September 2025, HRD followed up with three credible secondary sources regarding a reported incident of arbitrary arrest, ill-treatment </w:t>
      </w:r>
      <w:r w:rsidR="004318A6">
        <w:t xml:space="preserve">and detention </w:t>
      </w:r>
      <w:r>
        <w:t>of Iy</w:t>
      </w:r>
      <w:r w:rsidR="004318A6">
        <w:t>ire</w:t>
      </w:r>
      <w:r>
        <w:t xml:space="preserve"> Payam </w:t>
      </w:r>
      <w:r w:rsidR="00F24D04">
        <w:t>Administrator,</w:t>
      </w:r>
      <w:r>
        <w:t xml:space="preserve"> by the SPLA-</w:t>
      </w:r>
      <w:r w:rsidR="004318A6">
        <w:t>iO</w:t>
      </w:r>
      <w:r>
        <w:t xml:space="preserve"> soldiers </w:t>
      </w:r>
      <w:r w:rsidR="004318A6">
        <w:t xml:space="preserve">at the instance </w:t>
      </w:r>
      <w:r>
        <w:t>based</w:t>
      </w:r>
      <w:r w:rsidR="00A65876">
        <w:t xml:space="preserve"> Hafiye Boma, Iy</w:t>
      </w:r>
      <w:r w:rsidR="004318A6">
        <w:t>ire</w:t>
      </w:r>
      <w:r w:rsidR="00A65876">
        <w:t xml:space="preserve"> Payam, Torit Court</w:t>
      </w:r>
      <w:r>
        <w:t xml:space="preserve">. </w:t>
      </w:r>
      <w:r w:rsidR="00A65876">
        <w:t>The</w:t>
      </w:r>
      <w:r>
        <w:t xml:space="preserve"> sources confirmed that the incident occurred on </w:t>
      </w:r>
      <w:r w:rsidR="00A65876">
        <w:t>10 September</w:t>
      </w:r>
      <w:r>
        <w:t xml:space="preserve"> 2025 as initially reported.</w:t>
      </w:r>
    </w:p>
    <w:p w14:paraId="45D1C9A1" w14:textId="728F70BD" w:rsidR="003D6C25" w:rsidRDefault="003D6C25" w:rsidP="00CA4F5E">
      <w:pPr>
        <w:pStyle w:val="NormalWeb"/>
        <w:jc w:val="both"/>
      </w:pPr>
      <w:r>
        <w:t xml:space="preserve">According to the </w:t>
      </w:r>
      <w:r w:rsidR="00F24D04">
        <w:t>victim</w:t>
      </w:r>
      <w:r>
        <w:t xml:space="preserve">, at approximately </w:t>
      </w:r>
      <w:r w:rsidR="00F24D04">
        <w:t>0</w:t>
      </w:r>
      <w:r w:rsidR="00A65876">
        <w:t>8</w:t>
      </w:r>
      <w:r>
        <w:t>:00 hours</w:t>
      </w:r>
      <w:r w:rsidR="00F24D04">
        <w:t xml:space="preserve">, </w:t>
      </w:r>
      <w:r>
        <w:t xml:space="preserve"> </w:t>
      </w:r>
      <w:bookmarkStart w:id="2" w:name="_Hlk209536827"/>
      <w:r>
        <w:t xml:space="preserve">on </w:t>
      </w:r>
      <w:r w:rsidR="00A65876">
        <w:t>10 September 2025</w:t>
      </w:r>
      <w:bookmarkEnd w:id="2"/>
      <w:r>
        <w:t>,</w:t>
      </w:r>
      <w:r w:rsidR="00A65876">
        <w:t xml:space="preserve"> he </w:t>
      </w:r>
      <w:r w:rsidR="00206F40">
        <w:t xml:space="preserve">was in </w:t>
      </w:r>
      <w:r w:rsidR="00A65876">
        <w:t xml:space="preserve">Hafiye Boma, </w:t>
      </w:r>
      <w:r w:rsidR="00206F40">
        <w:t>on of</w:t>
      </w:r>
      <w:r w:rsidR="00A65876">
        <w:t xml:space="preserve">ficial </w:t>
      </w:r>
      <w:r w:rsidR="00206F40">
        <w:t>duty addressing issues in one of the five Bomas of Iyire Payam under his administrative control and supervision</w:t>
      </w:r>
      <w:r w:rsidR="00A65876">
        <w:t>, when the SPLA-</w:t>
      </w:r>
      <w:r w:rsidR="004318A6">
        <w:t>i</w:t>
      </w:r>
      <w:r w:rsidR="00A65876">
        <w:t xml:space="preserve">O commander in Hafiye Boma ordered his soldiers to arrest </w:t>
      </w:r>
      <w:r w:rsidR="00CA4F5E">
        <w:t xml:space="preserve">and detain </w:t>
      </w:r>
      <w:r w:rsidR="00A65876">
        <w:t>him</w:t>
      </w:r>
      <w:r w:rsidR="00CA4F5E">
        <w:t xml:space="preserve"> in their detention facility</w:t>
      </w:r>
      <w:r w:rsidR="00A65876">
        <w:t xml:space="preserve">, </w:t>
      </w:r>
      <w:r w:rsidR="00206F40">
        <w:t>and when he was subsequently brought before the C</w:t>
      </w:r>
      <w:r w:rsidR="00A65876">
        <w:t>ommander</w:t>
      </w:r>
      <w:r w:rsidR="00206F40">
        <w:t xml:space="preserve">, he </w:t>
      </w:r>
      <w:r w:rsidR="00F24D04">
        <w:t>questioned his presen</w:t>
      </w:r>
      <w:r w:rsidR="00206F40">
        <w:t xml:space="preserve">ce </w:t>
      </w:r>
      <w:r w:rsidR="00A65876">
        <w:t xml:space="preserve">in Hafiye Boma, </w:t>
      </w:r>
      <w:r w:rsidR="00206F40">
        <w:t xml:space="preserve">insisting that </w:t>
      </w:r>
      <w:r w:rsidR="00F54CE9">
        <w:t xml:space="preserve">Hafiye Boma </w:t>
      </w:r>
      <w:r w:rsidR="00206F40">
        <w:t>is now an enclave of the SPLA-iO</w:t>
      </w:r>
      <w:r w:rsidR="00A65876">
        <w:t xml:space="preserve">, </w:t>
      </w:r>
      <w:r w:rsidR="00206F40">
        <w:t>and that government officials are no</w:t>
      </w:r>
      <w:r w:rsidR="00CA4F5E">
        <w:t>t</w:t>
      </w:r>
      <w:r w:rsidR="00206F40">
        <w:t xml:space="preserve"> allowed in the Boma, and also </w:t>
      </w:r>
      <w:r w:rsidR="00CA4F5E">
        <w:t>accused</w:t>
      </w:r>
      <w:r w:rsidR="00206F40">
        <w:t xml:space="preserve"> him of trying to spy on the SPLA-iO</w:t>
      </w:r>
      <w:r w:rsidR="00CA4F5E">
        <w:t>, an accusation he vehemently denied</w:t>
      </w:r>
      <w:r w:rsidR="00206F40">
        <w:t>. The SPLA-iO Commander</w:t>
      </w:r>
      <w:r w:rsidR="00CA4F5E">
        <w:t xml:space="preserve"> </w:t>
      </w:r>
      <w:r w:rsidR="009C234D">
        <w:t>thereafter</w:t>
      </w:r>
      <w:r w:rsidR="00A65876">
        <w:t xml:space="preserve"> ordered </w:t>
      </w:r>
      <w:r w:rsidR="00CA4F5E">
        <w:t xml:space="preserve">his </w:t>
      </w:r>
      <w:r w:rsidR="00A65876">
        <w:t xml:space="preserve">soldiers to </w:t>
      </w:r>
      <w:r w:rsidR="00CA4F5E">
        <w:t>flog</w:t>
      </w:r>
      <w:r w:rsidR="00A65876">
        <w:t xml:space="preserve"> him twenty</w:t>
      </w:r>
      <w:r w:rsidR="00CA4F5E">
        <w:t xml:space="preserve"> lashes of cane and</w:t>
      </w:r>
      <w:r w:rsidR="00A65876">
        <w:t xml:space="preserve"> </w:t>
      </w:r>
      <w:r w:rsidR="00CA4F5E">
        <w:t xml:space="preserve">subsequently released him from their detention at about </w:t>
      </w:r>
      <w:r w:rsidR="00A65876">
        <w:t xml:space="preserve">18:00 hours </w:t>
      </w:r>
      <w:r w:rsidR="00CA4F5E">
        <w:t>on 10 September 2025</w:t>
      </w:r>
      <w:r w:rsidR="00CA4F5E">
        <w:t xml:space="preserve"> </w:t>
      </w:r>
      <w:r w:rsidR="00A65876">
        <w:t xml:space="preserve">to go </w:t>
      </w:r>
      <w:r w:rsidR="00CA4F5E">
        <w:t xml:space="preserve">home without any formal charge. </w:t>
      </w:r>
    </w:p>
    <w:p w14:paraId="1D24FDAF" w14:textId="62077832" w:rsidR="003D6C25" w:rsidRDefault="003D6C25" w:rsidP="00932CBB">
      <w:pPr>
        <w:pStyle w:val="NormalWeb"/>
      </w:pPr>
      <w:r>
        <w:t xml:space="preserve">The </w:t>
      </w:r>
      <w:r w:rsidR="00F76C2E">
        <w:t xml:space="preserve">victim </w:t>
      </w:r>
      <w:r w:rsidR="00CA4F5E">
        <w:t>further stated that he has reported the incident to the state authorities in Torit</w:t>
      </w:r>
      <w:r w:rsidR="00932CBB">
        <w:t xml:space="preserve"> and is continuing his medical treatment in Torit Hospital. </w:t>
      </w:r>
    </w:p>
    <w:p w14:paraId="35370B3F" w14:textId="1B02DC7B" w:rsidR="003D6C25" w:rsidRPr="00700CEA" w:rsidRDefault="003D6C25" w:rsidP="003D6C25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i/>
          <w:iCs/>
        </w:rPr>
      </w:pPr>
      <w:r w:rsidRPr="00700CEA">
        <w:rPr>
          <w:rFonts w:ascii="Times New Roman" w:eastAsia="Times New Roman" w:hAnsi="Times New Roman" w:cs="Times New Roman"/>
        </w:rPr>
        <w:t>Comments</w:t>
      </w:r>
      <w:r>
        <w:rPr>
          <w:rFonts w:ascii="Times New Roman" w:eastAsia="Times New Roman" w:hAnsi="Times New Roman" w:cs="Times New Roman"/>
        </w:rPr>
        <w:t>:</w:t>
      </w:r>
      <w:r w:rsidRPr="00700CEA">
        <w:rPr>
          <w:rFonts w:ascii="Times New Roman" w:eastAsia="Times New Roman" w:hAnsi="Times New Roman" w:cs="Times New Roman"/>
        </w:rPr>
        <w:t xml:space="preserve"> </w:t>
      </w:r>
      <w:r w:rsidRPr="00700CEA">
        <w:rPr>
          <w:rFonts w:ascii="Times New Roman" w:eastAsia="Times New Roman" w:hAnsi="Times New Roman" w:cs="Times New Roman"/>
          <w:i/>
          <w:iCs/>
        </w:rPr>
        <w:t xml:space="preserve">HRD will continue to </w:t>
      </w:r>
      <w:r w:rsidR="00F76C2E" w:rsidRPr="00700CEA">
        <w:rPr>
          <w:rFonts w:ascii="Times New Roman" w:eastAsia="Times New Roman" w:hAnsi="Times New Roman" w:cs="Times New Roman"/>
          <w:i/>
          <w:iCs/>
        </w:rPr>
        <w:t>follow</w:t>
      </w:r>
      <w:r w:rsidRPr="00700CEA">
        <w:rPr>
          <w:rFonts w:ascii="Times New Roman" w:eastAsia="Times New Roman" w:hAnsi="Times New Roman" w:cs="Times New Roman"/>
          <w:i/>
          <w:iCs/>
        </w:rPr>
        <w:t xml:space="preserve"> </w:t>
      </w:r>
      <w:r w:rsidR="00932CBB">
        <w:rPr>
          <w:rFonts w:ascii="Times New Roman" w:eastAsia="Times New Roman" w:hAnsi="Times New Roman" w:cs="Times New Roman"/>
          <w:i/>
          <w:iCs/>
        </w:rPr>
        <w:t xml:space="preserve">up on </w:t>
      </w:r>
      <w:r w:rsidRPr="00700CEA">
        <w:rPr>
          <w:rFonts w:ascii="Times New Roman" w:eastAsia="Times New Roman" w:hAnsi="Times New Roman" w:cs="Times New Roman"/>
          <w:i/>
          <w:iCs/>
        </w:rPr>
        <w:t>developments and report accordingly.</w:t>
      </w:r>
    </w:p>
    <w:bookmarkEnd w:id="1"/>
    <w:p w14:paraId="4669DA24" w14:textId="77777777" w:rsidR="003D6C25" w:rsidRDefault="003D6C25" w:rsidP="0048619C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FDBA994" w14:textId="77777777" w:rsidR="009A21E0" w:rsidRPr="00FE5EC5" w:rsidRDefault="009A21E0" w:rsidP="0048619C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6EF942B" w14:textId="4A917B4F" w:rsidR="00F64818" w:rsidRDefault="00F64818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833B8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833B85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833B85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5533CEF6" w14:textId="77777777" w:rsidR="00833B85" w:rsidRDefault="00833B85" w:rsidP="00833B8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3AB9434" w14:textId="4F733B26" w:rsidR="00833B85" w:rsidRPr="00833B85" w:rsidRDefault="00833B85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</w:p>
    <w:p w14:paraId="2013F816" w14:textId="77777777" w:rsidR="00F64818" w:rsidRPr="00FE5EC5" w:rsidRDefault="00F64818" w:rsidP="00FE5EC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highlight w:val="yellow"/>
          <w:u w:val="single"/>
        </w:rPr>
      </w:pPr>
    </w:p>
    <w:p w14:paraId="63E5F9A4" w14:textId="15CF7CF8" w:rsidR="00F64818" w:rsidRPr="00D75870" w:rsidRDefault="002705AC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3" w:name="_Hlk155890358"/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5D54D960" w14:textId="77777777" w:rsidR="00483AC9" w:rsidRDefault="00483AC9" w:rsidP="00483AC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1062A52" w14:textId="5D4895DA" w:rsidR="00F64818" w:rsidRPr="00D75870" w:rsidRDefault="00874A46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749261EB" w14:textId="77777777" w:rsidR="00F64818" w:rsidRDefault="00F64818" w:rsidP="00D7587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60D16B79" w14:textId="77777777" w:rsidR="00D75870" w:rsidRPr="00D95AC4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Prolonged/arbitrary arrest and detention.</w:t>
      </w:r>
    </w:p>
    <w:p w14:paraId="3FDCC4B2" w14:textId="39020509" w:rsidR="00874A46" w:rsidRPr="00D95AC4" w:rsidRDefault="00874A46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00E758D0" w14:textId="1CC30D17" w:rsidR="009A35C9" w:rsidRPr="00870A91" w:rsidRDefault="00D75870" w:rsidP="00870A9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0AA5A709" w14:textId="1CD5308C" w:rsidR="00D3755C" w:rsidRPr="00D95AC4" w:rsidRDefault="00D3755C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66DBF60" w14:textId="39B41A11" w:rsidR="00183500" w:rsidRDefault="0018350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 xml:space="preserve">Detention facility 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617D8CC0" w14:textId="1AE51911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>
        <w:rPr>
          <w:rFonts w:ascii="Times New Roman" w:eastAsia="Palatino Linotype" w:hAnsi="Times New Roman" w:cs="Times New Roman"/>
          <w:bCs/>
          <w:sz w:val="24"/>
          <w:szCs w:val="24"/>
        </w:rPr>
        <w:t>xtrajudicial Execution</w:t>
      </w:r>
    </w:p>
    <w:p w14:paraId="71DC1ECD" w14:textId="1B8C6E4D" w:rsidR="001D5B48" w:rsidRPr="00D95AC4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1F5818FB" w14:textId="77777777" w:rsidR="00D75870" w:rsidRDefault="00D75870" w:rsidP="00D7587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4DD5AED" w14:textId="497BEA91" w:rsidR="00B74A38" w:rsidRDefault="00B74A38" w:rsidP="00874A4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5EE2BE89" w14:textId="77777777" w:rsidR="00B74A38" w:rsidRDefault="00B74A38" w:rsidP="00B74A3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544BA04" w14:textId="1048D343" w:rsidR="00874A46" w:rsidRDefault="00F64818" w:rsidP="00874A4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4340EC55" w14:textId="77777777" w:rsidR="00874A46" w:rsidRDefault="00874A46" w:rsidP="00874A46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43F0A06" w14:textId="215E4DD7" w:rsidR="002E7C57" w:rsidRDefault="00F64818" w:rsidP="005D078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3"/>
    </w:p>
    <w:sectPr w:rsidR="002E7C57" w:rsidSect="00660788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DE90F" w14:textId="77777777" w:rsidR="0035350A" w:rsidRDefault="0035350A" w:rsidP="00182875">
      <w:pPr>
        <w:spacing w:after="0" w:line="240" w:lineRule="auto"/>
      </w:pPr>
      <w:r>
        <w:separator/>
      </w:r>
    </w:p>
  </w:endnote>
  <w:endnote w:type="continuationSeparator" w:id="0">
    <w:p w14:paraId="76CB28CA" w14:textId="77777777" w:rsidR="0035350A" w:rsidRDefault="0035350A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607B8AB8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20240103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0DA15" w14:textId="77777777" w:rsidR="0035350A" w:rsidRDefault="0035350A" w:rsidP="00182875">
      <w:pPr>
        <w:spacing w:after="0" w:line="240" w:lineRule="auto"/>
      </w:pPr>
      <w:r>
        <w:separator/>
      </w:r>
    </w:p>
  </w:footnote>
  <w:footnote w:type="continuationSeparator" w:id="0">
    <w:p w14:paraId="66A2F235" w14:textId="77777777" w:rsidR="0035350A" w:rsidRDefault="0035350A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4F20B5"/>
    <w:multiLevelType w:val="hybridMultilevel"/>
    <w:tmpl w:val="84DEA78C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4"/>
  </w:num>
  <w:num w:numId="2" w16cid:durableId="1145195897">
    <w:abstractNumId w:val="9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0"/>
  </w:num>
  <w:num w:numId="6" w16cid:durableId="1163426569">
    <w:abstractNumId w:val="12"/>
  </w:num>
  <w:num w:numId="7" w16cid:durableId="1987204914">
    <w:abstractNumId w:val="11"/>
  </w:num>
  <w:num w:numId="8" w16cid:durableId="1710184332">
    <w:abstractNumId w:val="14"/>
  </w:num>
  <w:num w:numId="9" w16cid:durableId="189804582">
    <w:abstractNumId w:val="13"/>
  </w:num>
  <w:num w:numId="10" w16cid:durableId="566233004">
    <w:abstractNumId w:val="15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8"/>
  </w:num>
  <w:num w:numId="14" w16cid:durableId="873538412">
    <w:abstractNumId w:val="5"/>
  </w:num>
  <w:num w:numId="15" w16cid:durableId="1398435063">
    <w:abstractNumId w:val="6"/>
  </w:num>
  <w:num w:numId="16" w16cid:durableId="16316675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57B9"/>
    <w:rsid w:val="00056A3F"/>
    <w:rsid w:val="00065ACF"/>
    <w:rsid w:val="00071E83"/>
    <w:rsid w:val="000D4781"/>
    <w:rsid w:val="000E19FF"/>
    <w:rsid w:val="000E5F62"/>
    <w:rsid w:val="000F380C"/>
    <w:rsid w:val="00104665"/>
    <w:rsid w:val="00182875"/>
    <w:rsid w:val="00183500"/>
    <w:rsid w:val="001D5B48"/>
    <w:rsid w:val="001E096F"/>
    <w:rsid w:val="00206F40"/>
    <w:rsid w:val="00211BA1"/>
    <w:rsid w:val="00226DCF"/>
    <w:rsid w:val="00260A53"/>
    <w:rsid w:val="0026636C"/>
    <w:rsid w:val="002705AC"/>
    <w:rsid w:val="00270BAE"/>
    <w:rsid w:val="00273E0A"/>
    <w:rsid w:val="00284003"/>
    <w:rsid w:val="002A7FD8"/>
    <w:rsid w:val="002D114E"/>
    <w:rsid w:val="002E4CB7"/>
    <w:rsid w:val="002E6DBC"/>
    <w:rsid w:val="002E7C57"/>
    <w:rsid w:val="00315EA9"/>
    <w:rsid w:val="00333678"/>
    <w:rsid w:val="00341549"/>
    <w:rsid w:val="003505EF"/>
    <w:rsid w:val="0035350A"/>
    <w:rsid w:val="003B1A56"/>
    <w:rsid w:val="003C62BF"/>
    <w:rsid w:val="003D6C25"/>
    <w:rsid w:val="004318A6"/>
    <w:rsid w:val="00441124"/>
    <w:rsid w:val="00483AC9"/>
    <w:rsid w:val="0048619C"/>
    <w:rsid w:val="004A555F"/>
    <w:rsid w:val="005046A3"/>
    <w:rsid w:val="005A559D"/>
    <w:rsid w:val="005B2291"/>
    <w:rsid w:val="005D0786"/>
    <w:rsid w:val="005D4D55"/>
    <w:rsid w:val="005E21E3"/>
    <w:rsid w:val="005E54F0"/>
    <w:rsid w:val="00625D8B"/>
    <w:rsid w:val="006373FB"/>
    <w:rsid w:val="00657F97"/>
    <w:rsid w:val="00660788"/>
    <w:rsid w:val="00683F3E"/>
    <w:rsid w:val="006A34DC"/>
    <w:rsid w:val="006D5EC6"/>
    <w:rsid w:val="006D6A0E"/>
    <w:rsid w:val="0071135D"/>
    <w:rsid w:val="007319F7"/>
    <w:rsid w:val="007409E1"/>
    <w:rsid w:val="0075340A"/>
    <w:rsid w:val="007A20CD"/>
    <w:rsid w:val="007B4FF7"/>
    <w:rsid w:val="00810A55"/>
    <w:rsid w:val="0082530A"/>
    <w:rsid w:val="00833B85"/>
    <w:rsid w:val="00855EA4"/>
    <w:rsid w:val="00870305"/>
    <w:rsid w:val="00870A91"/>
    <w:rsid w:val="00874A46"/>
    <w:rsid w:val="00894957"/>
    <w:rsid w:val="00932CBB"/>
    <w:rsid w:val="009A21E0"/>
    <w:rsid w:val="009A24E8"/>
    <w:rsid w:val="009A35C9"/>
    <w:rsid w:val="009A3953"/>
    <w:rsid w:val="009C234D"/>
    <w:rsid w:val="009C38E8"/>
    <w:rsid w:val="009E7F55"/>
    <w:rsid w:val="009F13BF"/>
    <w:rsid w:val="00A03168"/>
    <w:rsid w:val="00A42C59"/>
    <w:rsid w:val="00A65876"/>
    <w:rsid w:val="00A7217A"/>
    <w:rsid w:val="00A73F4A"/>
    <w:rsid w:val="00A8135A"/>
    <w:rsid w:val="00AD3F72"/>
    <w:rsid w:val="00AE0F0E"/>
    <w:rsid w:val="00B74A38"/>
    <w:rsid w:val="00B75942"/>
    <w:rsid w:val="00BB044D"/>
    <w:rsid w:val="00BC49E5"/>
    <w:rsid w:val="00C03196"/>
    <w:rsid w:val="00C17D29"/>
    <w:rsid w:val="00C530A5"/>
    <w:rsid w:val="00C659DC"/>
    <w:rsid w:val="00C86453"/>
    <w:rsid w:val="00CA4F5E"/>
    <w:rsid w:val="00CC42F4"/>
    <w:rsid w:val="00CD0867"/>
    <w:rsid w:val="00CE2F35"/>
    <w:rsid w:val="00CF3794"/>
    <w:rsid w:val="00D03033"/>
    <w:rsid w:val="00D057B7"/>
    <w:rsid w:val="00D3755C"/>
    <w:rsid w:val="00D5361C"/>
    <w:rsid w:val="00D70455"/>
    <w:rsid w:val="00D75870"/>
    <w:rsid w:val="00D8670A"/>
    <w:rsid w:val="00D95AC4"/>
    <w:rsid w:val="00DA0AB5"/>
    <w:rsid w:val="00DC6F11"/>
    <w:rsid w:val="00DE57BC"/>
    <w:rsid w:val="00DF2E60"/>
    <w:rsid w:val="00E500D2"/>
    <w:rsid w:val="00E6315A"/>
    <w:rsid w:val="00E700B4"/>
    <w:rsid w:val="00E70DAD"/>
    <w:rsid w:val="00E72297"/>
    <w:rsid w:val="00ED3458"/>
    <w:rsid w:val="00EF5971"/>
    <w:rsid w:val="00EF5C8E"/>
    <w:rsid w:val="00F07FA1"/>
    <w:rsid w:val="00F147C4"/>
    <w:rsid w:val="00F15720"/>
    <w:rsid w:val="00F24D04"/>
    <w:rsid w:val="00F533B4"/>
    <w:rsid w:val="00F54CE9"/>
    <w:rsid w:val="00F64818"/>
    <w:rsid w:val="00F76C2E"/>
    <w:rsid w:val="00F90A72"/>
    <w:rsid w:val="00F96E64"/>
    <w:rsid w:val="00FC03B3"/>
    <w:rsid w:val="00FE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3D6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Anthony Nwapa</cp:lastModifiedBy>
  <cp:revision>3</cp:revision>
  <dcterms:created xsi:type="dcterms:W3CDTF">2025-09-23T13:31:00Z</dcterms:created>
  <dcterms:modified xsi:type="dcterms:W3CDTF">2025-09-23T14:43:00Z</dcterms:modified>
</cp:coreProperties>
</file>