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Pr="00F07029"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07029" w:rsidRDefault="00F64818" w:rsidP="00C86453">
      <w:pPr>
        <w:spacing w:after="0" w:line="240" w:lineRule="auto"/>
        <w:jc w:val="center"/>
        <w:rPr>
          <w:rFonts w:ascii="Times New Roman" w:eastAsia="Times New Roman" w:hAnsi="Times New Roman" w:cs="Times New Roman"/>
          <w:spacing w:val="-5"/>
          <w:position w:val="-4"/>
          <w:sz w:val="24"/>
          <w:szCs w:val="24"/>
        </w:rPr>
      </w:pPr>
      <w:r w:rsidRPr="00F07029">
        <w:rPr>
          <w:rFonts w:ascii="Times New Roman" w:eastAsia="Times New Roman" w:hAnsi="Times New Roman" w:cs="Times New Roman"/>
          <w:spacing w:val="-10"/>
          <w:sz w:val="24"/>
          <w:szCs w:val="24"/>
        </w:rPr>
        <w:t xml:space="preserve">UNITED NATIONS   </w:t>
      </w:r>
      <w:r w:rsidRPr="00F07029">
        <w:rPr>
          <w:rFonts w:ascii="Times New Roman" w:eastAsia="Times New Roman" w:hAnsi="Times New Roman" w:cs="Times New Roman"/>
          <w:spacing w:val="-5"/>
          <w:sz w:val="24"/>
          <w:szCs w:val="24"/>
        </w:rPr>
        <w:t xml:space="preserve"> </w:t>
      </w:r>
      <w:r w:rsidRPr="00F07029">
        <w:rPr>
          <w:rFonts w:ascii="Times New Roman" w:eastAsia="Calibri" w:hAnsi="Times New Roman" w:cs="Times New Roman"/>
          <w:sz w:val="24"/>
          <w:szCs w:val="24"/>
        </w:rPr>
        <w:object w:dxaOrig="690" w:dyaOrig="585" w14:anchorId="0613943B">
          <v:rect id="rectole0000000000" o:spid="_x0000_i1025" style="width:35.25pt;height:30pt" o:ole="" o:preferrelative="t" stroked="f">
            <v:imagedata r:id="rId8" o:title=""/>
          </v:rect>
          <o:OLEObject Type="Embed" ProgID="StaticMetafile" ShapeID="rectole0000000000" DrawAspect="Content" ObjectID="_1820324854" r:id="rId9"/>
        </w:object>
      </w:r>
      <w:r w:rsidRPr="00F07029">
        <w:rPr>
          <w:rFonts w:ascii="Times New Roman" w:eastAsia="Times New Roman" w:hAnsi="Times New Roman" w:cs="Times New Roman"/>
          <w:position w:val="-4"/>
          <w:sz w:val="24"/>
          <w:szCs w:val="24"/>
        </w:rPr>
        <w:t xml:space="preserve">      </w:t>
      </w:r>
      <w:r w:rsidRPr="00F07029">
        <w:rPr>
          <w:rFonts w:ascii="Times New Roman" w:eastAsia="Times New Roman" w:hAnsi="Times New Roman" w:cs="Times New Roman"/>
          <w:spacing w:val="-10"/>
          <w:position w:val="-4"/>
          <w:sz w:val="24"/>
          <w:szCs w:val="24"/>
        </w:rPr>
        <w:t xml:space="preserve"> </w:t>
      </w:r>
      <w:proofErr w:type="spellStart"/>
      <w:r w:rsidRPr="00F07029">
        <w:rPr>
          <w:rFonts w:ascii="Times New Roman" w:eastAsia="Times New Roman" w:hAnsi="Times New Roman" w:cs="Times New Roman" w:hint="cs"/>
          <w:b/>
          <w:position w:val="-4"/>
          <w:sz w:val="24"/>
          <w:szCs w:val="24"/>
          <w:rtl/>
        </w:rPr>
        <w:t>ألأمم</w:t>
      </w:r>
      <w:proofErr w:type="spellEnd"/>
      <w:r w:rsidRPr="00F07029">
        <w:rPr>
          <w:rFonts w:ascii="Times New Roman" w:eastAsia="Times New Roman" w:hAnsi="Times New Roman" w:cs="Times New Roman" w:hint="cs"/>
          <w:b/>
          <w:position w:val="-4"/>
          <w:sz w:val="24"/>
          <w:szCs w:val="24"/>
          <w:rtl/>
        </w:rPr>
        <w:t xml:space="preserve"> المتحدة</w:t>
      </w:r>
    </w:p>
    <w:p w14:paraId="4707EAA8" w14:textId="69984CCF" w:rsidR="00F64818" w:rsidRPr="00F07029" w:rsidRDefault="00F64818" w:rsidP="00C86453">
      <w:pPr>
        <w:spacing w:after="0" w:line="240" w:lineRule="auto"/>
        <w:jc w:val="center"/>
        <w:rPr>
          <w:rFonts w:ascii="Times New Roman" w:eastAsia="Times New Roman" w:hAnsi="Times New Roman" w:cs="Times New Roman"/>
          <w:sz w:val="24"/>
          <w:szCs w:val="24"/>
        </w:rPr>
      </w:pPr>
      <w:r w:rsidRPr="00F07029">
        <w:rPr>
          <w:rFonts w:ascii="Times New Roman" w:eastAsia="Times New Roman" w:hAnsi="Times New Roman" w:cs="Times New Roman"/>
          <w:b/>
          <w:i/>
          <w:sz w:val="24"/>
          <w:szCs w:val="24"/>
        </w:rPr>
        <w:tab/>
      </w:r>
      <w:r w:rsidRPr="00F07029">
        <w:rPr>
          <w:rFonts w:ascii="Times New Roman" w:eastAsia="Times New Roman" w:hAnsi="Times New Roman" w:cs="Times New Roman"/>
          <w:sz w:val="24"/>
          <w:szCs w:val="24"/>
        </w:rPr>
        <w:t>United Nations Mission in South Sudan (UNMISS)</w:t>
      </w:r>
    </w:p>
    <w:p w14:paraId="4978B8C7" w14:textId="77777777" w:rsidR="00D3755C" w:rsidRPr="00F07029"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07029" w:rsidRDefault="00F64818" w:rsidP="00C86453">
      <w:pPr>
        <w:spacing w:after="0" w:line="240" w:lineRule="auto"/>
        <w:jc w:val="center"/>
        <w:rPr>
          <w:rFonts w:ascii="Times New Roman" w:eastAsia="Times New Roman" w:hAnsi="Times New Roman" w:cs="Times New Roman"/>
          <w:b/>
          <w:sz w:val="24"/>
          <w:szCs w:val="24"/>
        </w:rPr>
      </w:pPr>
      <w:r w:rsidRPr="00F07029">
        <w:rPr>
          <w:rFonts w:ascii="Times New Roman" w:eastAsia="Times New Roman" w:hAnsi="Times New Roman" w:cs="Times New Roman"/>
          <w:b/>
          <w:sz w:val="24"/>
          <w:szCs w:val="24"/>
        </w:rPr>
        <w:t>Human Rights Division</w:t>
      </w:r>
      <w:r w:rsidR="00C86453" w:rsidRPr="00F07029">
        <w:rPr>
          <w:rFonts w:ascii="Times New Roman" w:eastAsia="Times New Roman" w:hAnsi="Times New Roman" w:cs="Times New Roman"/>
          <w:b/>
          <w:sz w:val="24"/>
          <w:szCs w:val="24"/>
        </w:rPr>
        <w:t xml:space="preserve"> (HRD)</w:t>
      </w:r>
    </w:p>
    <w:p w14:paraId="526D6711" w14:textId="77777777" w:rsidR="00F64818" w:rsidRPr="00F07029"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Pr="00F07029" w:rsidRDefault="00AA186A" w:rsidP="00C86453">
      <w:pPr>
        <w:spacing w:after="0" w:line="240" w:lineRule="auto"/>
        <w:jc w:val="center"/>
        <w:rPr>
          <w:rFonts w:ascii="Times New Roman" w:eastAsia="Times New Roman" w:hAnsi="Times New Roman" w:cs="Times New Roman"/>
          <w:b/>
          <w:sz w:val="24"/>
          <w:szCs w:val="24"/>
        </w:rPr>
      </w:pPr>
      <w:r w:rsidRPr="00F07029">
        <w:rPr>
          <w:rFonts w:ascii="Times New Roman" w:eastAsia="Times New Roman" w:hAnsi="Times New Roman" w:cs="Times New Roman"/>
          <w:b/>
          <w:color w:val="000000" w:themeColor="text1"/>
          <w:sz w:val="24"/>
          <w:szCs w:val="24"/>
        </w:rPr>
        <w:t xml:space="preserve">Malakal </w:t>
      </w:r>
      <w:r w:rsidR="00C86453" w:rsidRPr="00F07029">
        <w:rPr>
          <w:rFonts w:ascii="Times New Roman" w:eastAsia="Times New Roman" w:hAnsi="Times New Roman" w:cs="Times New Roman"/>
          <w:b/>
          <w:color w:val="000000" w:themeColor="text1"/>
          <w:sz w:val="24"/>
          <w:szCs w:val="24"/>
        </w:rPr>
        <w:t xml:space="preserve">Field </w:t>
      </w:r>
      <w:r w:rsidR="00C86453" w:rsidRPr="00F07029">
        <w:rPr>
          <w:rFonts w:ascii="Times New Roman" w:eastAsia="Times New Roman" w:hAnsi="Times New Roman" w:cs="Times New Roman"/>
          <w:b/>
          <w:sz w:val="24"/>
          <w:szCs w:val="24"/>
        </w:rPr>
        <w:t>Office Daily Report</w:t>
      </w:r>
    </w:p>
    <w:p w14:paraId="6EBDF5E5" w14:textId="77777777" w:rsidR="00C86453" w:rsidRPr="00F07029" w:rsidRDefault="00C86453" w:rsidP="00C86453">
      <w:pPr>
        <w:spacing w:after="0" w:line="240" w:lineRule="auto"/>
        <w:jc w:val="center"/>
        <w:rPr>
          <w:rFonts w:ascii="Times New Roman" w:eastAsia="Times New Roman" w:hAnsi="Times New Roman" w:cs="Times New Roman"/>
          <w:b/>
          <w:sz w:val="24"/>
          <w:szCs w:val="24"/>
        </w:rPr>
      </w:pPr>
    </w:p>
    <w:p w14:paraId="37C9468D" w14:textId="58150061" w:rsidR="00C86453" w:rsidRPr="00F07029"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F07029">
        <w:rPr>
          <w:rFonts w:ascii="Times New Roman" w:eastAsia="Times New Roman" w:hAnsi="Times New Roman" w:cs="Times New Roman"/>
          <w:b/>
          <w:i/>
          <w:iCs/>
          <w:color w:val="4472C4" w:themeColor="accent1"/>
          <w:sz w:val="24"/>
          <w:szCs w:val="24"/>
        </w:rPr>
        <w:t>Date (</w:t>
      </w:r>
      <w:r w:rsidR="00C074ED" w:rsidRPr="00F07029">
        <w:rPr>
          <w:rFonts w:ascii="Times New Roman" w:eastAsia="Times New Roman" w:hAnsi="Times New Roman" w:cs="Times New Roman"/>
          <w:b/>
          <w:i/>
          <w:iCs/>
          <w:color w:val="4472C4" w:themeColor="accent1"/>
          <w:sz w:val="24"/>
          <w:szCs w:val="24"/>
        </w:rPr>
        <w:t>2</w:t>
      </w:r>
      <w:r w:rsidR="002952F8" w:rsidRPr="00F07029">
        <w:rPr>
          <w:rFonts w:ascii="Times New Roman" w:eastAsia="Times New Roman" w:hAnsi="Times New Roman" w:cs="Times New Roman"/>
          <w:b/>
          <w:i/>
          <w:iCs/>
          <w:color w:val="4472C4" w:themeColor="accent1"/>
          <w:sz w:val="24"/>
          <w:szCs w:val="24"/>
        </w:rPr>
        <w:t>5</w:t>
      </w:r>
      <w:r w:rsidRPr="00F07029">
        <w:rPr>
          <w:rFonts w:ascii="Times New Roman" w:eastAsia="Times New Roman" w:hAnsi="Times New Roman" w:cs="Times New Roman"/>
          <w:b/>
          <w:i/>
          <w:iCs/>
          <w:color w:val="4472C4" w:themeColor="accent1"/>
          <w:sz w:val="24"/>
          <w:szCs w:val="24"/>
        </w:rPr>
        <w:t>/</w:t>
      </w:r>
      <w:r w:rsidR="00B53237" w:rsidRPr="00F07029">
        <w:rPr>
          <w:rFonts w:ascii="Times New Roman" w:eastAsia="Times New Roman" w:hAnsi="Times New Roman" w:cs="Times New Roman"/>
          <w:b/>
          <w:i/>
          <w:iCs/>
          <w:color w:val="4472C4" w:themeColor="accent1"/>
          <w:sz w:val="24"/>
          <w:szCs w:val="24"/>
        </w:rPr>
        <w:t>0</w:t>
      </w:r>
      <w:r w:rsidR="006B1594" w:rsidRPr="00F07029">
        <w:rPr>
          <w:rFonts w:ascii="Times New Roman" w:eastAsia="Times New Roman" w:hAnsi="Times New Roman" w:cs="Times New Roman"/>
          <w:b/>
          <w:i/>
          <w:iCs/>
          <w:color w:val="4472C4" w:themeColor="accent1"/>
          <w:sz w:val="24"/>
          <w:szCs w:val="24"/>
        </w:rPr>
        <w:t>9</w:t>
      </w:r>
      <w:r w:rsidRPr="00F07029">
        <w:rPr>
          <w:rFonts w:ascii="Times New Roman" w:eastAsia="Times New Roman" w:hAnsi="Times New Roman" w:cs="Times New Roman"/>
          <w:b/>
          <w:i/>
          <w:iCs/>
          <w:color w:val="4472C4" w:themeColor="accent1"/>
          <w:sz w:val="24"/>
          <w:szCs w:val="24"/>
        </w:rPr>
        <w:t>/</w:t>
      </w:r>
      <w:r w:rsidR="00AA186A" w:rsidRPr="00F07029">
        <w:rPr>
          <w:rFonts w:ascii="Times New Roman" w:eastAsia="Times New Roman" w:hAnsi="Times New Roman" w:cs="Times New Roman"/>
          <w:b/>
          <w:i/>
          <w:iCs/>
          <w:color w:val="4472C4" w:themeColor="accent1"/>
          <w:sz w:val="24"/>
          <w:szCs w:val="24"/>
        </w:rPr>
        <w:t>202</w:t>
      </w:r>
      <w:r w:rsidR="006209AF" w:rsidRPr="00F07029">
        <w:rPr>
          <w:rFonts w:ascii="Times New Roman" w:eastAsia="Times New Roman" w:hAnsi="Times New Roman" w:cs="Times New Roman"/>
          <w:b/>
          <w:i/>
          <w:iCs/>
          <w:color w:val="4472C4" w:themeColor="accent1"/>
          <w:sz w:val="24"/>
          <w:szCs w:val="24"/>
        </w:rPr>
        <w:t>5</w:t>
      </w:r>
      <w:r w:rsidRPr="00F07029">
        <w:rPr>
          <w:rFonts w:ascii="Times New Roman" w:eastAsia="Times New Roman" w:hAnsi="Times New Roman" w:cs="Times New Roman"/>
          <w:b/>
          <w:i/>
          <w:iCs/>
          <w:color w:val="4472C4" w:themeColor="accent1"/>
          <w:sz w:val="24"/>
          <w:szCs w:val="24"/>
        </w:rPr>
        <w:t>)</w:t>
      </w:r>
    </w:p>
    <w:p w14:paraId="0C79532C" w14:textId="77777777" w:rsidR="00F64818" w:rsidRPr="00F07029"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07029" w:rsidRDefault="00F64818" w:rsidP="00F7111C">
      <w:pPr>
        <w:spacing w:after="0" w:line="240" w:lineRule="auto"/>
        <w:jc w:val="both"/>
        <w:rPr>
          <w:rFonts w:ascii="Times New Roman" w:eastAsia="Palatino Linotype" w:hAnsi="Times New Roman" w:cs="Times New Roman"/>
          <w:b/>
          <w:sz w:val="24"/>
          <w:szCs w:val="24"/>
        </w:rPr>
      </w:pPr>
      <w:r w:rsidRPr="00F07029">
        <w:rPr>
          <w:rFonts w:ascii="Times New Roman" w:eastAsia="Palatino Linotype" w:hAnsi="Times New Roman" w:cs="Times New Roman"/>
          <w:b/>
          <w:sz w:val="24"/>
          <w:szCs w:val="24"/>
        </w:rPr>
        <w:t>Highlights</w:t>
      </w:r>
    </w:p>
    <w:p w14:paraId="190E0791" w14:textId="77777777" w:rsidR="00F64818" w:rsidRPr="00F07029" w:rsidRDefault="00F64818" w:rsidP="00F7111C">
      <w:pPr>
        <w:spacing w:after="0" w:line="240" w:lineRule="auto"/>
        <w:jc w:val="both"/>
        <w:rPr>
          <w:rFonts w:ascii="Times New Roman" w:eastAsia="Palatino Linotype" w:hAnsi="Times New Roman" w:cs="Times New Roman"/>
          <w:b/>
          <w:sz w:val="24"/>
          <w:szCs w:val="24"/>
          <w:u w:val="single"/>
        </w:rPr>
      </w:pPr>
    </w:p>
    <w:p w14:paraId="27E683D9" w14:textId="305E7B47" w:rsidR="00F97B66" w:rsidRPr="00F07029" w:rsidRDefault="00DB73F4" w:rsidP="00DB73F4">
      <w:pPr>
        <w:pStyle w:val="ListParagraph"/>
        <w:numPr>
          <w:ilvl w:val="0"/>
          <w:numId w:val="24"/>
        </w:numPr>
        <w:spacing w:line="240" w:lineRule="auto"/>
        <w:jc w:val="both"/>
        <w:rPr>
          <w:rFonts w:asciiTheme="majorBidi" w:hAnsiTheme="majorBidi" w:cstheme="majorBidi"/>
          <w:i/>
          <w:iCs/>
          <w:sz w:val="24"/>
          <w:szCs w:val="24"/>
        </w:rPr>
      </w:pPr>
      <w:bookmarkStart w:id="0" w:name="_Hlk163836907"/>
      <w:r w:rsidRPr="00F07029">
        <w:rPr>
          <w:rFonts w:asciiTheme="majorBidi" w:hAnsiTheme="majorBidi" w:cstheme="majorBidi"/>
          <w:i/>
          <w:iCs/>
          <w:sz w:val="24"/>
          <w:szCs w:val="24"/>
        </w:rPr>
        <w:t xml:space="preserve">HRD facilitated a session on the </w:t>
      </w:r>
      <w:r w:rsidR="00F07029">
        <w:rPr>
          <w:rFonts w:asciiTheme="majorBidi" w:hAnsiTheme="majorBidi" w:cstheme="majorBidi"/>
          <w:i/>
          <w:iCs/>
          <w:sz w:val="24"/>
          <w:szCs w:val="24"/>
        </w:rPr>
        <w:t>‘</w:t>
      </w:r>
      <w:r w:rsidRPr="00F07029">
        <w:rPr>
          <w:rFonts w:asciiTheme="majorBidi" w:hAnsiTheme="majorBidi" w:cstheme="majorBidi"/>
          <w:i/>
          <w:iCs/>
          <w:sz w:val="24"/>
          <w:szCs w:val="24"/>
        </w:rPr>
        <w:t>Impact of Human Rights Violations with a focus on Child Rights Violations</w:t>
      </w:r>
      <w:r w:rsidR="00F07029">
        <w:rPr>
          <w:rFonts w:asciiTheme="majorBidi" w:hAnsiTheme="majorBidi" w:cstheme="majorBidi"/>
          <w:i/>
          <w:iCs/>
          <w:sz w:val="24"/>
          <w:szCs w:val="24"/>
        </w:rPr>
        <w:t>’</w:t>
      </w:r>
      <w:r w:rsidRPr="00F07029">
        <w:rPr>
          <w:rFonts w:asciiTheme="majorBidi" w:hAnsiTheme="majorBidi" w:cstheme="majorBidi"/>
          <w:i/>
          <w:iCs/>
          <w:sz w:val="24"/>
          <w:szCs w:val="24"/>
        </w:rPr>
        <w:t xml:space="preserve"> at Upper Nile University in Malakal, Malakal Town, Upper Nile State</w:t>
      </w:r>
      <w:r w:rsidR="006C02B5" w:rsidRPr="00F07029">
        <w:rPr>
          <w:rFonts w:asciiTheme="majorBidi" w:hAnsiTheme="majorBidi" w:cstheme="majorBidi"/>
          <w:i/>
          <w:iCs/>
          <w:sz w:val="24"/>
          <w:szCs w:val="24"/>
        </w:rPr>
        <w:t xml:space="preserve"> </w:t>
      </w:r>
    </w:p>
    <w:bookmarkEnd w:id="0"/>
    <w:p w14:paraId="1F29C139" w14:textId="0D46720F" w:rsidR="006C02B5" w:rsidRPr="00F07029" w:rsidRDefault="00F64818" w:rsidP="006C02B5">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07029">
        <w:rPr>
          <w:rFonts w:ascii="Times New Roman" w:eastAsia="Calibri" w:hAnsi="Times New Roman" w:cs="Times New Roman"/>
          <w:b/>
          <w:bCs/>
          <w:sz w:val="24"/>
          <w:szCs w:val="24"/>
        </w:rPr>
        <w:t xml:space="preserve">Political and </w:t>
      </w:r>
      <w:r w:rsidR="00F533B4" w:rsidRPr="00F07029">
        <w:rPr>
          <w:rFonts w:ascii="Times New Roman" w:eastAsia="Calibri" w:hAnsi="Times New Roman" w:cs="Times New Roman"/>
          <w:b/>
          <w:bCs/>
          <w:sz w:val="24"/>
          <w:szCs w:val="24"/>
        </w:rPr>
        <w:t>S</w:t>
      </w:r>
      <w:r w:rsidRPr="00F07029">
        <w:rPr>
          <w:rFonts w:ascii="Times New Roman" w:eastAsia="Calibri" w:hAnsi="Times New Roman" w:cs="Times New Roman"/>
          <w:b/>
          <w:bCs/>
          <w:sz w:val="24"/>
          <w:szCs w:val="24"/>
        </w:rPr>
        <w:t xml:space="preserve">ecurity </w:t>
      </w:r>
      <w:r w:rsidR="00AA186A" w:rsidRPr="00F07029">
        <w:rPr>
          <w:rFonts w:ascii="Times New Roman" w:eastAsia="Calibri" w:hAnsi="Times New Roman" w:cs="Times New Roman"/>
          <w:b/>
          <w:bCs/>
          <w:sz w:val="24"/>
          <w:szCs w:val="24"/>
        </w:rPr>
        <w:t xml:space="preserve">Updates </w:t>
      </w:r>
      <w:r w:rsidR="002952F8" w:rsidRPr="00F07029">
        <w:rPr>
          <w:rFonts w:ascii="Times New Roman" w:eastAsia="Calibri" w:hAnsi="Times New Roman" w:cs="Times New Roman"/>
          <w:b/>
          <w:bCs/>
          <w:sz w:val="24"/>
          <w:szCs w:val="24"/>
        </w:rPr>
        <w:t xml:space="preserve">- </w:t>
      </w:r>
      <w:r w:rsidR="002952F8" w:rsidRPr="00F07029">
        <w:rPr>
          <w:rFonts w:ascii="Times New Roman" w:eastAsia="Calibri" w:hAnsi="Times New Roman" w:cs="Times New Roman"/>
          <w:i/>
          <w:iCs/>
          <w:sz w:val="24"/>
          <w:szCs w:val="24"/>
        </w:rPr>
        <w:t>NSTR</w:t>
      </w:r>
    </w:p>
    <w:p w14:paraId="47A9E6FD" w14:textId="77777777" w:rsidR="006C02B5" w:rsidRPr="00F07029" w:rsidRDefault="006C02B5" w:rsidP="000910F1">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F07029" w:rsidRDefault="0075340A"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 xml:space="preserve">Human Rights in the Electoral </w:t>
      </w:r>
      <w:r w:rsidR="00AA186A" w:rsidRPr="00F07029">
        <w:rPr>
          <w:rFonts w:ascii="Times New Roman" w:eastAsia="Palatino Linotype" w:hAnsi="Times New Roman" w:cs="Times New Roman"/>
          <w:b/>
          <w:sz w:val="24"/>
          <w:szCs w:val="24"/>
        </w:rPr>
        <w:t xml:space="preserve">Process </w:t>
      </w:r>
      <w:r w:rsidR="009F6498" w:rsidRPr="00F07029">
        <w:rPr>
          <w:rFonts w:ascii="Times New Roman" w:eastAsia="Palatino Linotype" w:hAnsi="Times New Roman" w:cs="Times New Roman"/>
          <w:b/>
          <w:sz w:val="24"/>
          <w:szCs w:val="24"/>
        </w:rPr>
        <w:t xml:space="preserve">- </w:t>
      </w:r>
      <w:r w:rsidR="009F6498" w:rsidRPr="00F07029">
        <w:rPr>
          <w:rFonts w:ascii="Times New Roman" w:eastAsia="Palatino Linotype" w:hAnsi="Times New Roman" w:cs="Times New Roman"/>
          <w:bCs/>
          <w:i/>
          <w:iCs/>
          <w:sz w:val="24"/>
          <w:szCs w:val="24"/>
        </w:rPr>
        <w:t>NSTR</w:t>
      </w:r>
    </w:p>
    <w:p w14:paraId="64BCF5FC" w14:textId="77777777" w:rsidR="00F64818" w:rsidRPr="00F07029" w:rsidRDefault="00F64818" w:rsidP="000910F1">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07029"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Conflict-</w:t>
      </w:r>
      <w:r w:rsidR="0075340A" w:rsidRPr="00F07029">
        <w:rPr>
          <w:rFonts w:ascii="Times New Roman" w:eastAsia="Palatino Linotype" w:hAnsi="Times New Roman" w:cs="Times New Roman"/>
          <w:b/>
          <w:sz w:val="24"/>
          <w:szCs w:val="24"/>
        </w:rPr>
        <w:t>R</w:t>
      </w:r>
      <w:r w:rsidRPr="00F07029">
        <w:rPr>
          <w:rFonts w:ascii="Times New Roman" w:eastAsia="Palatino Linotype" w:hAnsi="Times New Roman" w:cs="Times New Roman"/>
          <w:b/>
          <w:sz w:val="24"/>
          <w:szCs w:val="24"/>
        </w:rPr>
        <w:t xml:space="preserve">elated </w:t>
      </w:r>
      <w:r w:rsidR="00D75870" w:rsidRPr="00F07029">
        <w:rPr>
          <w:rFonts w:ascii="Times New Roman" w:eastAsia="Palatino Linotype" w:hAnsi="Times New Roman" w:cs="Times New Roman"/>
          <w:b/>
          <w:sz w:val="24"/>
          <w:szCs w:val="24"/>
        </w:rPr>
        <w:t>V</w:t>
      </w:r>
      <w:r w:rsidRPr="00F07029">
        <w:rPr>
          <w:rFonts w:ascii="Times New Roman" w:eastAsia="Palatino Linotype" w:hAnsi="Times New Roman" w:cs="Times New Roman"/>
          <w:b/>
          <w:sz w:val="24"/>
          <w:szCs w:val="24"/>
        </w:rPr>
        <w:t>iolations/</w:t>
      </w:r>
      <w:r w:rsidR="00AA186A" w:rsidRPr="00F07029">
        <w:rPr>
          <w:rFonts w:ascii="Times New Roman" w:eastAsia="Palatino Linotype" w:hAnsi="Times New Roman" w:cs="Times New Roman"/>
          <w:b/>
          <w:sz w:val="24"/>
          <w:szCs w:val="24"/>
        </w:rPr>
        <w:t xml:space="preserve">Abuses </w:t>
      </w:r>
      <w:r w:rsidR="009F6498" w:rsidRPr="00F07029">
        <w:rPr>
          <w:rFonts w:ascii="Times New Roman" w:eastAsia="Palatino Linotype" w:hAnsi="Times New Roman" w:cs="Times New Roman"/>
          <w:b/>
          <w:sz w:val="24"/>
          <w:szCs w:val="24"/>
        </w:rPr>
        <w:t xml:space="preserve">- </w:t>
      </w:r>
      <w:r w:rsidR="009F6498" w:rsidRPr="00F07029">
        <w:rPr>
          <w:rFonts w:ascii="Times New Roman" w:eastAsia="Palatino Linotype" w:hAnsi="Times New Roman" w:cs="Times New Roman"/>
          <w:bCs/>
          <w:i/>
          <w:iCs/>
          <w:sz w:val="24"/>
          <w:szCs w:val="24"/>
        </w:rPr>
        <w:t>NSTR</w:t>
      </w:r>
    </w:p>
    <w:p w14:paraId="36FF99E7" w14:textId="77777777" w:rsidR="00132943" w:rsidRPr="00F07029" w:rsidRDefault="00132943" w:rsidP="000910F1">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F07029"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Conflict-</w:t>
      </w:r>
      <w:r w:rsidR="00833B85" w:rsidRPr="00F07029">
        <w:rPr>
          <w:rFonts w:ascii="Times New Roman" w:eastAsia="Palatino Linotype" w:hAnsi="Times New Roman" w:cs="Times New Roman"/>
          <w:b/>
          <w:sz w:val="24"/>
          <w:szCs w:val="24"/>
        </w:rPr>
        <w:t>R</w:t>
      </w:r>
      <w:r w:rsidRPr="00F07029">
        <w:rPr>
          <w:rFonts w:ascii="Times New Roman" w:eastAsia="Palatino Linotype" w:hAnsi="Times New Roman" w:cs="Times New Roman"/>
          <w:b/>
          <w:sz w:val="24"/>
          <w:szCs w:val="24"/>
        </w:rPr>
        <w:t xml:space="preserve">elated </w:t>
      </w:r>
      <w:r w:rsidR="00833B85" w:rsidRPr="00F07029">
        <w:rPr>
          <w:rFonts w:ascii="Times New Roman" w:eastAsia="Palatino Linotype" w:hAnsi="Times New Roman" w:cs="Times New Roman"/>
          <w:b/>
          <w:sz w:val="24"/>
          <w:szCs w:val="24"/>
        </w:rPr>
        <w:t>S</w:t>
      </w:r>
      <w:r w:rsidRPr="00F07029">
        <w:rPr>
          <w:rFonts w:ascii="Times New Roman" w:eastAsia="Palatino Linotype" w:hAnsi="Times New Roman" w:cs="Times New Roman"/>
          <w:b/>
          <w:sz w:val="24"/>
          <w:szCs w:val="24"/>
        </w:rPr>
        <w:t xml:space="preserve">exual </w:t>
      </w:r>
      <w:r w:rsidR="00833B85" w:rsidRPr="00F07029">
        <w:rPr>
          <w:rFonts w:ascii="Times New Roman" w:eastAsia="Palatino Linotype" w:hAnsi="Times New Roman" w:cs="Times New Roman"/>
          <w:b/>
          <w:sz w:val="24"/>
          <w:szCs w:val="24"/>
        </w:rPr>
        <w:t>V</w:t>
      </w:r>
      <w:r w:rsidRPr="00F07029">
        <w:rPr>
          <w:rFonts w:ascii="Times New Roman" w:eastAsia="Palatino Linotype" w:hAnsi="Times New Roman" w:cs="Times New Roman"/>
          <w:b/>
          <w:sz w:val="24"/>
          <w:szCs w:val="24"/>
        </w:rPr>
        <w:t>iolence</w:t>
      </w:r>
      <w:r w:rsidR="00833B85" w:rsidRPr="00F07029">
        <w:rPr>
          <w:rFonts w:ascii="Times New Roman" w:eastAsia="Palatino Linotype" w:hAnsi="Times New Roman" w:cs="Times New Roman"/>
          <w:b/>
          <w:sz w:val="24"/>
          <w:szCs w:val="24"/>
        </w:rPr>
        <w:t xml:space="preserve"> (</w:t>
      </w:r>
      <w:r w:rsidR="00AA186A" w:rsidRPr="00F07029">
        <w:rPr>
          <w:rFonts w:ascii="Times New Roman" w:eastAsia="Palatino Linotype" w:hAnsi="Times New Roman" w:cs="Times New Roman"/>
          <w:b/>
          <w:sz w:val="24"/>
          <w:szCs w:val="24"/>
        </w:rPr>
        <w:t xml:space="preserve">CRSV) </w:t>
      </w:r>
      <w:r w:rsidR="009F6498" w:rsidRPr="00F07029">
        <w:rPr>
          <w:rFonts w:ascii="Times New Roman" w:eastAsia="Palatino Linotype" w:hAnsi="Times New Roman" w:cs="Times New Roman"/>
          <w:b/>
          <w:sz w:val="24"/>
          <w:szCs w:val="24"/>
        </w:rPr>
        <w:t xml:space="preserve">- </w:t>
      </w:r>
      <w:r w:rsidR="009F6498" w:rsidRPr="00F07029">
        <w:rPr>
          <w:rFonts w:ascii="Times New Roman" w:eastAsia="Palatino Linotype" w:hAnsi="Times New Roman" w:cs="Times New Roman"/>
          <w:bCs/>
          <w:i/>
          <w:iCs/>
          <w:sz w:val="24"/>
          <w:szCs w:val="24"/>
        </w:rPr>
        <w:t>NSTR</w:t>
      </w:r>
    </w:p>
    <w:p w14:paraId="5533CEF6" w14:textId="573D2379" w:rsidR="00833B85" w:rsidRPr="00F07029" w:rsidRDefault="00D518E7" w:rsidP="000910F1">
      <w:pPr>
        <w:spacing w:after="0" w:line="240" w:lineRule="auto"/>
        <w:contextualSpacing/>
        <w:jc w:val="both"/>
        <w:rPr>
          <w:rFonts w:asciiTheme="majorBidi" w:eastAsia="Times New Roman" w:hAnsiTheme="majorBidi" w:cstheme="majorBidi"/>
          <w:sz w:val="24"/>
          <w:szCs w:val="24"/>
        </w:rPr>
      </w:pPr>
      <w:r w:rsidRPr="00F07029">
        <w:rPr>
          <w:rFonts w:asciiTheme="majorBidi" w:eastAsia="Times New Roman" w:hAnsiTheme="majorBidi" w:cstheme="majorBidi"/>
          <w:sz w:val="24"/>
          <w:szCs w:val="24"/>
        </w:rPr>
        <w:t xml:space="preserve"> </w:t>
      </w:r>
    </w:p>
    <w:p w14:paraId="33AB9434" w14:textId="491E734D" w:rsidR="00833B85" w:rsidRPr="00F07029" w:rsidRDefault="00833B8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Sexual and Gender-Based Violence (SGBV)</w:t>
      </w:r>
      <w:r w:rsidR="009F6498" w:rsidRPr="00F07029">
        <w:rPr>
          <w:rFonts w:ascii="Times New Roman" w:eastAsia="Palatino Linotype" w:hAnsi="Times New Roman" w:cs="Times New Roman"/>
          <w:b/>
          <w:sz w:val="24"/>
          <w:szCs w:val="24"/>
        </w:rPr>
        <w:t xml:space="preserve"> - </w:t>
      </w:r>
      <w:r w:rsidR="009F6498" w:rsidRPr="00F07029">
        <w:rPr>
          <w:rFonts w:ascii="Times New Roman" w:eastAsia="Palatino Linotype" w:hAnsi="Times New Roman" w:cs="Times New Roman"/>
          <w:bCs/>
          <w:i/>
          <w:iCs/>
          <w:sz w:val="24"/>
          <w:szCs w:val="24"/>
        </w:rPr>
        <w:t>NSTR</w:t>
      </w:r>
      <w:r w:rsidR="00AA186A" w:rsidRPr="00F07029">
        <w:rPr>
          <w:rFonts w:ascii="Times New Roman" w:eastAsia="Palatino Linotype" w:hAnsi="Times New Roman" w:cs="Times New Roman"/>
          <w:bCs/>
          <w:i/>
          <w:iCs/>
          <w:sz w:val="24"/>
          <w:szCs w:val="24"/>
        </w:rPr>
        <w:t xml:space="preserve"> </w:t>
      </w:r>
    </w:p>
    <w:p w14:paraId="632D941B" w14:textId="302B85D4" w:rsidR="004D4D49" w:rsidRPr="00F07029" w:rsidRDefault="004D4D49" w:rsidP="000910F1">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F07029" w:rsidRDefault="002705AC" w:rsidP="000910F1">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07029">
        <w:rPr>
          <w:rFonts w:ascii="Times New Roman" w:eastAsia="Palatino Linotype" w:hAnsi="Times New Roman" w:cs="Times New Roman"/>
          <w:b/>
          <w:sz w:val="24"/>
          <w:szCs w:val="24"/>
        </w:rPr>
        <w:t>Civic Space and Participation</w:t>
      </w:r>
      <w:r w:rsidR="00504A38" w:rsidRPr="00F07029">
        <w:rPr>
          <w:rFonts w:ascii="Times New Roman" w:eastAsia="Palatino Linotype" w:hAnsi="Times New Roman" w:cs="Times New Roman"/>
          <w:bCs/>
          <w:i/>
          <w:iCs/>
          <w:sz w:val="24"/>
          <w:szCs w:val="24"/>
        </w:rPr>
        <w:t>- NSTR</w:t>
      </w:r>
      <w:r w:rsidRPr="00F07029">
        <w:rPr>
          <w:rFonts w:ascii="Times New Roman" w:eastAsia="Palatino Linotype" w:hAnsi="Times New Roman" w:cs="Times New Roman"/>
          <w:b/>
          <w:sz w:val="24"/>
          <w:szCs w:val="24"/>
        </w:rPr>
        <w:t xml:space="preserve"> </w:t>
      </w:r>
    </w:p>
    <w:p w14:paraId="5D543FEE" w14:textId="77777777" w:rsidR="009F6498" w:rsidRPr="00F07029" w:rsidRDefault="009F6498" w:rsidP="000910F1">
      <w:pPr>
        <w:spacing w:after="0" w:line="240" w:lineRule="auto"/>
        <w:contextualSpacing/>
        <w:jc w:val="both"/>
        <w:rPr>
          <w:rFonts w:ascii="Times New Roman" w:eastAsia="Palatino Linotype" w:hAnsi="Times New Roman" w:cs="Times New Roman"/>
          <w:b/>
          <w:sz w:val="24"/>
          <w:szCs w:val="24"/>
        </w:rPr>
      </w:pPr>
    </w:p>
    <w:p w14:paraId="7EF1C237" w14:textId="60773B95" w:rsidR="00DB713E" w:rsidRPr="00F07029" w:rsidRDefault="006C02B5" w:rsidP="002952F8">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07029">
        <w:rPr>
          <w:rFonts w:ascii="Times New Roman" w:eastAsia="Palatino Linotype" w:hAnsi="Times New Roman" w:cs="Times New Roman"/>
          <w:b/>
          <w:sz w:val="24"/>
          <w:szCs w:val="24"/>
        </w:rPr>
        <w:t xml:space="preserve">Human Rights and </w:t>
      </w:r>
      <w:r w:rsidR="00F7111C" w:rsidRPr="00F07029">
        <w:rPr>
          <w:rFonts w:ascii="Times New Roman" w:eastAsia="Palatino Linotype" w:hAnsi="Times New Roman" w:cs="Times New Roman"/>
          <w:b/>
          <w:bCs/>
          <w:sz w:val="24"/>
          <w:szCs w:val="24"/>
        </w:rPr>
        <w:t>Administration of Justice</w:t>
      </w:r>
      <w:bookmarkStart w:id="2" w:name="_Hlk187242477"/>
      <w:r w:rsidRPr="00F07029">
        <w:rPr>
          <w:rFonts w:ascii="Times New Roman" w:eastAsia="Palatino Linotype" w:hAnsi="Times New Roman" w:cs="Times New Roman"/>
          <w:b/>
          <w:bCs/>
          <w:sz w:val="24"/>
          <w:szCs w:val="24"/>
        </w:rPr>
        <w:t xml:space="preserve"> –</w:t>
      </w:r>
      <w:r w:rsidR="002952F8" w:rsidRPr="00F07029">
        <w:rPr>
          <w:rFonts w:ascii="Times New Roman" w:eastAsia="Palatino Linotype" w:hAnsi="Times New Roman" w:cs="Times New Roman"/>
          <w:b/>
          <w:bCs/>
          <w:sz w:val="24"/>
          <w:szCs w:val="24"/>
        </w:rPr>
        <w:t xml:space="preserve"> </w:t>
      </w:r>
      <w:r w:rsidR="002952F8" w:rsidRPr="00F07029">
        <w:rPr>
          <w:rFonts w:ascii="Times New Roman" w:eastAsia="Palatino Linotype" w:hAnsi="Times New Roman" w:cs="Times New Roman"/>
          <w:i/>
          <w:iCs/>
          <w:sz w:val="24"/>
          <w:szCs w:val="24"/>
        </w:rPr>
        <w:t>NSTR</w:t>
      </w:r>
    </w:p>
    <w:p w14:paraId="465FBF20" w14:textId="77777777" w:rsidR="002952F8" w:rsidRPr="00F07029" w:rsidRDefault="002952F8" w:rsidP="002952F8">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07029" w:rsidRDefault="00B74A3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 xml:space="preserve">Transitional </w:t>
      </w:r>
      <w:r w:rsidR="00AA186A" w:rsidRPr="00F07029">
        <w:rPr>
          <w:rFonts w:ascii="Times New Roman" w:eastAsia="Palatino Linotype" w:hAnsi="Times New Roman" w:cs="Times New Roman"/>
          <w:b/>
          <w:sz w:val="24"/>
          <w:szCs w:val="24"/>
        </w:rPr>
        <w:t xml:space="preserve">Justice </w:t>
      </w:r>
      <w:bookmarkStart w:id="3" w:name="_Hlk178946773"/>
      <w:r w:rsidR="00AA186A" w:rsidRPr="00F07029">
        <w:rPr>
          <w:rFonts w:ascii="Times New Roman" w:eastAsia="Palatino Linotype" w:hAnsi="Times New Roman" w:cs="Times New Roman"/>
          <w:b/>
          <w:sz w:val="24"/>
          <w:szCs w:val="24"/>
        </w:rPr>
        <w:t xml:space="preserve">- </w:t>
      </w:r>
      <w:r w:rsidR="00AA186A" w:rsidRPr="00F07029">
        <w:rPr>
          <w:rFonts w:ascii="Times New Roman" w:eastAsia="Palatino Linotype" w:hAnsi="Times New Roman" w:cs="Times New Roman"/>
          <w:bCs/>
          <w:i/>
          <w:iCs/>
          <w:sz w:val="24"/>
          <w:szCs w:val="24"/>
        </w:rPr>
        <w:t>NSTR</w:t>
      </w:r>
      <w:bookmarkEnd w:id="3"/>
    </w:p>
    <w:p w14:paraId="5EE2BE89" w14:textId="77777777" w:rsidR="00B74A38" w:rsidRPr="00F07029" w:rsidRDefault="00B74A38" w:rsidP="000910F1">
      <w:pPr>
        <w:spacing w:after="0" w:line="240" w:lineRule="auto"/>
        <w:ind w:left="-76"/>
        <w:contextualSpacing/>
        <w:jc w:val="both"/>
        <w:rPr>
          <w:rFonts w:ascii="Times New Roman" w:eastAsia="Palatino Linotype" w:hAnsi="Times New Roman" w:cs="Times New Roman"/>
          <w:b/>
          <w:sz w:val="24"/>
          <w:szCs w:val="24"/>
        </w:rPr>
      </w:pPr>
    </w:p>
    <w:p w14:paraId="53B6ED7B" w14:textId="77777777" w:rsidR="003935CB" w:rsidRPr="00F07029" w:rsidRDefault="00F64818" w:rsidP="00D73CE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 xml:space="preserve">Engagement and </w:t>
      </w:r>
      <w:r w:rsidR="00874A46" w:rsidRPr="00F07029">
        <w:rPr>
          <w:rFonts w:ascii="Times New Roman" w:eastAsia="Palatino Linotype" w:hAnsi="Times New Roman" w:cs="Times New Roman"/>
          <w:b/>
          <w:sz w:val="24"/>
          <w:szCs w:val="24"/>
        </w:rPr>
        <w:t>C</w:t>
      </w:r>
      <w:r w:rsidRPr="00F07029">
        <w:rPr>
          <w:rFonts w:ascii="Times New Roman" w:eastAsia="Palatino Linotype" w:hAnsi="Times New Roman" w:cs="Times New Roman"/>
          <w:b/>
          <w:sz w:val="24"/>
          <w:szCs w:val="24"/>
        </w:rPr>
        <w:t xml:space="preserve">apacity </w:t>
      </w:r>
      <w:r w:rsidR="00874A46" w:rsidRPr="00F07029">
        <w:rPr>
          <w:rFonts w:ascii="Times New Roman" w:eastAsia="Palatino Linotype" w:hAnsi="Times New Roman" w:cs="Times New Roman"/>
          <w:b/>
          <w:sz w:val="24"/>
          <w:szCs w:val="24"/>
        </w:rPr>
        <w:t>B</w:t>
      </w:r>
      <w:r w:rsidRPr="00F07029">
        <w:rPr>
          <w:rFonts w:ascii="Times New Roman" w:eastAsia="Palatino Linotype" w:hAnsi="Times New Roman" w:cs="Times New Roman"/>
          <w:b/>
          <w:sz w:val="24"/>
          <w:szCs w:val="24"/>
        </w:rPr>
        <w:t xml:space="preserve">uilding </w:t>
      </w:r>
      <w:r w:rsidR="006B1594" w:rsidRPr="00F07029">
        <w:rPr>
          <w:rFonts w:ascii="Times New Roman" w:eastAsia="Palatino Linotype" w:hAnsi="Times New Roman" w:cs="Times New Roman"/>
          <w:b/>
          <w:sz w:val="24"/>
          <w:szCs w:val="24"/>
        </w:rPr>
        <w:t>–</w:t>
      </w:r>
    </w:p>
    <w:p w14:paraId="18A0F48D" w14:textId="6B6AAFAE" w:rsidR="003935CB" w:rsidRPr="00F07029" w:rsidRDefault="003935CB" w:rsidP="00DB73F4">
      <w:pPr>
        <w:spacing w:before="100" w:beforeAutospacing="1" w:after="100" w:afterAutospacing="1" w:line="240" w:lineRule="auto"/>
        <w:jc w:val="both"/>
        <w:rPr>
          <w:rFonts w:ascii="Times New Roman" w:eastAsia="Times New Roman" w:hAnsi="Times New Roman" w:cs="Times New Roman"/>
          <w:lang/>
        </w:rPr>
      </w:pPr>
      <w:r w:rsidRPr="00F07029">
        <w:rPr>
          <w:rFonts w:ascii="Times New Roman" w:eastAsia="Times New Roman" w:hAnsi="Times New Roman" w:cs="Times New Roman"/>
          <w:lang/>
        </w:rPr>
        <w:t xml:space="preserve">On 25 September 2025, </w:t>
      </w:r>
      <w:bookmarkStart w:id="4" w:name="_Hlk209710491"/>
      <w:r w:rsidRPr="00F07029">
        <w:rPr>
          <w:rFonts w:ascii="Times New Roman" w:eastAsia="Times New Roman" w:hAnsi="Times New Roman" w:cs="Times New Roman"/>
          <w:lang/>
        </w:rPr>
        <w:t xml:space="preserve">HRD facilitated a session during </w:t>
      </w:r>
      <w:r w:rsidR="005D4647" w:rsidRPr="00F07029">
        <w:rPr>
          <w:rFonts w:ascii="Times New Roman" w:eastAsia="Times New Roman" w:hAnsi="Times New Roman" w:cs="Times New Roman"/>
          <w:lang/>
        </w:rPr>
        <w:t xml:space="preserve">a </w:t>
      </w:r>
      <w:r w:rsidRPr="00F07029">
        <w:rPr>
          <w:rFonts w:ascii="Times New Roman" w:eastAsia="Times New Roman" w:hAnsi="Times New Roman" w:cs="Times New Roman"/>
          <w:lang/>
        </w:rPr>
        <w:t xml:space="preserve">one-day workshop on the </w:t>
      </w:r>
      <w:r w:rsidR="005D4647" w:rsidRPr="00F07029">
        <w:rPr>
          <w:rFonts w:ascii="Times New Roman" w:eastAsia="Times New Roman" w:hAnsi="Times New Roman" w:cs="Times New Roman"/>
          <w:lang/>
        </w:rPr>
        <w:t>“</w:t>
      </w:r>
      <w:r w:rsidRPr="00F07029">
        <w:rPr>
          <w:rFonts w:ascii="Times New Roman" w:eastAsia="Times New Roman" w:hAnsi="Times New Roman" w:cs="Times New Roman"/>
          <w:i/>
          <w:iCs/>
          <w:lang/>
        </w:rPr>
        <w:t>Impact of Human Rights Violations with a focus on Child Rights Violations</w:t>
      </w:r>
      <w:r w:rsidR="005D4647" w:rsidRPr="00F07029">
        <w:rPr>
          <w:rFonts w:ascii="Times New Roman" w:eastAsia="Times New Roman" w:hAnsi="Times New Roman" w:cs="Times New Roman"/>
          <w:i/>
          <w:iCs/>
          <w:lang/>
        </w:rPr>
        <w:t>”</w:t>
      </w:r>
      <w:r w:rsidRPr="00F07029">
        <w:rPr>
          <w:rFonts w:ascii="Times New Roman" w:eastAsia="Times New Roman" w:hAnsi="Times New Roman" w:cs="Times New Roman"/>
          <w:lang/>
        </w:rPr>
        <w:t xml:space="preserve"> at Upper Nile University in Malakal.</w:t>
      </w:r>
      <w:bookmarkEnd w:id="4"/>
      <w:r w:rsidRPr="00F07029">
        <w:rPr>
          <w:rFonts w:ascii="Times New Roman" w:eastAsia="Times New Roman" w:hAnsi="Times New Roman" w:cs="Times New Roman"/>
          <w:lang/>
        </w:rPr>
        <w:t xml:space="preserve"> The event brought together 50 participants, including 9 women, representing various security sector institutions</w:t>
      </w:r>
      <w:r w:rsidR="005D4647" w:rsidRPr="00F07029">
        <w:rPr>
          <w:rFonts w:ascii="Times New Roman" w:eastAsia="Times New Roman" w:hAnsi="Times New Roman" w:cs="Times New Roman"/>
          <w:lang/>
        </w:rPr>
        <w:t xml:space="preserve"> including</w:t>
      </w:r>
      <w:r w:rsidRPr="00F07029">
        <w:rPr>
          <w:rFonts w:ascii="Times New Roman" w:eastAsia="Times New Roman" w:hAnsi="Times New Roman" w:cs="Times New Roman"/>
          <w:lang/>
        </w:rPr>
        <w:t xml:space="preserve"> the South Sudan People’s Defence Forces (SSPDF), National Security Service (NSS), National Prisons Service (NSSPS), and the South Sudan National Police Service (SSNPS).</w:t>
      </w:r>
    </w:p>
    <w:p w14:paraId="272EE94D" w14:textId="685BC602" w:rsidR="003935CB" w:rsidRPr="00F07029" w:rsidRDefault="003935CB" w:rsidP="00DB73F4">
      <w:pPr>
        <w:spacing w:before="100" w:beforeAutospacing="1" w:after="100" w:afterAutospacing="1" w:line="240" w:lineRule="auto"/>
        <w:jc w:val="both"/>
        <w:rPr>
          <w:rFonts w:ascii="Times New Roman" w:eastAsia="Times New Roman" w:hAnsi="Times New Roman" w:cs="Times New Roman"/>
          <w:lang/>
        </w:rPr>
      </w:pPr>
      <w:r w:rsidRPr="00F07029">
        <w:rPr>
          <w:rFonts w:ascii="Times New Roman" w:eastAsia="Times New Roman" w:hAnsi="Times New Roman" w:cs="Times New Roman"/>
          <w:lang/>
        </w:rPr>
        <w:t>The workshop, organized by the Child Protection Unit (CPU), aimed to sensitize security personnel on their responsibilities to protect, respect, and promote children’s rights in conflict situations. It also highlighted the critical role of each security institution in implementing the Action Plan on Children and Armed Conflict, with a particular focus on preventing and responding to violations affecting children in Upper Nile State.</w:t>
      </w:r>
    </w:p>
    <w:p w14:paraId="4DB8F51B" w14:textId="77777777" w:rsidR="003935CB" w:rsidRPr="00F07029" w:rsidRDefault="003935CB" w:rsidP="00DB73F4">
      <w:pPr>
        <w:spacing w:before="100" w:beforeAutospacing="1" w:after="100" w:afterAutospacing="1" w:line="240" w:lineRule="auto"/>
        <w:jc w:val="both"/>
        <w:rPr>
          <w:rFonts w:ascii="Times New Roman" w:eastAsia="Times New Roman" w:hAnsi="Times New Roman" w:cs="Times New Roman"/>
          <w:lang/>
        </w:rPr>
      </w:pPr>
      <w:r w:rsidRPr="00F07029">
        <w:rPr>
          <w:rFonts w:ascii="Times New Roman" w:eastAsia="Times New Roman" w:hAnsi="Times New Roman" w:cs="Times New Roman"/>
          <w:lang/>
        </w:rPr>
        <w:t>The session began with an introduction to the fundamental principles of human rights, emphasizing their universality, inalienability, and interdependence. Participants were reminded that human rights apply to all individuals without discrimination and remain in effect even during times of conflict.</w:t>
      </w:r>
    </w:p>
    <w:p w14:paraId="6EBB6FB1" w14:textId="7EDE5369" w:rsidR="003935CB" w:rsidRPr="00F07029" w:rsidRDefault="003935CB" w:rsidP="00DB73F4">
      <w:pPr>
        <w:spacing w:before="100" w:beforeAutospacing="1" w:after="100" w:afterAutospacing="1" w:line="240" w:lineRule="auto"/>
        <w:jc w:val="both"/>
        <w:rPr>
          <w:rFonts w:ascii="Times New Roman" w:eastAsia="Times New Roman" w:hAnsi="Times New Roman" w:cs="Times New Roman"/>
          <w:lang/>
        </w:rPr>
      </w:pPr>
      <w:r w:rsidRPr="00F07029">
        <w:rPr>
          <w:rFonts w:ascii="Times New Roman" w:eastAsia="Times New Roman" w:hAnsi="Times New Roman" w:cs="Times New Roman"/>
          <w:lang/>
        </w:rPr>
        <w:lastRenderedPageBreak/>
        <w:t>The workshop further explored the core provisions of International Humanitarian Law (IHL), which governs conduct during armed conflict and provides special protection to children. Under IHL, parties to a conflict are obliged to prevent the recruitment and use of children by armed forces or armed groups, refrain from attacks on schools, hospitals, and other civilian infrastructure and prohibit acts of abduction, torture, and sexual violence against children. Participants were reminded of their legal duty to ensure that all military and security operations respect the rights of civilians</w:t>
      </w:r>
      <w:r w:rsidR="005D4647" w:rsidRPr="00F07029">
        <w:rPr>
          <w:rFonts w:ascii="Times New Roman" w:eastAsia="Times New Roman" w:hAnsi="Times New Roman" w:cs="Times New Roman"/>
          <w:lang/>
        </w:rPr>
        <w:t xml:space="preserve">, </w:t>
      </w:r>
      <w:r w:rsidRPr="00F07029">
        <w:rPr>
          <w:rFonts w:ascii="Times New Roman" w:eastAsia="Times New Roman" w:hAnsi="Times New Roman" w:cs="Times New Roman"/>
          <w:lang/>
        </w:rPr>
        <w:t>particularly children as guaranteed under international law.</w:t>
      </w:r>
    </w:p>
    <w:p w14:paraId="0C705A7E" w14:textId="3194102F" w:rsidR="003935CB" w:rsidRPr="00F07029" w:rsidRDefault="003935CB" w:rsidP="00DB73F4">
      <w:pPr>
        <w:spacing w:before="100" w:beforeAutospacing="1" w:after="100" w:afterAutospacing="1" w:line="240" w:lineRule="auto"/>
        <w:jc w:val="both"/>
        <w:rPr>
          <w:rFonts w:ascii="Times New Roman" w:eastAsia="Times New Roman" w:hAnsi="Times New Roman" w:cs="Times New Roman"/>
          <w:lang/>
        </w:rPr>
      </w:pPr>
      <w:r w:rsidRPr="00F07029">
        <w:rPr>
          <w:rFonts w:ascii="Times New Roman" w:eastAsia="Times New Roman" w:hAnsi="Times New Roman" w:cs="Times New Roman"/>
          <w:lang/>
        </w:rPr>
        <w:t>Participants examined how CRSV</w:t>
      </w:r>
      <w:r w:rsidR="00F07029" w:rsidRPr="00F07029">
        <w:rPr>
          <w:rFonts w:ascii="Times New Roman" w:eastAsia="Times New Roman" w:hAnsi="Times New Roman" w:cs="Times New Roman"/>
          <w:lang/>
        </w:rPr>
        <w:t xml:space="preserve"> constitutes</w:t>
      </w:r>
      <w:r w:rsidRPr="00F07029">
        <w:rPr>
          <w:rFonts w:ascii="Times New Roman" w:eastAsia="Times New Roman" w:hAnsi="Times New Roman" w:cs="Times New Roman"/>
          <w:lang/>
        </w:rPr>
        <w:t xml:space="preserve"> a grave violation of both human rights and IHL, often amounting to war crimes. </w:t>
      </w:r>
      <w:r w:rsidR="005D4647" w:rsidRPr="00F07029">
        <w:rPr>
          <w:rFonts w:ascii="Times New Roman" w:eastAsia="Times New Roman" w:hAnsi="Times New Roman" w:cs="Times New Roman"/>
          <w:lang/>
        </w:rPr>
        <w:t>They also discussed how s</w:t>
      </w:r>
      <w:r w:rsidRPr="00F07029">
        <w:rPr>
          <w:rFonts w:ascii="Times New Roman" w:eastAsia="Times New Roman" w:hAnsi="Times New Roman" w:cs="Times New Roman"/>
          <w:lang/>
        </w:rPr>
        <w:t>urvivors frequently suffer long-term physical injuries, psychological trauma</w:t>
      </w:r>
      <w:r w:rsidR="005D4647" w:rsidRPr="00F07029">
        <w:rPr>
          <w:rFonts w:ascii="Times New Roman" w:eastAsia="Times New Roman" w:hAnsi="Times New Roman" w:cs="Times New Roman"/>
          <w:lang/>
        </w:rPr>
        <w:t xml:space="preserve"> and </w:t>
      </w:r>
      <w:r w:rsidRPr="00F07029">
        <w:rPr>
          <w:rFonts w:ascii="Times New Roman" w:eastAsia="Times New Roman" w:hAnsi="Times New Roman" w:cs="Times New Roman"/>
          <w:lang/>
        </w:rPr>
        <w:t>stigma</w:t>
      </w:r>
      <w:r w:rsidR="005D4647" w:rsidRPr="00F07029">
        <w:rPr>
          <w:rFonts w:ascii="Times New Roman" w:eastAsia="Times New Roman" w:hAnsi="Times New Roman" w:cs="Times New Roman"/>
          <w:lang/>
        </w:rPr>
        <w:t xml:space="preserve">, while others deal with </w:t>
      </w:r>
      <w:r w:rsidRPr="00F07029">
        <w:rPr>
          <w:rFonts w:ascii="Times New Roman" w:eastAsia="Times New Roman" w:hAnsi="Times New Roman" w:cs="Times New Roman"/>
          <w:lang/>
        </w:rPr>
        <w:t>significant barriers to education and reintegration.</w:t>
      </w:r>
    </w:p>
    <w:p w14:paraId="52110171" w14:textId="23FC761F" w:rsidR="003935CB" w:rsidRPr="00F07029" w:rsidRDefault="003935CB" w:rsidP="00DB73F4">
      <w:pPr>
        <w:spacing w:before="100" w:beforeAutospacing="1" w:after="100" w:afterAutospacing="1" w:line="240" w:lineRule="auto"/>
        <w:jc w:val="both"/>
        <w:rPr>
          <w:rFonts w:ascii="Times New Roman" w:eastAsia="Times New Roman" w:hAnsi="Times New Roman" w:cs="Times New Roman"/>
          <w:lang/>
        </w:rPr>
      </w:pPr>
      <w:r w:rsidRPr="00F07029">
        <w:rPr>
          <w:rFonts w:ascii="Times New Roman" w:eastAsia="Times New Roman" w:hAnsi="Times New Roman" w:cs="Times New Roman"/>
          <w:lang/>
        </w:rPr>
        <w:t>The session highlighted several documented examples of child rights violations within South Sudan and specifically Upper Nile State, including recruitment of child soldiers by armed groups, attacks on schools and clinics in and around Malakal, CRSV incidents reported during village attacks and forced displacement and juvenile detention for extended periods without legal representation or trial. These violations have contributed to a broader deterioration in the protection environment for children, exacerbating existing vulnerabilities and undermining peacebuilding efforts.</w:t>
      </w:r>
    </w:p>
    <w:p w14:paraId="2F1A5D9C" w14:textId="77777777" w:rsidR="00F07029" w:rsidRPr="00F07029" w:rsidRDefault="005D4647" w:rsidP="005D4647">
      <w:pPr>
        <w:spacing w:before="100" w:beforeAutospacing="1" w:after="100" w:afterAutospacing="1" w:line="240" w:lineRule="auto"/>
        <w:jc w:val="both"/>
        <w:rPr>
          <w:rFonts w:ascii="Times New Roman" w:eastAsia="Times New Roman" w:hAnsi="Times New Roman" w:cs="Times New Roman"/>
          <w:lang/>
        </w:rPr>
      </w:pPr>
      <w:r w:rsidRPr="00F07029">
        <w:rPr>
          <w:rFonts w:ascii="Times New Roman" w:eastAsia="Times New Roman" w:hAnsi="Times New Roman" w:cs="Times New Roman"/>
          <w:lang/>
        </w:rPr>
        <w:t xml:space="preserve">Additionally, the session also discussed the </w:t>
      </w:r>
      <w:r w:rsidR="003935CB" w:rsidRPr="00F07029">
        <w:rPr>
          <w:rFonts w:ascii="Times New Roman" w:eastAsia="Times New Roman" w:hAnsi="Times New Roman" w:cs="Times New Roman"/>
          <w:lang/>
        </w:rPr>
        <w:t>far-reaching and multifaceted consequences</w:t>
      </w:r>
      <w:r w:rsidRPr="00F07029">
        <w:rPr>
          <w:rFonts w:ascii="Times New Roman" w:eastAsia="Times New Roman" w:hAnsi="Times New Roman" w:cs="Times New Roman"/>
          <w:lang/>
        </w:rPr>
        <w:t xml:space="preserve"> of child rights violations,</w:t>
      </w:r>
      <w:r w:rsidR="003935CB" w:rsidRPr="00F07029">
        <w:rPr>
          <w:rFonts w:ascii="Times New Roman" w:eastAsia="Times New Roman" w:hAnsi="Times New Roman" w:cs="Times New Roman"/>
          <w:lang/>
        </w:rPr>
        <w:t xml:space="preserve"> including</w:t>
      </w:r>
      <w:r w:rsidR="00F07029" w:rsidRPr="00F07029">
        <w:rPr>
          <w:rFonts w:ascii="Times New Roman" w:eastAsia="Times New Roman" w:hAnsi="Times New Roman" w:cs="Times New Roman"/>
          <w:lang/>
        </w:rPr>
        <w:t xml:space="preserve"> </w:t>
      </w:r>
      <w:r w:rsidR="003935CB" w:rsidRPr="00F07029">
        <w:rPr>
          <w:rFonts w:ascii="Times New Roman" w:eastAsia="Times New Roman" w:hAnsi="Times New Roman" w:cs="Times New Roman"/>
          <w:lang/>
        </w:rPr>
        <w:t>physical and psychological harm, disruption of education, family and community breakdown, stigmatization and social exclusion and intergenerational effects</w:t>
      </w:r>
      <w:r w:rsidR="00DB73F4" w:rsidRPr="00F07029">
        <w:rPr>
          <w:rFonts w:ascii="Times New Roman" w:eastAsia="Times New Roman" w:hAnsi="Times New Roman" w:cs="Times New Roman"/>
          <w:lang/>
        </w:rPr>
        <w:t>.</w:t>
      </w:r>
      <w:r w:rsidRPr="00F07029">
        <w:rPr>
          <w:rFonts w:ascii="Times New Roman" w:eastAsia="Times New Roman" w:hAnsi="Times New Roman" w:cs="Times New Roman"/>
          <w:lang/>
        </w:rPr>
        <w:t xml:space="preserve"> Thus, e</w:t>
      </w:r>
      <w:r w:rsidR="003935CB" w:rsidRPr="00F07029">
        <w:rPr>
          <w:rFonts w:ascii="Times New Roman" w:eastAsia="Times New Roman" w:hAnsi="Times New Roman" w:cs="Times New Roman"/>
          <w:lang/>
        </w:rPr>
        <w:t xml:space="preserve">ffective investigation of violations affecting children requires child-sensitive and rights-based approaches. </w:t>
      </w:r>
    </w:p>
    <w:p w14:paraId="51825F01" w14:textId="7843C357" w:rsidR="003935CB" w:rsidRPr="00F07029" w:rsidRDefault="00F07029" w:rsidP="005D4647">
      <w:pPr>
        <w:spacing w:before="100" w:beforeAutospacing="1" w:after="100" w:afterAutospacing="1" w:line="240" w:lineRule="auto"/>
        <w:jc w:val="both"/>
        <w:rPr>
          <w:rFonts w:ascii="Times New Roman" w:eastAsia="Times New Roman" w:hAnsi="Times New Roman" w:cs="Times New Roman"/>
          <w:lang/>
        </w:rPr>
      </w:pPr>
      <w:r w:rsidRPr="00F07029">
        <w:rPr>
          <w:rFonts w:ascii="Times New Roman" w:eastAsia="Times New Roman" w:hAnsi="Times New Roman" w:cs="Times New Roman"/>
          <w:lang/>
        </w:rPr>
        <w:t xml:space="preserve">Participants were called upon to ensure </w:t>
      </w:r>
      <w:r w:rsidR="003935CB" w:rsidRPr="00F07029">
        <w:rPr>
          <w:rFonts w:ascii="Times New Roman" w:eastAsia="Times New Roman" w:hAnsi="Times New Roman" w:cs="Times New Roman"/>
          <w:lang/>
        </w:rPr>
        <w:t>confidential</w:t>
      </w:r>
      <w:r w:rsidRPr="00F07029">
        <w:rPr>
          <w:rFonts w:ascii="Times New Roman" w:eastAsia="Times New Roman" w:hAnsi="Times New Roman" w:cs="Times New Roman"/>
          <w:lang/>
        </w:rPr>
        <w:t xml:space="preserve">ity </w:t>
      </w:r>
      <w:r w:rsidR="003935CB" w:rsidRPr="00F07029">
        <w:rPr>
          <w:rFonts w:ascii="Times New Roman" w:eastAsia="Times New Roman" w:hAnsi="Times New Roman" w:cs="Times New Roman"/>
          <w:lang/>
        </w:rPr>
        <w:t>and accurate</w:t>
      </w:r>
      <w:r w:rsidRPr="00F07029">
        <w:rPr>
          <w:rFonts w:ascii="Times New Roman" w:eastAsia="Times New Roman" w:hAnsi="Times New Roman" w:cs="Times New Roman"/>
          <w:lang/>
        </w:rPr>
        <w:t xml:space="preserve">ly </w:t>
      </w:r>
      <w:r w:rsidR="003935CB" w:rsidRPr="00F07029">
        <w:rPr>
          <w:rFonts w:ascii="Times New Roman" w:eastAsia="Times New Roman" w:hAnsi="Times New Roman" w:cs="Times New Roman"/>
          <w:lang/>
        </w:rPr>
        <w:t>documen</w:t>
      </w:r>
      <w:r w:rsidRPr="00F07029">
        <w:rPr>
          <w:rFonts w:ascii="Times New Roman" w:eastAsia="Times New Roman" w:hAnsi="Times New Roman" w:cs="Times New Roman"/>
          <w:lang/>
        </w:rPr>
        <w:t>t</w:t>
      </w:r>
      <w:r w:rsidR="003935CB" w:rsidRPr="00F07029">
        <w:rPr>
          <w:rFonts w:ascii="Times New Roman" w:eastAsia="Times New Roman" w:hAnsi="Times New Roman" w:cs="Times New Roman"/>
          <w:lang/>
        </w:rPr>
        <w:t xml:space="preserve"> </w:t>
      </w:r>
      <w:r w:rsidRPr="00F07029">
        <w:rPr>
          <w:rFonts w:ascii="Times New Roman" w:eastAsia="Times New Roman" w:hAnsi="Times New Roman" w:cs="Times New Roman"/>
          <w:lang/>
        </w:rPr>
        <w:t xml:space="preserve">such </w:t>
      </w:r>
      <w:r w:rsidR="00DB73F4" w:rsidRPr="00F07029">
        <w:rPr>
          <w:rFonts w:ascii="Times New Roman" w:eastAsia="Times New Roman" w:hAnsi="Times New Roman" w:cs="Times New Roman"/>
          <w:lang/>
        </w:rPr>
        <w:t>violations</w:t>
      </w:r>
      <w:r w:rsidRPr="00F07029">
        <w:rPr>
          <w:rFonts w:ascii="Times New Roman" w:eastAsia="Times New Roman" w:hAnsi="Times New Roman" w:cs="Times New Roman"/>
          <w:lang/>
        </w:rPr>
        <w:t xml:space="preserve"> during investigations while</w:t>
      </w:r>
      <w:r w:rsidR="00DB73F4" w:rsidRPr="00F07029">
        <w:rPr>
          <w:rFonts w:ascii="Times New Roman" w:eastAsia="Times New Roman" w:hAnsi="Times New Roman" w:cs="Times New Roman"/>
          <w:lang/>
        </w:rPr>
        <w:t xml:space="preserve"> </w:t>
      </w:r>
      <w:r w:rsidR="003935CB" w:rsidRPr="00F07029">
        <w:rPr>
          <w:rFonts w:ascii="Times New Roman" w:eastAsia="Times New Roman" w:hAnsi="Times New Roman" w:cs="Times New Roman"/>
          <w:lang/>
        </w:rPr>
        <w:t>us</w:t>
      </w:r>
      <w:r w:rsidRPr="00F07029">
        <w:rPr>
          <w:rFonts w:ascii="Times New Roman" w:eastAsia="Times New Roman" w:hAnsi="Times New Roman" w:cs="Times New Roman"/>
          <w:lang/>
        </w:rPr>
        <w:t xml:space="preserve">ing </w:t>
      </w:r>
      <w:r w:rsidR="003935CB" w:rsidRPr="00F07029">
        <w:rPr>
          <w:rFonts w:ascii="Times New Roman" w:eastAsia="Times New Roman" w:hAnsi="Times New Roman" w:cs="Times New Roman"/>
          <w:lang/>
        </w:rPr>
        <w:t xml:space="preserve">child-friendly interview techniques to avoid </w:t>
      </w:r>
      <w:r w:rsidR="00DB73F4" w:rsidRPr="00F07029">
        <w:rPr>
          <w:rFonts w:ascii="Times New Roman" w:eastAsia="Times New Roman" w:hAnsi="Times New Roman" w:cs="Times New Roman"/>
          <w:lang/>
        </w:rPr>
        <w:t>traumatization</w:t>
      </w:r>
      <w:r w:rsidRPr="00F07029">
        <w:rPr>
          <w:rFonts w:ascii="Times New Roman" w:eastAsia="Times New Roman" w:hAnsi="Times New Roman" w:cs="Times New Roman"/>
          <w:lang/>
        </w:rPr>
        <w:t xml:space="preserve">. They were also reminded to </w:t>
      </w:r>
      <w:r w:rsidR="003935CB" w:rsidRPr="00F07029">
        <w:rPr>
          <w:rFonts w:ascii="Times New Roman" w:eastAsia="Times New Roman" w:hAnsi="Times New Roman" w:cs="Times New Roman"/>
          <w:lang/>
        </w:rPr>
        <w:t>coordinate closely with child protection actors, legal experts, and psychosocial service providers and contribute to accountability and justice processes by supporting prosecution efforts and reparations.</w:t>
      </w:r>
    </w:p>
    <w:p w14:paraId="7696344D" w14:textId="69900E62" w:rsidR="00F07029" w:rsidRPr="00F07029" w:rsidRDefault="00F07029" w:rsidP="00DB73F4">
      <w:pPr>
        <w:spacing w:before="100" w:beforeAutospacing="1" w:after="100" w:afterAutospacing="1" w:line="240" w:lineRule="auto"/>
        <w:jc w:val="both"/>
        <w:rPr>
          <w:rFonts w:ascii="Times New Roman" w:eastAsia="Times New Roman" w:hAnsi="Times New Roman" w:cs="Times New Roman"/>
          <w:lang/>
        </w:rPr>
      </w:pPr>
      <w:r w:rsidRPr="00F07029">
        <w:rPr>
          <w:rFonts w:asciiTheme="majorBidi" w:hAnsiTheme="majorBidi" w:cstheme="majorBidi"/>
        </w:rPr>
        <w:t>The workshop concluded with key recommendations for security institutions, stressing their role in protecting children. They were urged to uphold international human rights and humanitarian law, prevent child recruitment and use, safeguard schools and hospitals, cooperate with investigations to ensure accountability, and integrate child protection into security operations to promote peace and stability</w:t>
      </w:r>
      <w:r w:rsidRPr="00F07029">
        <w:t>.</w:t>
      </w:r>
    </w:p>
    <w:p w14:paraId="049F24D0" w14:textId="4255F49E" w:rsidR="0062399F" w:rsidRPr="00F07029" w:rsidRDefault="00DB73F4" w:rsidP="00DB73F4">
      <w:pPr>
        <w:spacing w:before="100" w:beforeAutospacing="1" w:after="100" w:afterAutospacing="1" w:line="240" w:lineRule="auto"/>
        <w:jc w:val="both"/>
        <w:rPr>
          <w:rFonts w:ascii="Times New Roman" w:eastAsia="Times New Roman" w:hAnsi="Times New Roman" w:cs="Times New Roman"/>
          <w:i/>
          <w:iCs/>
          <w:lang/>
        </w:rPr>
      </w:pPr>
      <w:r w:rsidRPr="00F07029">
        <w:rPr>
          <w:rFonts w:ascii="Times New Roman" w:eastAsia="Times New Roman" w:hAnsi="Times New Roman" w:cs="Times New Roman"/>
          <w:i/>
          <w:iCs/>
          <w:lang/>
        </w:rPr>
        <w:t xml:space="preserve">Comment: </w:t>
      </w:r>
      <w:r w:rsidR="003935CB" w:rsidRPr="00F07029">
        <w:rPr>
          <w:rFonts w:ascii="Times New Roman" w:eastAsia="Times New Roman" w:hAnsi="Times New Roman" w:cs="Times New Roman"/>
          <w:i/>
          <w:iCs/>
          <w:lang/>
        </w:rPr>
        <w:t>The workshop served as a critical platform to enhance the capacity of security sector personnel to identify, prevent, and respond to child rights violations in conflict-affected areas. Strengthening their understanding of human rights and IHL obligations is essential to protecting children, promoting accountability, and fostering long-term peace and stability in Upper Nile State and South Sudan as a whole.</w:t>
      </w:r>
    </w:p>
    <w:p w14:paraId="410EB6D2" w14:textId="4FAF4A16" w:rsidR="00804A13" w:rsidRPr="00F07029" w:rsidRDefault="006C02B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07029">
        <w:rPr>
          <w:rFonts w:ascii="Times New Roman" w:eastAsia="Palatino Linotype" w:hAnsi="Times New Roman" w:cs="Times New Roman"/>
          <w:b/>
          <w:sz w:val="24"/>
          <w:szCs w:val="24"/>
        </w:rPr>
        <w:t>Humanitarian</w:t>
      </w:r>
      <w:r w:rsidR="00F64818" w:rsidRPr="00F07029">
        <w:rPr>
          <w:rFonts w:ascii="Times New Roman" w:eastAsia="Palatino Linotype" w:hAnsi="Times New Roman" w:cs="Times New Roman"/>
          <w:b/>
          <w:sz w:val="24"/>
          <w:szCs w:val="24"/>
        </w:rPr>
        <w:t xml:space="preserve"> and </w:t>
      </w:r>
      <w:r w:rsidR="005D0786" w:rsidRPr="00F07029">
        <w:rPr>
          <w:rFonts w:ascii="Times New Roman" w:eastAsia="Palatino Linotype" w:hAnsi="Times New Roman" w:cs="Times New Roman"/>
          <w:b/>
          <w:sz w:val="24"/>
          <w:szCs w:val="24"/>
        </w:rPr>
        <w:t>P</w:t>
      </w:r>
      <w:r w:rsidR="00F64818" w:rsidRPr="00F07029">
        <w:rPr>
          <w:rFonts w:ascii="Times New Roman" w:eastAsia="Palatino Linotype" w:hAnsi="Times New Roman" w:cs="Times New Roman"/>
          <w:b/>
          <w:sz w:val="24"/>
          <w:szCs w:val="24"/>
        </w:rPr>
        <w:t xml:space="preserve">rotection </w:t>
      </w:r>
      <w:r w:rsidR="00AA186A" w:rsidRPr="00F07029">
        <w:rPr>
          <w:rFonts w:ascii="Times New Roman" w:eastAsia="Palatino Linotype" w:hAnsi="Times New Roman" w:cs="Times New Roman"/>
          <w:b/>
          <w:sz w:val="24"/>
          <w:szCs w:val="24"/>
        </w:rPr>
        <w:t xml:space="preserve">Concerns </w:t>
      </w:r>
      <w:r w:rsidR="00FE257B" w:rsidRPr="00F07029">
        <w:rPr>
          <w:rFonts w:ascii="Times New Roman" w:eastAsia="Palatino Linotype" w:hAnsi="Times New Roman" w:cs="Times New Roman"/>
          <w:b/>
          <w:sz w:val="24"/>
          <w:szCs w:val="24"/>
        </w:rPr>
        <w:t xml:space="preserve">- </w:t>
      </w:r>
      <w:r w:rsidR="002952F8" w:rsidRPr="00F07029">
        <w:rPr>
          <w:rFonts w:ascii="Times New Roman" w:eastAsia="Palatino Linotype" w:hAnsi="Times New Roman" w:cs="Times New Roman"/>
          <w:bCs/>
          <w:i/>
          <w:iCs/>
          <w:sz w:val="24"/>
          <w:szCs w:val="24"/>
        </w:rPr>
        <w:t>NSTR</w:t>
      </w: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7ADD6" w14:textId="77777777" w:rsidR="00D17A28" w:rsidRPr="00F07029" w:rsidRDefault="00D17A28" w:rsidP="00182875">
      <w:pPr>
        <w:spacing w:after="0" w:line="240" w:lineRule="auto"/>
      </w:pPr>
      <w:r w:rsidRPr="00F07029">
        <w:separator/>
      </w:r>
    </w:p>
  </w:endnote>
  <w:endnote w:type="continuationSeparator" w:id="0">
    <w:p w14:paraId="5C3B4624" w14:textId="77777777" w:rsidR="00D17A28" w:rsidRPr="00F07029" w:rsidRDefault="00D17A28" w:rsidP="00182875">
      <w:pPr>
        <w:spacing w:after="0" w:line="240" w:lineRule="auto"/>
      </w:pPr>
      <w:r w:rsidRPr="00F070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Content>
      <w:p w14:paraId="6215AD77" w14:textId="4669963F" w:rsidR="00182875" w:rsidRPr="00F07029" w:rsidRDefault="00182875" w:rsidP="00182875">
        <w:pPr>
          <w:pStyle w:val="Footer"/>
          <w:rPr>
            <w:rFonts w:ascii="Times New Roman" w:hAnsi="Times New Roman" w:cs="Times New Roman"/>
            <w:color w:val="0070C0"/>
            <w:sz w:val="20"/>
            <w:szCs w:val="20"/>
          </w:rPr>
        </w:pPr>
        <w:r w:rsidRPr="00F07029">
          <w:rPr>
            <w:rFonts w:ascii="Times New Roman" w:hAnsi="Times New Roman" w:cs="Times New Roman"/>
            <w:color w:val="0070C0"/>
            <w:sz w:val="20"/>
            <w:szCs w:val="20"/>
          </w:rPr>
          <w:t>____________________________________________________________________________________________</w:t>
        </w:r>
      </w:p>
      <w:p w14:paraId="479A4578" w14:textId="7DA2B198" w:rsidR="00182875" w:rsidRPr="00F07029" w:rsidRDefault="00182875" w:rsidP="00182875">
        <w:pPr>
          <w:pStyle w:val="Footer"/>
          <w:rPr>
            <w:rFonts w:ascii="Times New Roman" w:hAnsi="Times New Roman" w:cs="Times New Roman"/>
            <w:color w:val="0070C0"/>
            <w:sz w:val="20"/>
            <w:szCs w:val="20"/>
          </w:rPr>
        </w:pPr>
        <w:r w:rsidRPr="00F07029">
          <w:rPr>
            <w:rFonts w:ascii="Times New Roman" w:hAnsi="Times New Roman" w:cs="Times New Roman"/>
            <w:color w:val="0070C0"/>
            <w:sz w:val="20"/>
            <w:szCs w:val="20"/>
          </w:rPr>
          <w:t xml:space="preserve">UNMISS HRD Field Office Daily Report </w:t>
        </w:r>
      </w:p>
    </w:sdtContent>
  </w:sdt>
  <w:p w14:paraId="21B1BC35" w14:textId="77777777" w:rsidR="00182875" w:rsidRPr="00F07029"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F7A4" w14:textId="77777777" w:rsidR="00D17A28" w:rsidRPr="00F07029" w:rsidRDefault="00D17A28" w:rsidP="00182875">
      <w:pPr>
        <w:spacing w:after="0" w:line="240" w:lineRule="auto"/>
      </w:pPr>
      <w:r w:rsidRPr="00F07029">
        <w:separator/>
      </w:r>
    </w:p>
  </w:footnote>
  <w:footnote w:type="continuationSeparator" w:id="0">
    <w:p w14:paraId="0D5C0111" w14:textId="77777777" w:rsidR="00D17A28" w:rsidRPr="00F07029" w:rsidRDefault="00D17A28" w:rsidP="00182875">
      <w:pPr>
        <w:spacing w:after="0" w:line="240" w:lineRule="auto"/>
      </w:pPr>
      <w:r w:rsidRPr="00F070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Pr="00F07029" w:rsidRDefault="00182875" w:rsidP="00182875">
    <w:pPr>
      <w:spacing w:after="0" w:line="240" w:lineRule="auto"/>
      <w:jc w:val="right"/>
      <w:rPr>
        <w:rFonts w:ascii="Times New Roman" w:eastAsia="Times New Roman" w:hAnsi="Times New Roman" w:cs="Times New Roman"/>
        <w:b/>
        <w:color w:val="0070C0"/>
        <w:sz w:val="24"/>
        <w:szCs w:val="24"/>
      </w:rPr>
    </w:pPr>
    <w:r w:rsidRPr="00F07029">
      <w:rPr>
        <w:rFonts w:ascii="Times New Roman" w:eastAsia="Times New Roman" w:hAnsi="Times New Roman" w:cs="Times New Roman"/>
        <w:b/>
        <w:color w:val="0070C0"/>
        <w:sz w:val="24"/>
        <w:szCs w:val="24"/>
      </w:rPr>
      <w:t>* CONFIDENTIAL *</w:t>
    </w:r>
  </w:p>
  <w:p w14:paraId="24FE183A" w14:textId="77777777" w:rsidR="00182875" w:rsidRPr="00F07029"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3461DCA"/>
    <w:multiLevelType w:val="multilevel"/>
    <w:tmpl w:val="24B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D5320"/>
    <w:multiLevelType w:val="multilevel"/>
    <w:tmpl w:val="71C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221ED7"/>
    <w:multiLevelType w:val="multilevel"/>
    <w:tmpl w:val="905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E36A8"/>
    <w:multiLevelType w:val="multilevel"/>
    <w:tmpl w:val="335E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759C"/>
    <w:multiLevelType w:val="multilevel"/>
    <w:tmpl w:val="643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95202"/>
    <w:multiLevelType w:val="multilevel"/>
    <w:tmpl w:val="9B1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17E73"/>
    <w:multiLevelType w:val="multilevel"/>
    <w:tmpl w:val="C8D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10019"/>
    <w:multiLevelType w:val="multilevel"/>
    <w:tmpl w:val="C32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2D3934"/>
    <w:multiLevelType w:val="multilevel"/>
    <w:tmpl w:val="601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34C70C7"/>
    <w:multiLevelType w:val="multilevel"/>
    <w:tmpl w:val="A782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1C7013"/>
    <w:multiLevelType w:val="multilevel"/>
    <w:tmpl w:val="C46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88144C0"/>
    <w:multiLevelType w:val="multilevel"/>
    <w:tmpl w:val="905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013DC5"/>
    <w:multiLevelType w:val="multilevel"/>
    <w:tmpl w:val="E452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D5273B"/>
    <w:multiLevelType w:val="multilevel"/>
    <w:tmpl w:val="7620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9F302E"/>
    <w:multiLevelType w:val="multilevel"/>
    <w:tmpl w:val="02C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0" w15:restartNumberingAfterBreak="0">
    <w:nsid w:val="6B9A4457"/>
    <w:multiLevelType w:val="multilevel"/>
    <w:tmpl w:val="01CAE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2B72B9"/>
    <w:multiLevelType w:val="multilevel"/>
    <w:tmpl w:val="D09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5" w15:restartNumberingAfterBreak="0">
    <w:nsid w:val="7911497E"/>
    <w:multiLevelType w:val="multilevel"/>
    <w:tmpl w:val="6DD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6"/>
  </w:num>
  <w:num w:numId="2" w16cid:durableId="1145195897">
    <w:abstractNumId w:val="29"/>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1"/>
  </w:num>
  <w:num w:numId="6" w16cid:durableId="1163426569">
    <w:abstractNumId w:val="34"/>
  </w:num>
  <w:num w:numId="7" w16cid:durableId="1987204914">
    <w:abstractNumId w:val="33"/>
  </w:num>
  <w:num w:numId="8" w16cid:durableId="1710184332">
    <w:abstractNumId w:val="39"/>
  </w:num>
  <w:num w:numId="9" w16cid:durableId="189804582">
    <w:abstractNumId w:val="38"/>
  </w:num>
  <w:num w:numId="10" w16cid:durableId="566233004">
    <w:abstractNumId w:val="44"/>
  </w:num>
  <w:num w:numId="11" w16cid:durableId="211119952">
    <w:abstractNumId w:val="1"/>
  </w:num>
  <w:num w:numId="12" w16cid:durableId="2083984759">
    <w:abstractNumId w:val="0"/>
  </w:num>
  <w:num w:numId="13" w16cid:durableId="753477686">
    <w:abstractNumId w:val="25"/>
  </w:num>
  <w:num w:numId="14" w16cid:durableId="873538412">
    <w:abstractNumId w:val="9"/>
  </w:num>
  <w:num w:numId="15" w16cid:durableId="1398435063">
    <w:abstractNumId w:val="10"/>
  </w:num>
  <w:num w:numId="16" w16cid:durableId="1631667514">
    <w:abstractNumId w:val="12"/>
  </w:num>
  <w:num w:numId="17" w16cid:durableId="1964729332">
    <w:abstractNumId w:val="26"/>
  </w:num>
  <w:num w:numId="18" w16cid:durableId="110782388">
    <w:abstractNumId w:val="17"/>
  </w:num>
  <w:num w:numId="19" w16cid:durableId="1275790163">
    <w:abstractNumId w:val="7"/>
  </w:num>
  <w:num w:numId="20" w16cid:durableId="1570995409">
    <w:abstractNumId w:val="16"/>
  </w:num>
  <w:num w:numId="21" w16cid:durableId="1861356758">
    <w:abstractNumId w:val="42"/>
  </w:num>
  <w:num w:numId="22" w16cid:durableId="925577930">
    <w:abstractNumId w:val="8"/>
  </w:num>
  <w:num w:numId="23" w16cid:durableId="65036146">
    <w:abstractNumId w:val="23"/>
  </w:num>
  <w:num w:numId="24" w16cid:durableId="1878465229">
    <w:abstractNumId w:val="36"/>
  </w:num>
  <w:num w:numId="25" w16cid:durableId="1765488680">
    <w:abstractNumId w:val="43"/>
  </w:num>
  <w:num w:numId="26" w16cid:durableId="946036590">
    <w:abstractNumId w:val="21"/>
  </w:num>
  <w:num w:numId="27" w16cid:durableId="193033816">
    <w:abstractNumId w:val="46"/>
  </w:num>
  <w:num w:numId="28" w16cid:durableId="788816682">
    <w:abstractNumId w:val="22"/>
  </w:num>
  <w:num w:numId="29" w16cid:durableId="1116559980">
    <w:abstractNumId w:val="11"/>
  </w:num>
  <w:num w:numId="30" w16cid:durableId="577055114">
    <w:abstractNumId w:val="14"/>
  </w:num>
  <w:num w:numId="31" w16cid:durableId="1162544604">
    <w:abstractNumId w:val="30"/>
  </w:num>
  <w:num w:numId="32" w16cid:durableId="1969165602">
    <w:abstractNumId w:val="40"/>
  </w:num>
  <w:num w:numId="33" w16cid:durableId="177735895">
    <w:abstractNumId w:val="45"/>
  </w:num>
  <w:num w:numId="34" w16cid:durableId="1097091285">
    <w:abstractNumId w:val="27"/>
  </w:num>
  <w:num w:numId="35" w16cid:durableId="1709336713">
    <w:abstractNumId w:val="15"/>
  </w:num>
  <w:num w:numId="36" w16cid:durableId="1308514159">
    <w:abstractNumId w:val="19"/>
  </w:num>
  <w:num w:numId="37" w16cid:durableId="1428037338">
    <w:abstractNumId w:val="4"/>
  </w:num>
  <w:num w:numId="38" w16cid:durableId="916137736">
    <w:abstractNumId w:val="5"/>
  </w:num>
  <w:num w:numId="39" w16cid:durableId="889074543">
    <w:abstractNumId w:val="13"/>
  </w:num>
  <w:num w:numId="40" w16cid:durableId="137693246">
    <w:abstractNumId w:val="37"/>
  </w:num>
  <w:num w:numId="41" w16cid:durableId="610360036">
    <w:abstractNumId w:val="35"/>
  </w:num>
  <w:num w:numId="42" w16cid:durableId="1766532559">
    <w:abstractNumId w:val="18"/>
  </w:num>
  <w:num w:numId="43" w16cid:durableId="455178957">
    <w:abstractNumId w:val="24"/>
  </w:num>
  <w:num w:numId="44" w16cid:durableId="322901948">
    <w:abstractNumId w:val="41"/>
  </w:num>
  <w:num w:numId="45" w16cid:durableId="64492366">
    <w:abstractNumId w:val="28"/>
  </w:num>
  <w:num w:numId="46" w16cid:durableId="1968470228">
    <w:abstractNumId w:val="32"/>
  </w:num>
  <w:num w:numId="47" w16cid:durableId="15549255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2E7C"/>
    <w:rsid w:val="00024D61"/>
    <w:rsid w:val="000254D2"/>
    <w:rsid w:val="00026C15"/>
    <w:rsid w:val="00027417"/>
    <w:rsid w:val="000426CC"/>
    <w:rsid w:val="00056414"/>
    <w:rsid w:val="00057298"/>
    <w:rsid w:val="00060CFF"/>
    <w:rsid w:val="00061E8A"/>
    <w:rsid w:val="0006257F"/>
    <w:rsid w:val="0006338C"/>
    <w:rsid w:val="00066E54"/>
    <w:rsid w:val="000837A3"/>
    <w:rsid w:val="00086976"/>
    <w:rsid w:val="000903A4"/>
    <w:rsid w:val="000910F1"/>
    <w:rsid w:val="000923D9"/>
    <w:rsid w:val="00092E73"/>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1DC2"/>
    <w:rsid w:val="000D2631"/>
    <w:rsid w:val="000D2E38"/>
    <w:rsid w:val="000D4781"/>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242A"/>
    <w:rsid w:val="001A341D"/>
    <w:rsid w:val="001B2F6E"/>
    <w:rsid w:val="001B7FCB"/>
    <w:rsid w:val="001C01BF"/>
    <w:rsid w:val="001C5BFF"/>
    <w:rsid w:val="001D471F"/>
    <w:rsid w:val="001D5B48"/>
    <w:rsid w:val="001D5DD7"/>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3979"/>
    <w:rsid w:val="00285240"/>
    <w:rsid w:val="00292423"/>
    <w:rsid w:val="00292EB7"/>
    <w:rsid w:val="002947F7"/>
    <w:rsid w:val="00295289"/>
    <w:rsid w:val="002952F8"/>
    <w:rsid w:val="00296E0F"/>
    <w:rsid w:val="002A1A65"/>
    <w:rsid w:val="002B3397"/>
    <w:rsid w:val="002B6414"/>
    <w:rsid w:val="002B68AB"/>
    <w:rsid w:val="002B7499"/>
    <w:rsid w:val="002C0EDC"/>
    <w:rsid w:val="002C34CB"/>
    <w:rsid w:val="002C43DB"/>
    <w:rsid w:val="002C4BA6"/>
    <w:rsid w:val="002C59D6"/>
    <w:rsid w:val="002C73AF"/>
    <w:rsid w:val="002E239A"/>
    <w:rsid w:val="002E4CB7"/>
    <w:rsid w:val="002E6CB4"/>
    <w:rsid w:val="002E6DBC"/>
    <w:rsid w:val="002E7C57"/>
    <w:rsid w:val="002F3C2E"/>
    <w:rsid w:val="002F7637"/>
    <w:rsid w:val="003113BD"/>
    <w:rsid w:val="00315EA9"/>
    <w:rsid w:val="003208B2"/>
    <w:rsid w:val="00321902"/>
    <w:rsid w:val="00322C78"/>
    <w:rsid w:val="00330EEB"/>
    <w:rsid w:val="00331AB5"/>
    <w:rsid w:val="00331D9F"/>
    <w:rsid w:val="00333678"/>
    <w:rsid w:val="00335A05"/>
    <w:rsid w:val="003367CD"/>
    <w:rsid w:val="00337F77"/>
    <w:rsid w:val="003428B0"/>
    <w:rsid w:val="00342943"/>
    <w:rsid w:val="003432E1"/>
    <w:rsid w:val="003505EF"/>
    <w:rsid w:val="00357446"/>
    <w:rsid w:val="00360ED5"/>
    <w:rsid w:val="00361521"/>
    <w:rsid w:val="003616F9"/>
    <w:rsid w:val="00363012"/>
    <w:rsid w:val="00365ADB"/>
    <w:rsid w:val="00366E9D"/>
    <w:rsid w:val="003676BA"/>
    <w:rsid w:val="00367905"/>
    <w:rsid w:val="0037135E"/>
    <w:rsid w:val="003717F4"/>
    <w:rsid w:val="00375948"/>
    <w:rsid w:val="003805A3"/>
    <w:rsid w:val="00383853"/>
    <w:rsid w:val="0038411C"/>
    <w:rsid w:val="00386FC8"/>
    <w:rsid w:val="00391B3B"/>
    <w:rsid w:val="003935CB"/>
    <w:rsid w:val="003946DE"/>
    <w:rsid w:val="00397E43"/>
    <w:rsid w:val="003A0018"/>
    <w:rsid w:val="003A3077"/>
    <w:rsid w:val="003A4F74"/>
    <w:rsid w:val="003B04A9"/>
    <w:rsid w:val="003B12F4"/>
    <w:rsid w:val="003B1A56"/>
    <w:rsid w:val="003B52CF"/>
    <w:rsid w:val="003C148D"/>
    <w:rsid w:val="003C2DD8"/>
    <w:rsid w:val="003C35C2"/>
    <w:rsid w:val="003C4CBC"/>
    <w:rsid w:val="003C62BF"/>
    <w:rsid w:val="003C6DFA"/>
    <w:rsid w:val="003D3DD8"/>
    <w:rsid w:val="003E01B3"/>
    <w:rsid w:val="003E1F47"/>
    <w:rsid w:val="003E560A"/>
    <w:rsid w:val="003F1B5D"/>
    <w:rsid w:val="003F3F25"/>
    <w:rsid w:val="003F7F02"/>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653"/>
    <w:rsid w:val="00483AC9"/>
    <w:rsid w:val="00484454"/>
    <w:rsid w:val="00491F8B"/>
    <w:rsid w:val="00493D39"/>
    <w:rsid w:val="0049410F"/>
    <w:rsid w:val="00496CD5"/>
    <w:rsid w:val="00497BFC"/>
    <w:rsid w:val="004A4A5A"/>
    <w:rsid w:val="004A4E92"/>
    <w:rsid w:val="004A7759"/>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27F4"/>
    <w:rsid w:val="00594274"/>
    <w:rsid w:val="00595E74"/>
    <w:rsid w:val="00597F1E"/>
    <w:rsid w:val="005A3447"/>
    <w:rsid w:val="005A5938"/>
    <w:rsid w:val="005A5C61"/>
    <w:rsid w:val="005B2291"/>
    <w:rsid w:val="005B23AA"/>
    <w:rsid w:val="005B274D"/>
    <w:rsid w:val="005B3DC2"/>
    <w:rsid w:val="005C1F47"/>
    <w:rsid w:val="005C2D07"/>
    <w:rsid w:val="005D0786"/>
    <w:rsid w:val="005D295A"/>
    <w:rsid w:val="005D4647"/>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399F"/>
    <w:rsid w:val="00625908"/>
    <w:rsid w:val="00640EF3"/>
    <w:rsid w:val="006423BE"/>
    <w:rsid w:val="00643F0D"/>
    <w:rsid w:val="00645D0B"/>
    <w:rsid w:val="00655E91"/>
    <w:rsid w:val="00657E07"/>
    <w:rsid w:val="00660788"/>
    <w:rsid w:val="00672AB0"/>
    <w:rsid w:val="0067536D"/>
    <w:rsid w:val="00683CF1"/>
    <w:rsid w:val="00683F3E"/>
    <w:rsid w:val="0068485C"/>
    <w:rsid w:val="00694099"/>
    <w:rsid w:val="006949D6"/>
    <w:rsid w:val="00696A13"/>
    <w:rsid w:val="00696E0F"/>
    <w:rsid w:val="006A3714"/>
    <w:rsid w:val="006B0EBC"/>
    <w:rsid w:val="006B1594"/>
    <w:rsid w:val="006B4FA5"/>
    <w:rsid w:val="006B6729"/>
    <w:rsid w:val="006B6BE5"/>
    <w:rsid w:val="006B72F7"/>
    <w:rsid w:val="006C02B5"/>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21CB"/>
    <w:rsid w:val="00766E67"/>
    <w:rsid w:val="00774B9A"/>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D3C59"/>
    <w:rsid w:val="007E3351"/>
    <w:rsid w:val="007E412C"/>
    <w:rsid w:val="007F0403"/>
    <w:rsid w:val="0080427D"/>
    <w:rsid w:val="00804A13"/>
    <w:rsid w:val="00810A55"/>
    <w:rsid w:val="008117EA"/>
    <w:rsid w:val="0081517D"/>
    <w:rsid w:val="00820B31"/>
    <w:rsid w:val="008218C4"/>
    <w:rsid w:val="0082530A"/>
    <w:rsid w:val="00826524"/>
    <w:rsid w:val="00833B85"/>
    <w:rsid w:val="00834F42"/>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0218"/>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A0DC1"/>
    <w:rsid w:val="009A3906"/>
    <w:rsid w:val="009A4681"/>
    <w:rsid w:val="009B03AE"/>
    <w:rsid w:val="009B2696"/>
    <w:rsid w:val="009B5AFB"/>
    <w:rsid w:val="009B64B4"/>
    <w:rsid w:val="009C171D"/>
    <w:rsid w:val="009C5CE4"/>
    <w:rsid w:val="009C5D7D"/>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09D5"/>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86F68"/>
    <w:rsid w:val="00A91FF9"/>
    <w:rsid w:val="00A93424"/>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D57FD"/>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762CB"/>
    <w:rsid w:val="00B85257"/>
    <w:rsid w:val="00B91CE6"/>
    <w:rsid w:val="00BA3DCA"/>
    <w:rsid w:val="00BA67CA"/>
    <w:rsid w:val="00BB044D"/>
    <w:rsid w:val="00BB0D37"/>
    <w:rsid w:val="00BB3722"/>
    <w:rsid w:val="00BB750D"/>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4ED"/>
    <w:rsid w:val="00C0762D"/>
    <w:rsid w:val="00C144D9"/>
    <w:rsid w:val="00C17D29"/>
    <w:rsid w:val="00C252F3"/>
    <w:rsid w:val="00C25873"/>
    <w:rsid w:val="00C25D65"/>
    <w:rsid w:val="00C26F8C"/>
    <w:rsid w:val="00C33BE8"/>
    <w:rsid w:val="00C353F1"/>
    <w:rsid w:val="00C368F0"/>
    <w:rsid w:val="00C37943"/>
    <w:rsid w:val="00C401B4"/>
    <w:rsid w:val="00C4126B"/>
    <w:rsid w:val="00C43308"/>
    <w:rsid w:val="00C51BEB"/>
    <w:rsid w:val="00C54866"/>
    <w:rsid w:val="00C55C1F"/>
    <w:rsid w:val="00C60E6B"/>
    <w:rsid w:val="00C618D2"/>
    <w:rsid w:val="00C61DC5"/>
    <w:rsid w:val="00C659DC"/>
    <w:rsid w:val="00C679B3"/>
    <w:rsid w:val="00C67A92"/>
    <w:rsid w:val="00C7012B"/>
    <w:rsid w:val="00C7147B"/>
    <w:rsid w:val="00C80281"/>
    <w:rsid w:val="00C86453"/>
    <w:rsid w:val="00C93AC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17A28"/>
    <w:rsid w:val="00D207B0"/>
    <w:rsid w:val="00D20C91"/>
    <w:rsid w:val="00D26DE3"/>
    <w:rsid w:val="00D2728F"/>
    <w:rsid w:val="00D27756"/>
    <w:rsid w:val="00D31993"/>
    <w:rsid w:val="00D3755C"/>
    <w:rsid w:val="00D417CB"/>
    <w:rsid w:val="00D41DB9"/>
    <w:rsid w:val="00D46C8A"/>
    <w:rsid w:val="00D50871"/>
    <w:rsid w:val="00D510E0"/>
    <w:rsid w:val="00D518E7"/>
    <w:rsid w:val="00D5361C"/>
    <w:rsid w:val="00D56C2B"/>
    <w:rsid w:val="00D639B0"/>
    <w:rsid w:val="00D67C4C"/>
    <w:rsid w:val="00D70455"/>
    <w:rsid w:val="00D71E49"/>
    <w:rsid w:val="00D73CE3"/>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B73F4"/>
    <w:rsid w:val="00DC6060"/>
    <w:rsid w:val="00DC6F11"/>
    <w:rsid w:val="00DD0092"/>
    <w:rsid w:val="00DD1469"/>
    <w:rsid w:val="00DD2C2F"/>
    <w:rsid w:val="00DD34A2"/>
    <w:rsid w:val="00DE44A3"/>
    <w:rsid w:val="00DE4918"/>
    <w:rsid w:val="00DE492D"/>
    <w:rsid w:val="00DE57BC"/>
    <w:rsid w:val="00DE7FDF"/>
    <w:rsid w:val="00DF213E"/>
    <w:rsid w:val="00DF2E60"/>
    <w:rsid w:val="00DF78A5"/>
    <w:rsid w:val="00E02644"/>
    <w:rsid w:val="00E0363A"/>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67C60"/>
    <w:rsid w:val="00E70D69"/>
    <w:rsid w:val="00E70DAD"/>
    <w:rsid w:val="00E72297"/>
    <w:rsid w:val="00E80774"/>
    <w:rsid w:val="00E816E1"/>
    <w:rsid w:val="00E81927"/>
    <w:rsid w:val="00E824B9"/>
    <w:rsid w:val="00E83708"/>
    <w:rsid w:val="00E85486"/>
    <w:rsid w:val="00E85BD1"/>
    <w:rsid w:val="00E954D3"/>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029"/>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4D57"/>
    <w:rsid w:val="00F866FA"/>
    <w:rsid w:val="00F90A72"/>
    <w:rsid w:val="00F91F83"/>
    <w:rsid w:val="00F97B66"/>
    <w:rsid w:val="00FA18D3"/>
    <w:rsid w:val="00FA45D8"/>
    <w:rsid w:val="00FA686D"/>
    <w:rsid w:val="00FB0AFE"/>
    <w:rsid w:val="00FB26FF"/>
    <w:rsid w:val="00FB5884"/>
    <w:rsid w:val="00FC03B3"/>
    <w:rsid w:val="00FD5A7F"/>
    <w:rsid w:val="00FD6505"/>
    <w:rsid w:val="00FD6556"/>
    <w:rsid w:val="00FD720A"/>
    <w:rsid w:val="00FE257B"/>
    <w:rsid w:val="00FE330D"/>
    <w:rsid w:val="00FE59F9"/>
    <w:rsid w:val="00FE5EC5"/>
    <w:rsid w:val="00FF0EF5"/>
    <w:rsid w:val="00FF1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4071">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219756405">
      <w:bodyDiv w:val="1"/>
      <w:marLeft w:val="0"/>
      <w:marRight w:val="0"/>
      <w:marTop w:val="0"/>
      <w:marBottom w:val="0"/>
      <w:divBdr>
        <w:top w:val="none" w:sz="0" w:space="0" w:color="auto"/>
        <w:left w:val="none" w:sz="0" w:space="0" w:color="auto"/>
        <w:bottom w:val="none" w:sz="0" w:space="0" w:color="auto"/>
        <w:right w:val="none" w:sz="0" w:space="0" w:color="auto"/>
      </w:divBdr>
    </w:div>
    <w:div w:id="248467235">
      <w:bodyDiv w:val="1"/>
      <w:marLeft w:val="0"/>
      <w:marRight w:val="0"/>
      <w:marTop w:val="0"/>
      <w:marBottom w:val="0"/>
      <w:divBdr>
        <w:top w:val="none" w:sz="0" w:space="0" w:color="auto"/>
        <w:left w:val="none" w:sz="0" w:space="0" w:color="auto"/>
        <w:bottom w:val="none" w:sz="0" w:space="0" w:color="auto"/>
        <w:right w:val="none" w:sz="0" w:space="0" w:color="auto"/>
      </w:divBdr>
    </w:div>
    <w:div w:id="438061570">
      <w:bodyDiv w:val="1"/>
      <w:marLeft w:val="0"/>
      <w:marRight w:val="0"/>
      <w:marTop w:val="0"/>
      <w:marBottom w:val="0"/>
      <w:divBdr>
        <w:top w:val="none" w:sz="0" w:space="0" w:color="auto"/>
        <w:left w:val="none" w:sz="0" w:space="0" w:color="auto"/>
        <w:bottom w:val="none" w:sz="0" w:space="0" w:color="auto"/>
        <w:right w:val="none" w:sz="0" w:space="0" w:color="auto"/>
      </w:divBdr>
    </w:div>
    <w:div w:id="490682091">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832111034">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942146304">
      <w:bodyDiv w:val="1"/>
      <w:marLeft w:val="0"/>
      <w:marRight w:val="0"/>
      <w:marTop w:val="0"/>
      <w:marBottom w:val="0"/>
      <w:divBdr>
        <w:top w:val="none" w:sz="0" w:space="0" w:color="auto"/>
        <w:left w:val="none" w:sz="0" w:space="0" w:color="auto"/>
        <w:bottom w:val="none" w:sz="0" w:space="0" w:color="auto"/>
        <w:right w:val="none" w:sz="0" w:space="0" w:color="auto"/>
      </w:divBdr>
    </w:div>
    <w:div w:id="1074594285">
      <w:bodyDiv w:val="1"/>
      <w:marLeft w:val="0"/>
      <w:marRight w:val="0"/>
      <w:marTop w:val="0"/>
      <w:marBottom w:val="0"/>
      <w:divBdr>
        <w:top w:val="none" w:sz="0" w:space="0" w:color="auto"/>
        <w:left w:val="none" w:sz="0" w:space="0" w:color="auto"/>
        <w:bottom w:val="none" w:sz="0" w:space="0" w:color="auto"/>
        <w:right w:val="none" w:sz="0" w:space="0" w:color="auto"/>
      </w:divBdr>
    </w:div>
    <w:div w:id="1090859371">
      <w:bodyDiv w:val="1"/>
      <w:marLeft w:val="0"/>
      <w:marRight w:val="0"/>
      <w:marTop w:val="0"/>
      <w:marBottom w:val="0"/>
      <w:divBdr>
        <w:top w:val="none" w:sz="0" w:space="0" w:color="auto"/>
        <w:left w:val="none" w:sz="0" w:space="0" w:color="auto"/>
        <w:bottom w:val="none" w:sz="0" w:space="0" w:color="auto"/>
        <w:right w:val="none" w:sz="0" w:space="0" w:color="auto"/>
      </w:divBdr>
    </w:div>
    <w:div w:id="1099789634">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254242027">
      <w:bodyDiv w:val="1"/>
      <w:marLeft w:val="0"/>
      <w:marRight w:val="0"/>
      <w:marTop w:val="0"/>
      <w:marBottom w:val="0"/>
      <w:divBdr>
        <w:top w:val="none" w:sz="0" w:space="0" w:color="auto"/>
        <w:left w:val="none" w:sz="0" w:space="0" w:color="auto"/>
        <w:bottom w:val="none" w:sz="0" w:space="0" w:color="auto"/>
        <w:right w:val="none" w:sz="0" w:space="0" w:color="auto"/>
      </w:divBdr>
    </w:div>
    <w:div w:id="1289046722">
      <w:bodyDiv w:val="1"/>
      <w:marLeft w:val="0"/>
      <w:marRight w:val="0"/>
      <w:marTop w:val="0"/>
      <w:marBottom w:val="0"/>
      <w:divBdr>
        <w:top w:val="none" w:sz="0" w:space="0" w:color="auto"/>
        <w:left w:val="none" w:sz="0" w:space="0" w:color="auto"/>
        <w:bottom w:val="none" w:sz="0" w:space="0" w:color="auto"/>
        <w:right w:val="none" w:sz="0" w:space="0" w:color="auto"/>
      </w:divBdr>
    </w:div>
    <w:div w:id="130642356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47441503">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770930179">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77236404">
      <w:bodyDiv w:val="1"/>
      <w:marLeft w:val="0"/>
      <w:marRight w:val="0"/>
      <w:marTop w:val="0"/>
      <w:marBottom w:val="0"/>
      <w:divBdr>
        <w:top w:val="none" w:sz="0" w:space="0" w:color="auto"/>
        <w:left w:val="none" w:sz="0" w:space="0" w:color="auto"/>
        <w:bottom w:val="none" w:sz="0" w:space="0" w:color="auto"/>
        <w:right w:val="none" w:sz="0" w:space="0" w:color="auto"/>
      </w:divBdr>
    </w:div>
    <w:div w:id="1997341835">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2</cp:revision>
  <dcterms:created xsi:type="dcterms:W3CDTF">2025-09-25T15:01:00Z</dcterms:created>
  <dcterms:modified xsi:type="dcterms:W3CDTF">2025-09-25T15:01:00Z</dcterms:modified>
</cp:coreProperties>
</file>