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C7C8" w14:textId="77777777" w:rsidR="00DC7CE7" w:rsidRPr="00FE5EC5" w:rsidRDefault="00DC7CE7" w:rsidP="00DC7CE7">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13AA7B45">
          <v:rect id="rectole0000000000" o:spid="_x0000_i1025" style="width:35.25pt;height:30pt" o:ole="" o:preferrelative="t" stroked="f">
            <v:imagedata r:id="rId8" o:title=""/>
          </v:rect>
          <o:OLEObject Type="Embed" ProgID="StaticMetafile" ShapeID="rectole0000000000" DrawAspect="Content" ObjectID="_1818944396"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الأمم المتحدة</w:t>
      </w:r>
    </w:p>
    <w:p w14:paraId="72C80298" w14:textId="77777777" w:rsidR="00DC7CE7" w:rsidRPr="00FE5EC5" w:rsidRDefault="00DC7CE7" w:rsidP="00DC7CE7">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7E18713C" w14:textId="77777777" w:rsidR="00DC7CE7" w:rsidRDefault="00DC7CE7" w:rsidP="00DC7CE7">
      <w:pPr>
        <w:spacing w:after="0" w:line="240" w:lineRule="auto"/>
        <w:jc w:val="center"/>
        <w:rPr>
          <w:rFonts w:ascii="Times New Roman" w:eastAsia="Times New Roman" w:hAnsi="Times New Roman" w:cs="Times New Roman"/>
          <w:b/>
          <w:sz w:val="24"/>
          <w:szCs w:val="24"/>
        </w:rPr>
      </w:pPr>
    </w:p>
    <w:p w14:paraId="0ABCF9EB" w14:textId="77777777" w:rsidR="00DC7CE7" w:rsidRPr="00FE5EC5" w:rsidRDefault="00DC7CE7" w:rsidP="008B1C5E">
      <w:pPr>
        <w:spacing w:after="0" w:line="240" w:lineRule="auto"/>
        <w:contextualSpacing/>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Pr>
          <w:rFonts w:ascii="Times New Roman" w:eastAsia="Times New Roman" w:hAnsi="Times New Roman" w:cs="Times New Roman"/>
          <w:b/>
          <w:sz w:val="24"/>
          <w:szCs w:val="24"/>
        </w:rPr>
        <w:t xml:space="preserve"> (HRD)</w:t>
      </w:r>
    </w:p>
    <w:p w14:paraId="0ECC6E3D" w14:textId="77777777" w:rsidR="00DC7CE7" w:rsidRPr="00FE5EC5" w:rsidRDefault="00DC7CE7" w:rsidP="008B1C5E">
      <w:pPr>
        <w:spacing w:after="0" w:line="240" w:lineRule="auto"/>
        <w:contextualSpacing/>
        <w:jc w:val="center"/>
        <w:rPr>
          <w:rFonts w:ascii="Times New Roman" w:eastAsia="Times New Roman" w:hAnsi="Times New Roman" w:cs="Times New Roman"/>
          <w:b/>
          <w:sz w:val="24"/>
          <w:szCs w:val="24"/>
        </w:rPr>
      </w:pPr>
    </w:p>
    <w:p w14:paraId="53ADC0AC" w14:textId="77777777" w:rsidR="00DC7CE7" w:rsidRDefault="00DC7CE7" w:rsidP="008B1C5E">
      <w:pPr>
        <w:spacing w:after="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Pr="005011DE">
        <w:rPr>
          <w:rFonts w:ascii="Times New Roman" w:eastAsia="Times New Roman" w:hAnsi="Times New Roman" w:cs="Times New Roman"/>
          <w:b/>
          <w:sz w:val="24"/>
          <w:szCs w:val="24"/>
        </w:rPr>
        <w:t xml:space="preserve">Field Office </w:t>
      </w:r>
      <w:r>
        <w:rPr>
          <w:rFonts w:ascii="Times New Roman" w:eastAsia="Times New Roman" w:hAnsi="Times New Roman" w:cs="Times New Roman"/>
          <w:b/>
          <w:sz w:val="24"/>
          <w:szCs w:val="24"/>
        </w:rPr>
        <w:t>D</w:t>
      </w:r>
      <w:r w:rsidRPr="00FE5EC5">
        <w:rPr>
          <w:rFonts w:ascii="Times New Roman" w:eastAsia="Times New Roman" w:hAnsi="Times New Roman" w:cs="Times New Roman"/>
          <w:b/>
          <w:sz w:val="24"/>
          <w:szCs w:val="24"/>
        </w:rPr>
        <w:t xml:space="preserve">aily </w:t>
      </w:r>
      <w:r>
        <w:rPr>
          <w:rFonts w:ascii="Times New Roman" w:eastAsia="Times New Roman" w:hAnsi="Times New Roman" w:cs="Times New Roman"/>
          <w:b/>
          <w:sz w:val="24"/>
          <w:szCs w:val="24"/>
        </w:rPr>
        <w:t>R</w:t>
      </w:r>
      <w:r w:rsidRPr="00FE5EC5">
        <w:rPr>
          <w:rFonts w:ascii="Times New Roman" w:eastAsia="Times New Roman" w:hAnsi="Times New Roman" w:cs="Times New Roman"/>
          <w:b/>
          <w:sz w:val="24"/>
          <w:szCs w:val="24"/>
        </w:rPr>
        <w:t>eport</w:t>
      </w:r>
    </w:p>
    <w:p w14:paraId="6EBDF5E5" w14:textId="77777777" w:rsidR="00C86453" w:rsidRDefault="00C86453" w:rsidP="008B1C5E">
      <w:pPr>
        <w:spacing w:after="0" w:line="240" w:lineRule="auto"/>
        <w:contextualSpacing/>
        <w:rPr>
          <w:rFonts w:ascii="Times New Roman" w:eastAsia="Times New Roman" w:hAnsi="Times New Roman" w:cs="Times New Roman"/>
          <w:b/>
          <w:sz w:val="24"/>
          <w:szCs w:val="24"/>
        </w:rPr>
      </w:pPr>
    </w:p>
    <w:p w14:paraId="0C79532C" w14:textId="00E29B0D" w:rsidR="00F64818" w:rsidRPr="00263A71" w:rsidRDefault="00585DC4" w:rsidP="008B1C5E">
      <w:pPr>
        <w:spacing w:after="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09</w:t>
      </w:r>
      <w:r w:rsidR="00F01C37">
        <w:rPr>
          <w:rFonts w:ascii="Times New Roman" w:eastAsia="Times New Roman" w:hAnsi="Times New Roman" w:cs="Times New Roman"/>
          <w:b/>
          <w:color w:val="0070C0"/>
          <w:sz w:val="24"/>
          <w:szCs w:val="24"/>
        </w:rPr>
        <w:t>/</w:t>
      </w:r>
      <w:r w:rsidR="00742D91">
        <w:rPr>
          <w:rFonts w:ascii="Times New Roman" w:eastAsia="Times New Roman" w:hAnsi="Times New Roman" w:cs="Times New Roman"/>
          <w:b/>
          <w:color w:val="0070C0"/>
          <w:sz w:val="24"/>
          <w:szCs w:val="24"/>
        </w:rPr>
        <w:t>0</w:t>
      </w:r>
      <w:r w:rsidR="009F626E">
        <w:rPr>
          <w:rFonts w:ascii="Times New Roman" w:eastAsia="Times New Roman" w:hAnsi="Times New Roman" w:cs="Times New Roman"/>
          <w:b/>
          <w:color w:val="0070C0"/>
          <w:sz w:val="24"/>
          <w:szCs w:val="24"/>
        </w:rPr>
        <w:t>9</w:t>
      </w:r>
      <w:r w:rsidR="00480176">
        <w:rPr>
          <w:rFonts w:ascii="Times New Roman" w:eastAsia="Times New Roman" w:hAnsi="Times New Roman" w:cs="Times New Roman"/>
          <w:b/>
          <w:color w:val="0070C0"/>
          <w:sz w:val="24"/>
          <w:szCs w:val="24"/>
        </w:rPr>
        <w:t>/</w:t>
      </w:r>
      <w:r w:rsidR="00B54147" w:rsidRPr="005D0512">
        <w:rPr>
          <w:rFonts w:ascii="Times New Roman" w:eastAsia="Times New Roman" w:hAnsi="Times New Roman" w:cs="Times New Roman"/>
          <w:b/>
          <w:color w:val="0070C0"/>
          <w:sz w:val="24"/>
          <w:szCs w:val="24"/>
        </w:rPr>
        <w:t>202</w:t>
      </w:r>
      <w:r w:rsidR="00742D91">
        <w:rPr>
          <w:rFonts w:ascii="Times New Roman" w:eastAsia="Times New Roman" w:hAnsi="Times New Roman" w:cs="Times New Roman"/>
          <w:b/>
          <w:color w:val="0070C0"/>
          <w:sz w:val="24"/>
          <w:szCs w:val="24"/>
        </w:rPr>
        <w:t>5</w:t>
      </w:r>
    </w:p>
    <w:p w14:paraId="320057DF" w14:textId="77777777" w:rsidR="008B1C5E" w:rsidRDefault="008B1C5E" w:rsidP="008B1C5E">
      <w:pPr>
        <w:spacing w:after="0" w:line="240" w:lineRule="auto"/>
        <w:contextualSpacing/>
        <w:jc w:val="both"/>
        <w:rPr>
          <w:rFonts w:ascii="Times New Roman" w:eastAsia="Palatino Linotype" w:hAnsi="Times New Roman" w:cs="Times New Roman"/>
          <w:b/>
          <w:sz w:val="24"/>
          <w:szCs w:val="24"/>
        </w:rPr>
      </w:pPr>
    </w:p>
    <w:p w14:paraId="34B0E90E" w14:textId="29C2D208" w:rsidR="008C1705" w:rsidRDefault="00F64818" w:rsidP="008B1C5E">
      <w:pPr>
        <w:spacing w:after="0" w:line="240" w:lineRule="auto"/>
        <w:contextualSpacing/>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6949DF67" w14:textId="77777777" w:rsidR="00824178" w:rsidRDefault="00824178" w:rsidP="008B1C5E">
      <w:pPr>
        <w:spacing w:after="0" w:line="240" w:lineRule="auto"/>
        <w:contextualSpacing/>
        <w:jc w:val="both"/>
        <w:rPr>
          <w:rFonts w:ascii="Times New Roman" w:eastAsia="Palatino Linotype" w:hAnsi="Times New Roman" w:cs="Times New Roman"/>
          <w:b/>
          <w:sz w:val="24"/>
          <w:szCs w:val="24"/>
        </w:rPr>
      </w:pPr>
    </w:p>
    <w:p w14:paraId="4A2D50B3" w14:textId="7A1FDC23" w:rsidR="00824178" w:rsidRPr="00CA4452" w:rsidRDefault="00CA4452" w:rsidP="00824178">
      <w:pPr>
        <w:pStyle w:val="ListParagraph"/>
        <w:numPr>
          <w:ilvl w:val="0"/>
          <w:numId w:val="68"/>
        </w:numPr>
        <w:spacing w:after="0" w:line="240" w:lineRule="auto"/>
        <w:jc w:val="both"/>
        <w:rPr>
          <w:rFonts w:ascii="Times New Roman" w:eastAsia="Palatino Linotype" w:hAnsi="Times New Roman" w:cs="Times New Roman"/>
          <w:bCs/>
          <w:i/>
          <w:iCs/>
          <w:sz w:val="24"/>
          <w:szCs w:val="24"/>
        </w:rPr>
      </w:pPr>
      <w:bookmarkStart w:id="0" w:name="_Hlk208328699"/>
      <w:r w:rsidRPr="00CA4452">
        <w:rPr>
          <w:rFonts w:ascii="Times New Roman" w:eastAsia="Palatino Linotype" w:hAnsi="Times New Roman" w:cs="Times New Roman"/>
          <w:bCs/>
          <w:i/>
          <w:iCs/>
          <w:sz w:val="24"/>
          <w:szCs w:val="24"/>
        </w:rPr>
        <w:t xml:space="preserve">HRD carried out joint field mission to </w:t>
      </w:r>
      <w:r w:rsidR="00C0346B">
        <w:rPr>
          <w:rFonts w:ascii="Times New Roman" w:eastAsia="Palatino Linotype" w:hAnsi="Times New Roman" w:cs="Times New Roman"/>
          <w:bCs/>
          <w:i/>
          <w:iCs/>
          <w:sz w:val="24"/>
          <w:szCs w:val="24"/>
        </w:rPr>
        <w:t>Aroyo</w:t>
      </w:r>
      <w:r w:rsidR="00C0346B" w:rsidRPr="00CA4452">
        <w:rPr>
          <w:rFonts w:ascii="Times New Roman" w:eastAsia="Palatino Linotype" w:hAnsi="Times New Roman" w:cs="Times New Roman"/>
          <w:bCs/>
          <w:i/>
          <w:iCs/>
          <w:sz w:val="24"/>
          <w:szCs w:val="24"/>
        </w:rPr>
        <w:t xml:space="preserve"> (</w:t>
      </w:r>
      <w:r w:rsidRPr="00CA4452">
        <w:rPr>
          <w:rFonts w:ascii="Times New Roman" w:eastAsia="Palatino Linotype" w:hAnsi="Times New Roman" w:cs="Times New Roman"/>
          <w:bCs/>
          <w:i/>
          <w:iCs/>
          <w:sz w:val="24"/>
          <w:szCs w:val="24"/>
        </w:rPr>
        <w:t xml:space="preserve">Aweil </w:t>
      </w:r>
      <w:r w:rsidR="00585DC4">
        <w:rPr>
          <w:rFonts w:ascii="Times New Roman" w:eastAsia="Palatino Linotype" w:hAnsi="Times New Roman" w:cs="Times New Roman"/>
          <w:bCs/>
          <w:i/>
          <w:iCs/>
          <w:sz w:val="24"/>
          <w:szCs w:val="24"/>
        </w:rPr>
        <w:t>Centre</w:t>
      </w:r>
      <w:r w:rsidRPr="00CA4452">
        <w:rPr>
          <w:rFonts w:ascii="Times New Roman" w:eastAsia="Palatino Linotype" w:hAnsi="Times New Roman" w:cs="Times New Roman"/>
          <w:bCs/>
          <w:i/>
          <w:iCs/>
          <w:sz w:val="24"/>
          <w:szCs w:val="24"/>
        </w:rPr>
        <w:t xml:space="preserve"> County)</w:t>
      </w:r>
    </w:p>
    <w:p w14:paraId="6A4905A8" w14:textId="77777777" w:rsidR="00EC13E0" w:rsidRPr="005D6363" w:rsidRDefault="00EC13E0" w:rsidP="008B1C5E">
      <w:pPr>
        <w:spacing w:after="0" w:line="240" w:lineRule="auto"/>
        <w:contextualSpacing/>
        <w:jc w:val="both"/>
        <w:rPr>
          <w:rFonts w:ascii="Times New Roman" w:eastAsia="Palatino Linotype" w:hAnsi="Times New Roman" w:cs="Times New Roman"/>
          <w:b/>
          <w:sz w:val="24"/>
          <w:szCs w:val="24"/>
        </w:rPr>
      </w:pPr>
    </w:p>
    <w:bookmarkEnd w:id="0"/>
    <w:p w14:paraId="154BDDA8" w14:textId="510441B6" w:rsidR="00817374" w:rsidRPr="009F626E" w:rsidRDefault="00F64818" w:rsidP="009F626E">
      <w:pPr>
        <w:pStyle w:val="ListParagraph"/>
        <w:numPr>
          <w:ilvl w:val="0"/>
          <w:numId w:val="64"/>
        </w:numPr>
        <w:spacing w:after="0" w:line="240" w:lineRule="auto"/>
        <w:jc w:val="both"/>
        <w:rPr>
          <w:rFonts w:ascii="Times New Roman" w:eastAsia="Palatino Linotype" w:hAnsi="Times New Roman" w:cs="Times New Roman"/>
          <w:sz w:val="24"/>
          <w:szCs w:val="24"/>
        </w:rPr>
      </w:pPr>
      <w:r w:rsidRPr="00DC7CE7">
        <w:rPr>
          <w:rFonts w:ascii="Times New Roman" w:eastAsia="Calibri" w:hAnsi="Times New Roman" w:cs="Times New Roman"/>
          <w:b/>
          <w:bCs/>
          <w:sz w:val="24"/>
          <w:szCs w:val="24"/>
        </w:rPr>
        <w:t xml:space="preserve">Political and </w:t>
      </w:r>
      <w:r w:rsidR="00F533B4" w:rsidRPr="00DC7CE7">
        <w:rPr>
          <w:rFonts w:ascii="Times New Roman" w:eastAsia="Calibri" w:hAnsi="Times New Roman" w:cs="Times New Roman"/>
          <w:b/>
          <w:bCs/>
          <w:sz w:val="24"/>
          <w:szCs w:val="24"/>
        </w:rPr>
        <w:t>S</w:t>
      </w:r>
      <w:r w:rsidRPr="00DC7CE7">
        <w:rPr>
          <w:rFonts w:ascii="Times New Roman" w:eastAsia="Calibri" w:hAnsi="Times New Roman" w:cs="Times New Roman"/>
          <w:b/>
          <w:bCs/>
          <w:sz w:val="24"/>
          <w:szCs w:val="24"/>
        </w:rPr>
        <w:t xml:space="preserve">ecurity </w:t>
      </w:r>
      <w:r w:rsidR="00F533B4" w:rsidRPr="00DC7CE7">
        <w:rPr>
          <w:rFonts w:ascii="Times New Roman" w:eastAsia="Calibri" w:hAnsi="Times New Roman" w:cs="Times New Roman"/>
          <w:b/>
          <w:bCs/>
          <w:sz w:val="24"/>
          <w:szCs w:val="24"/>
        </w:rPr>
        <w:t>U</w:t>
      </w:r>
      <w:r w:rsidRPr="00DC7CE7">
        <w:rPr>
          <w:rFonts w:ascii="Times New Roman" w:eastAsia="Calibri" w:hAnsi="Times New Roman" w:cs="Times New Roman"/>
          <w:b/>
          <w:bCs/>
          <w:sz w:val="24"/>
          <w:szCs w:val="24"/>
        </w:rPr>
        <w:t>pdates</w:t>
      </w:r>
      <w:r w:rsidR="00732780" w:rsidRPr="00DC7CE7">
        <w:rPr>
          <w:rFonts w:ascii="Times New Roman" w:eastAsia="Calibri" w:hAnsi="Times New Roman" w:cs="Times New Roman"/>
          <w:b/>
          <w:bCs/>
          <w:sz w:val="24"/>
          <w:szCs w:val="24"/>
        </w:rPr>
        <w:t xml:space="preserve"> </w:t>
      </w:r>
      <w:r w:rsidR="00F075AB" w:rsidRPr="00DC7CE7">
        <w:rPr>
          <w:rFonts w:ascii="Times New Roman" w:eastAsia="Palatino Linotype" w:hAnsi="Times New Roman" w:cs="Times New Roman"/>
          <w:sz w:val="24"/>
          <w:szCs w:val="24"/>
        </w:rPr>
        <w:t xml:space="preserve"> </w:t>
      </w:r>
    </w:p>
    <w:p w14:paraId="0A820100" w14:textId="4178471E" w:rsidR="00FE5EC5" w:rsidRPr="00DC7CE7" w:rsidRDefault="0075340A" w:rsidP="008B1C5E">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Human Rights in the Electoral Process</w:t>
      </w:r>
      <w:r w:rsidR="00F64818" w:rsidRPr="00DC7CE7">
        <w:rPr>
          <w:rFonts w:ascii="Times New Roman" w:eastAsia="Palatino Linotype" w:hAnsi="Times New Roman" w:cs="Times New Roman"/>
          <w:b/>
          <w:sz w:val="24"/>
          <w:szCs w:val="24"/>
        </w:rPr>
        <w:t xml:space="preserve"> </w:t>
      </w:r>
    </w:p>
    <w:p w14:paraId="524B36D4" w14:textId="103399DA" w:rsidR="00F12EEB" w:rsidRPr="0033125D" w:rsidRDefault="00F64818" w:rsidP="0033125D">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Conflict-</w:t>
      </w:r>
      <w:r w:rsidR="0075340A" w:rsidRPr="00DC7CE7">
        <w:rPr>
          <w:rFonts w:ascii="Times New Roman" w:eastAsia="Palatino Linotype" w:hAnsi="Times New Roman" w:cs="Times New Roman"/>
          <w:b/>
          <w:sz w:val="24"/>
          <w:szCs w:val="24"/>
        </w:rPr>
        <w:t>R</w:t>
      </w:r>
      <w:r w:rsidRPr="00DC7CE7">
        <w:rPr>
          <w:rFonts w:ascii="Times New Roman" w:eastAsia="Palatino Linotype" w:hAnsi="Times New Roman" w:cs="Times New Roman"/>
          <w:b/>
          <w:sz w:val="24"/>
          <w:szCs w:val="24"/>
        </w:rPr>
        <w:t xml:space="preserve">elated </w:t>
      </w:r>
      <w:r w:rsidR="00D75870" w:rsidRPr="00DC7CE7">
        <w:rPr>
          <w:rFonts w:ascii="Times New Roman" w:eastAsia="Palatino Linotype" w:hAnsi="Times New Roman" w:cs="Times New Roman"/>
          <w:b/>
          <w:sz w:val="24"/>
          <w:szCs w:val="24"/>
        </w:rPr>
        <w:t>V</w:t>
      </w:r>
      <w:r w:rsidRPr="00DC7CE7">
        <w:rPr>
          <w:rFonts w:ascii="Times New Roman" w:eastAsia="Palatino Linotype" w:hAnsi="Times New Roman" w:cs="Times New Roman"/>
          <w:b/>
          <w:sz w:val="24"/>
          <w:szCs w:val="24"/>
        </w:rPr>
        <w:t>iolations/</w:t>
      </w:r>
      <w:r w:rsidR="00D75870" w:rsidRPr="00DC7CE7">
        <w:rPr>
          <w:rFonts w:ascii="Times New Roman" w:eastAsia="Palatino Linotype" w:hAnsi="Times New Roman" w:cs="Times New Roman"/>
          <w:b/>
          <w:sz w:val="24"/>
          <w:szCs w:val="24"/>
        </w:rPr>
        <w:t>A</w:t>
      </w:r>
      <w:r w:rsidRPr="00DC7CE7">
        <w:rPr>
          <w:rFonts w:ascii="Times New Roman" w:eastAsia="Palatino Linotype" w:hAnsi="Times New Roman" w:cs="Times New Roman"/>
          <w:b/>
          <w:sz w:val="24"/>
          <w:szCs w:val="24"/>
        </w:rPr>
        <w:t>buses</w:t>
      </w:r>
      <w:r w:rsidR="00E92285" w:rsidRPr="00DC7CE7">
        <w:rPr>
          <w:rFonts w:ascii="Times New Roman" w:eastAsia="Palatino Linotype" w:hAnsi="Times New Roman" w:cs="Times New Roman"/>
          <w:b/>
          <w:sz w:val="24"/>
          <w:szCs w:val="24"/>
        </w:rPr>
        <w:t xml:space="preserve"> </w:t>
      </w:r>
    </w:p>
    <w:p w14:paraId="4D38FD7A" w14:textId="0C91FBDB" w:rsidR="002A2CE1" w:rsidRPr="00817374" w:rsidRDefault="00833B85" w:rsidP="00817374">
      <w:pPr>
        <w:pStyle w:val="ListParagraph"/>
        <w:numPr>
          <w:ilvl w:val="0"/>
          <w:numId w:val="64"/>
        </w:numPr>
        <w:spacing w:after="0" w:line="240" w:lineRule="auto"/>
        <w:jc w:val="both"/>
        <w:rPr>
          <w:rFonts w:ascii="Times New Roman" w:eastAsia="Palatino Linotype" w:hAnsi="Times New Roman" w:cs="Times New Roman"/>
          <w:bCs/>
          <w:i/>
          <w:iCs/>
        </w:rPr>
      </w:pPr>
      <w:r w:rsidRPr="00DC7CE7">
        <w:rPr>
          <w:rFonts w:ascii="Times New Roman" w:eastAsia="Palatino Linotype" w:hAnsi="Times New Roman" w:cs="Times New Roman"/>
          <w:b/>
          <w:sz w:val="24"/>
          <w:szCs w:val="24"/>
        </w:rPr>
        <w:t>Sexual and Gender-Based Violence (SGBV</w:t>
      </w:r>
      <w:r w:rsidRPr="00DC7CE7">
        <w:rPr>
          <w:rFonts w:ascii="Times New Roman" w:eastAsia="Palatino Linotype" w:hAnsi="Times New Roman" w:cs="Times New Roman"/>
          <w:bCs/>
          <w:sz w:val="24"/>
          <w:szCs w:val="24"/>
        </w:rPr>
        <w:t>)</w:t>
      </w:r>
      <w:bookmarkStart w:id="1" w:name="_Hlk155890358"/>
    </w:p>
    <w:p w14:paraId="2DC8E243" w14:textId="4A1C79DB" w:rsidR="0033125D" w:rsidRPr="008E3FA8" w:rsidRDefault="002705AC" w:rsidP="008E3FA8">
      <w:pPr>
        <w:pStyle w:val="ListParagraph"/>
        <w:numPr>
          <w:ilvl w:val="0"/>
          <w:numId w:val="64"/>
        </w:numPr>
        <w:spacing w:after="0" w:line="240" w:lineRule="auto"/>
        <w:jc w:val="both"/>
        <w:rPr>
          <w:rFonts w:ascii="Times New Roman" w:eastAsia="Palatino Linotype" w:hAnsi="Times New Roman" w:cs="Times New Roman"/>
          <w:bCs/>
          <w:i/>
          <w:iCs/>
        </w:rPr>
      </w:pPr>
      <w:r w:rsidRPr="00DC7CE7">
        <w:rPr>
          <w:rFonts w:ascii="Times New Roman" w:eastAsia="Palatino Linotype" w:hAnsi="Times New Roman" w:cs="Times New Roman"/>
          <w:b/>
          <w:sz w:val="24"/>
          <w:szCs w:val="24"/>
        </w:rPr>
        <w:t>Civic Space and Participation</w:t>
      </w:r>
      <w:r w:rsidR="008772ED" w:rsidRPr="00DC7CE7">
        <w:rPr>
          <w:rFonts w:ascii="Times New Roman" w:eastAsia="Palatino Linotype" w:hAnsi="Times New Roman" w:cs="Times New Roman"/>
          <w:b/>
          <w:sz w:val="24"/>
          <w:szCs w:val="24"/>
        </w:rPr>
        <w:t xml:space="preserve"> </w:t>
      </w:r>
    </w:p>
    <w:p w14:paraId="433FB708" w14:textId="3283F3FB" w:rsidR="007B1B87" w:rsidRPr="007B1B87" w:rsidRDefault="00874A46" w:rsidP="007B1B87">
      <w:pPr>
        <w:pStyle w:val="ListParagraph"/>
        <w:numPr>
          <w:ilvl w:val="0"/>
          <w:numId w:val="64"/>
        </w:numPr>
        <w:spacing w:after="0" w:line="240" w:lineRule="auto"/>
        <w:jc w:val="both"/>
        <w:rPr>
          <w:rFonts w:asciiTheme="majorBidi" w:hAnsiTheme="majorBidi" w:cstheme="majorBidi"/>
          <w:b/>
          <w:bCs/>
        </w:rPr>
      </w:pPr>
      <w:r w:rsidRPr="00DC7CE7">
        <w:rPr>
          <w:rFonts w:ascii="Times New Roman" w:eastAsia="Palatino Linotype" w:hAnsi="Times New Roman" w:cs="Times New Roman"/>
          <w:b/>
          <w:sz w:val="24"/>
          <w:szCs w:val="24"/>
        </w:rPr>
        <w:t>J</w:t>
      </w:r>
      <w:r w:rsidR="00F64818" w:rsidRPr="00DC7CE7">
        <w:rPr>
          <w:rFonts w:ascii="Times New Roman" w:eastAsia="Palatino Linotype" w:hAnsi="Times New Roman" w:cs="Times New Roman"/>
          <w:b/>
          <w:sz w:val="24"/>
          <w:szCs w:val="24"/>
        </w:rPr>
        <w:t>u</w:t>
      </w:r>
      <w:r w:rsidRPr="00DC7CE7">
        <w:rPr>
          <w:rFonts w:ascii="Times New Roman" w:eastAsia="Palatino Linotype" w:hAnsi="Times New Roman" w:cs="Times New Roman"/>
          <w:b/>
          <w:sz w:val="24"/>
          <w:szCs w:val="24"/>
        </w:rPr>
        <w:t>dicial A</w:t>
      </w:r>
      <w:r w:rsidR="00F64818" w:rsidRPr="00DC7CE7">
        <w:rPr>
          <w:rFonts w:ascii="Times New Roman" w:eastAsia="Palatino Linotype" w:hAnsi="Times New Roman" w:cs="Times New Roman"/>
          <w:b/>
          <w:sz w:val="24"/>
          <w:szCs w:val="24"/>
        </w:rPr>
        <w:t>ccountability</w:t>
      </w:r>
    </w:p>
    <w:p w14:paraId="661371B6" w14:textId="77777777" w:rsidR="007B1B87" w:rsidRDefault="007B1B87" w:rsidP="007B1B87">
      <w:pPr>
        <w:spacing w:after="0" w:line="240" w:lineRule="auto"/>
        <w:jc w:val="both"/>
        <w:rPr>
          <w:rFonts w:asciiTheme="majorBidi" w:hAnsiTheme="majorBidi" w:cstheme="majorBidi"/>
          <w:b/>
          <w:bCs/>
        </w:rPr>
      </w:pPr>
    </w:p>
    <w:p w14:paraId="392F7308" w14:textId="77777777" w:rsidR="007B1B87" w:rsidRPr="006A20F4" w:rsidRDefault="007B1B87" w:rsidP="007B1B87">
      <w:pPr>
        <w:contextualSpacing/>
        <w:rPr>
          <w:rFonts w:ascii="Times New Roman" w:eastAsia="Calibri" w:hAnsi="Times New Roman" w:cs="Times New Roman"/>
          <w:b/>
          <w:i/>
        </w:rPr>
      </w:pPr>
      <w:r w:rsidRPr="006A20F4">
        <w:rPr>
          <w:rFonts w:ascii="Times New Roman" w:eastAsia="Calibri" w:hAnsi="Times New Roman" w:cs="Times New Roman"/>
          <w:b/>
          <w:i/>
        </w:rPr>
        <w:t xml:space="preserve">Monitoring of Aroyo County Police Station and Prison </w:t>
      </w:r>
    </w:p>
    <w:p w14:paraId="6C5CD325" w14:textId="77777777" w:rsidR="007B1B87" w:rsidRPr="006A20F4" w:rsidRDefault="007B1B87" w:rsidP="007B1B87">
      <w:pPr>
        <w:jc w:val="both"/>
        <w:rPr>
          <w:rFonts w:ascii="Times New Roman" w:eastAsia="Calibri" w:hAnsi="Times New Roman" w:cs="Times New Roman"/>
        </w:rPr>
      </w:pPr>
      <w:r w:rsidRPr="006A20F4">
        <w:rPr>
          <w:rFonts w:ascii="Times New Roman" w:eastAsia="Calibri" w:hAnsi="Times New Roman" w:cs="Times New Roman"/>
        </w:rPr>
        <w:t xml:space="preserve">On </w:t>
      </w:r>
      <w:r>
        <w:rPr>
          <w:rFonts w:ascii="Times New Roman" w:eastAsia="Calibri" w:hAnsi="Times New Roman" w:cs="Times New Roman"/>
        </w:rPr>
        <w:t>09 September,</w:t>
      </w:r>
      <w:r w:rsidRPr="006A20F4">
        <w:rPr>
          <w:rFonts w:ascii="Times New Roman" w:eastAsia="Calibri" w:hAnsi="Times New Roman" w:cs="Times New Roman"/>
        </w:rPr>
        <w:t xml:space="preserve"> HRD</w:t>
      </w:r>
      <w:r>
        <w:rPr>
          <w:rFonts w:ascii="Times New Roman" w:eastAsia="Calibri" w:hAnsi="Times New Roman" w:cs="Times New Roman"/>
        </w:rPr>
        <w:t xml:space="preserve">, CAD, PTR AND </w:t>
      </w:r>
      <w:proofErr w:type="spellStart"/>
      <w:r>
        <w:rPr>
          <w:rFonts w:ascii="Times New Roman" w:eastAsia="Calibri" w:hAnsi="Times New Roman" w:cs="Times New Roman"/>
        </w:rPr>
        <w:t>RoLISS</w:t>
      </w:r>
      <w:proofErr w:type="spellEnd"/>
      <w:r>
        <w:rPr>
          <w:rFonts w:ascii="Times New Roman" w:eastAsia="Calibri" w:hAnsi="Times New Roman" w:cs="Times New Roman"/>
        </w:rPr>
        <w:t xml:space="preserve"> have conducted </w:t>
      </w:r>
      <w:r w:rsidRPr="006A20F4">
        <w:rPr>
          <w:rFonts w:ascii="Times New Roman" w:eastAsia="Calibri" w:hAnsi="Times New Roman" w:cs="Times New Roman"/>
        </w:rPr>
        <w:t xml:space="preserve">a field monitoring and stakeholder engagement mission to Aroyo County, 67 km from Aweil </w:t>
      </w:r>
      <w:r>
        <w:rPr>
          <w:rFonts w:ascii="Times New Roman" w:eastAsia="Calibri" w:hAnsi="Times New Roman" w:cs="Times New Roman"/>
        </w:rPr>
        <w:t>town</w:t>
      </w:r>
      <w:r w:rsidRPr="006A20F4">
        <w:rPr>
          <w:rFonts w:ascii="Times New Roman" w:eastAsia="Calibri" w:hAnsi="Times New Roman" w:cs="Times New Roman"/>
        </w:rPr>
        <w:t>.</w:t>
      </w:r>
      <w:r>
        <w:rPr>
          <w:rFonts w:ascii="Times New Roman" w:eastAsia="Calibri" w:hAnsi="Times New Roman" w:cs="Times New Roman"/>
        </w:rPr>
        <w:t xml:space="preserve"> </w:t>
      </w:r>
      <w:r w:rsidRPr="006A20F4">
        <w:rPr>
          <w:rFonts w:ascii="Times New Roman" w:eastAsia="Calibri" w:hAnsi="Times New Roman" w:cs="Times New Roman"/>
        </w:rPr>
        <w:t>HRD objectives in joining the mission were to assess the legality and conditions of detention in the police and prison facilities and to engage with the county authorities and administration of justice authorities.</w:t>
      </w:r>
    </w:p>
    <w:p w14:paraId="401D1918" w14:textId="77777777" w:rsidR="007B1B87" w:rsidRPr="006A20F4" w:rsidRDefault="007B1B87" w:rsidP="007B1B87">
      <w:pPr>
        <w:jc w:val="both"/>
        <w:rPr>
          <w:rFonts w:ascii="Times New Roman" w:eastAsia="Calibri" w:hAnsi="Times New Roman" w:cs="Times New Roman"/>
        </w:rPr>
      </w:pPr>
      <w:r w:rsidRPr="006A20F4">
        <w:rPr>
          <w:rFonts w:ascii="Times New Roman" w:eastAsia="Calibri" w:hAnsi="Times New Roman" w:cs="Times New Roman"/>
        </w:rPr>
        <w:t>The team held a meeting with</w:t>
      </w:r>
      <w:r>
        <w:rPr>
          <w:rFonts w:ascii="Times New Roman" w:eastAsia="Calibri" w:hAnsi="Times New Roman" w:cs="Times New Roman"/>
        </w:rPr>
        <w:t xml:space="preserve"> Hon Alakir Dut Diing County Commissioner </w:t>
      </w:r>
      <w:r w:rsidRPr="006A20F4">
        <w:rPr>
          <w:rFonts w:ascii="Times New Roman" w:eastAsia="Calibri" w:hAnsi="Times New Roman" w:cs="Times New Roman"/>
        </w:rPr>
        <w:t>of</w:t>
      </w:r>
      <w:r>
        <w:rPr>
          <w:rFonts w:ascii="Times New Roman" w:eastAsia="Calibri" w:hAnsi="Times New Roman" w:cs="Times New Roman"/>
        </w:rPr>
        <w:t xml:space="preserve"> Aweil Centre </w:t>
      </w:r>
      <w:r w:rsidRPr="006A20F4">
        <w:rPr>
          <w:rFonts w:ascii="Times New Roman" w:eastAsia="Calibri" w:hAnsi="Times New Roman" w:cs="Times New Roman"/>
        </w:rPr>
        <w:t xml:space="preserve">County, who indicated that the county security situation is calm, but the community is facing </w:t>
      </w:r>
      <w:r>
        <w:rPr>
          <w:rFonts w:ascii="Times New Roman" w:eastAsia="Calibri" w:hAnsi="Times New Roman" w:cs="Times New Roman"/>
        </w:rPr>
        <w:t>displacement of flooding.</w:t>
      </w:r>
      <w:r w:rsidRPr="006A20F4">
        <w:rPr>
          <w:rFonts w:ascii="Times New Roman" w:eastAsia="Calibri" w:hAnsi="Times New Roman" w:cs="Times New Roman"/>
        </w:rPr>
        <w:t xml:space="preserve"> </w:t>
      </w:r>
      <w:r>
        <w:rPr>
          <w:rFonts w:ascii="Times New Roman" w:eastAsia="Calibri" w:hAnsi="Times New Roman" w:cs="Times New Roman"/>
        </w:rPr>
        <w:t>Sh</w:t>
      </w:r>
      <w:r w:rsidRPr="006A20F4">
        <w:rPr>
          <w:rFonts w:ascii="Times New Roman" w:eastAsia="Calibri" w:hAnsi="Times New Roman" w:cs="Times New Roman"/>
        </w:rPr>
        <w:t>e requested UNMISS to intervene and assist in improving the situation. On administration of justice, he told the team that there is no statutory court in Aroyo; the customary court (C) presides over the civil cases while the criminal cases are transferred to Aweil State due to the absence of a Judge and PPA in Aroyo County.</w:t>
      </w:r>
    </w:p>
    <w:p w14:paraId="375881DD" w14:textId="77777777" w:rsidR="007B1B87" w:rsidRPr="006A20F4" w:rsidRDefault="007B1B87" w:rsidP="007B1B87">
      <w:pPr>
        <w:jc w:val="both"/>
        <w:rPr>
          <w:rFonts w:ascii="Times New Roman" w:eastAsia="Calibri" w:hAnsi="Times New Roman" w:cs="Times New Roman"/>
        </w:rPr>
      </w:pPr>
      <w:r w:rsidRPr="006A20F4">
        <w:rPr>
          <w:rFonts w:ascii="Times New Roman" w:eastAsia="Calibri" w:hAnsi="Times New Roman" w:cs="Times New Roman"/>
        </w:rPr>
        <w:t>HRD visited Aroyo main police station and met with the Officer in Charge</w:t>
      </w:r>
      <w:r>
        <w:rPr>
          <w:rFonts w:ascii="Times New Roman" w:eastAsia="Calibri" w:hAnsi="Times New Roman" w:cs="Times New Roman"/>
        </w:rPr>
        <w:t>, Col. Mou Garam Mabior</w:t>
      </w:r>
      <w:r w:rsidRPr="006A20F4">
        <w:rPr>
          <w:rFonts w:ascii="Times New Roman" w:eastAsia="Calibri" w:hAnsi="Times New Roman" w:cs="Times New Roman"/>
        </w:rPr>
        <w:t xml:space="preserve"> who told HRD that </w:t>
      </w:r>
      <w:r>
        <w:rPr>
          <w:rFonts w:ascii="Times New Roman" w:eastAsia="Calibri" w:hAnsi="Times New Roman" w:cs="Times New Roman"/>
        </w:rPr>
        <w:t>there are five (5) suspects</w:t>
      </w:r>
      <w:r w:rsidRPr="006A20F4">
        <w:rPr>
          <w:rFonts w:ascii="Times New Roman" w:eastAsia="Calibri" w:hAnsi="Times New Roman" w:cs="Times New Roman"/>
        </w:rPr>
        <w:t xml:space="preserve"> detained in cell</w:t>
      </w:r>
      <w:r>
        <w:rPr>
          <w:rFonts w:ascii="Times New Roman" w:eastAsia="Calibri" w:hAnsi="Times New Roman" w:cs="Times New Roman"/>
        </w:rPr>
        <w:t xml:space="preserve"> charge with thefts</w:t>
      </w:r>
      <w:r w:rsidRPr="006A20F4">
        <w:rPr>
          <w:rFonts w:ascii="Times New Roman" w:eastAsia="Calibri" w:hAnsi="Times New Roman" w:cs="Times New Roman"/>
        </w:rPr>
        <w:t xml:space="preserve">; HRD confirmed this by inspecting the cells. The Officer in charge indicated that the crime rate in the area is low. The conditions of the cells were generally good.  </w:t>
      </w:r>
    </w:p>
    <w:p w14:paraId="597AD473" w14:textId="77777777" w:rsidR="007B1B87" w:rsidRPr="006A20F4" w:rsidRDefault="007B1B87" w:rsidP="007B1B87">
      <w:pPr>
        <w:jc w:val="both"/>
        <w:rPr>
          <w:rFonts w:ascii="Times New Roman" w:eastAsia="Calibri" w:hAnsi="Times New Roman" w:cs="Times New Roman"/>
        </w:rPr>
      </w:pPr>
      <w:r w:rsidRPr="006A20F4">
        <w:rPr>
          <w:rFonts w:ascii="Times New Roman" w:eastAsia="Calibri" w:hAnsi="Times New Roman" w:cs="Times New Roman"/>
        </w:rPr>
        <w:t xml:space="preserve">At Aroyo prison, there were a total of </w:t>
      </w:r>
      <w:r>
        <w:rPr>
          <w:rFonts w:ascii="Times New Roman" w:eastAsia="Calibri" w:hAnsi="Times New Roman" w:cs="Times New Roman"/>
        </w:rPr>
        <w:t>72</w:t>
      </w:r>
      <w:r w:rsidRPr="006A20F4">
        <w:rPr>
          <w:rFonts w:ascii="Times New Roman" w:eastAsia="Calibri" w:hAnsi="Times New Roman" w:cs="Times New Roman"/>
        </w:rPr>
        <w:t xml:space="preserve"> prisoners, five females and </w:t>
      </w:r>
      <w:r>
        <w:rPr>
          <w:rFonts w:ascii="Times New Roman" w:eastAsia="Calibri" w:hAnsi="Times New Roman" w:cs="Times New Roman"/>
        </w:rPr>
        <w:t>two (2)</w:t>
      </w:r>
      <w:r w:rsidRPr="006A20F4">
        <w:rPr>
          <w:rFonts w:ascii="Times New Roman" w:eastAsia="Calibri" w:hAnsi="Times New Roman" w:cs="Times New Roman"/>
        </w:rPr>
        <w:t xml:space="preserve"> </w:t>
      </w:r>
      <w:r>
        <w:rPr>
          <w:rFonts w:ascii="Times New Roman" w:eastAsia="Calibri" w:hAnsi="Times New Roman" w:cs="Times New Roman"/>
        </w:rPr>
        <w:t xml:space="preserve">Juvenile </w:t>
      </w:r>
      <w:r w:rsidRPr="006A20F4">
        <w:rPr>
          <w:rFonts w:ascii="Times New Roman" w:eastAsia="Calibri" w:hAnsi="Times New Roman" w:cs="Times New Roman"/>
        </w:rPr>
        <w:t>male</w:t>
      </w:r>
      <w:r>
        <w:rPr>
          <w:rFonts w:ascii="Times New Roman" w:eastAsia="Calibri" w:hAnsi="Times New Roman" w:cs="Times New Roman"/>
        </w:rPr>
        <w:t>s</w:t>
      </w:r>
      <w:r w:rsidRPr="006A20F4">
        <w:rPr>
          <w:rFonts w:ascii="Times New Roman" w:eastAsia="Calibri" w:hAnsi="Times New Roman" w:cs="Times New Roman"/>
        </w:rPr>
        <w:t xml:space="preserve">. Most of them were sentenced to serve between one and </w:t>
      </w:r>
      <w:r>
        <w:rPr>
          <w:rFonts w:ascii="Times New Roman" w:eastAsia="Calibri" w:hAnsi="Times New Roman" w:cs="Times New Roman"/>
        </w:rPr>
        <w:t>four</w:t>
      </w:r>
      <w:r w:rsidRPr="006A20F4">
        <w:rPr>
          <w:rFonts w:ascii="Times New Roman" w:eastAsia="Calibri" w:hAnsi="Times New Roman" w:cs="Times New Roman"/>
        </w:rPr>
        <w:t xml:space="preserve"> months for offences such as theft</w:t>
      </w:r>
      <w:r>
        <w:rPr>
          <w:rFonts w:ascii="Times New Roman" w:eastAsia="Calibri" w:hAnsi="Times New Roman" w:cs="Times New Roman"/>
        </w:rPr>
        <w:t>, adultery</w:t>
      </w:r>
      <w:r w:rsidRPr="006A20F4">
        <w:rPr>
          <w:rFonts w:ascii="Times New Roman" w:eastAsia="Calibri" w:hAnsi="Times New Roman" w:cs="Times New Roman"/>
        </w:rPr>
        <w:t xml:space="preserve"> and civil debts. Their cases were adjudicated by the customary courts with no endorsement by county judges. </w:t>
      </w:r>
      <w:r>
        <w:rPr>
          <w:rFonts w:ascii="Times New Roman" w:eastAsia="Calibri" w:hAnsi="Times New Roman" w:cs="Times New Roman"/>
        </w:rPr>
        <w:t xml:space="preserve">SRM Chok Malual, the Acting </w:t>
      </w:r>
      <w:r w:rsidRPr="006A20F4">
        <w:rPr>
          <w:rFonts w:ascii="Times New Roman" w:eastAsia="Calibri" w:hAnsi="Times New Roman" w:cs="Times New Roman"/>
        </w:rPr>
        <w:t xml:space="preserve">Director of the Prison requested HRD to advocate for a mobile court in Aroyo Prison </w:t>
      </w:r>
      <w:r>
        <w:rPr>
          <w:rFonts w:ascii="Times New Roman" w:eastAsia="Calibri" w:hAnsi="Times New Roman" w:cs="Times New Roman"/>
        </w:rPr>
        <w:t>in October</w:t>
      </w:r>
      <w:r w:rsidRPr="006A20F4">
        <w:rPr>
          <w:rFonts w:ascii="Times New Roman" w:eastAsia="Calibri" w:hAnsi="Times New Roman" w:cs="Times New Roman"/>
        </w:rPr>
        <w:t xml:space="preserve"> for reviewing the warrants of arrest and cases of prisoners convicted by the customary courts.</w:t>
      </w:r>
    </w:p>
    <w:p w14:paraId="58351F76" w14:textId="77777777" w:rsidR="007B1B87" w:rsidRPr="006A20F4" w:rsidRDefault="007B1B87" w:rsidP="007B1B87">
      <w:pPr>
        <w:jc w:val="both"/>
        <w:rPr>
          <w:rFonts w:ascii="Times New Roman" w:eastAsia="Calibri" w:hAnsi="Times New Roman" w:cs="Times New Roman"/>
        </w:rPr>
      </w:pPr>
      <w:r w:rsidRPr="006A20F4">
        <w:rPr>
          <w:rFonts w:ascii="Times New Roman" w:eastAsia="Calibri" w:hAnsi="Times New Roman" w:cs="Times New Roman"/>
        </w:rPr>
        <w:t>On conditions of detention, HRD observed that there is no concrete prison facility. There are two small</w:t>
      </w:r>
      <w:r w:rsidRPr="006A20F4">
        <w:rPr>
          <w:rFonts w:ascii="Times New Roman" w:eastAsia="Calibri" w:hAnsi="Times New Roman" w:cs="Times New Roman"/>
          <w:i/>
        </w:rPr>
        <w:t xml:space="preserve"> tukuls</w:t>
      </w:r>
      <w:r w:rsidRPr="006A20F4">
        <w:rPr>
          <w:rFonts w:ascii="Times New Roman" w:eastAsia="Calibri" w:hAnsi="Times New Roman" w:cs="Times New Roman"/>
        </w:rPr>
        <w:t xml:space="preserve"> which house the prisoners</w:t>
      </w:r>
      <w:r>
        <w:rPr>
          <w:rFonts w:ascii="Times New Roman" w:eastAsia="Calibri" w:hAnsi="Times New Roman" w:cs="Times New Roman"/>
        </w:rPr>
        <w:t xml:space="preserve"> were broken down by the rains</w:t>
      </w:r>
      <w:r w:rsidRPr="006A20F4">
        <w:rPr>
          <w:rFonts w:ascii="Times New Roman" w:eastAsia="Calibri" w:hAnsi="Times New Roman" w:cs="Times New Roman"/>
        </w:rPr>
        <w:t xml:space="preserve">. There are no toilet facilities, and the prison authorities have to escort the suspects to the bush to relieve themselves. There is also no fence line which is a challenge for prison administration in controlling the prisoners. </w:t>
      </w:r>
    </w:p>
    <w:p w14:paraId="73026DBF" w14:textId="0B33C4FF" w:rsidR="007B1B87" w:rsidRPr="007B1B87" w:rsidRDefault="007B1B87" w:rsidP="007B1B87">
      <w:pPr>
        <w:jc w:val="both"/>
        <w:rPr>
          <w:rFonts w:ascii="Times New Roman" w:eastAsia="Calibri" w:hAnsi="Times New Roman" w:cs="Times New Roman"/>
          <w:i/>
        </w:rPr>
      </w:pPr>
      <w:r w:rsidRPr="006A20F4">
        <w:rPr>
          <w:rFonts w:ascii="Times New Roman" w:eastAsia="Calibri" w:hAnsi="Times New Roman" w:cs="Times New Roman"/>
          <w:b/>
          <w:i/>
        </w:rPr>
        <w:lastRenderedPageBreak/>
        <w:t>Comment:</w:t>
      </w:r>
      <w:r w:rsidRPr="006A20F4">
        <w:rPr>
          <w:rFonts w:ascii="Times New Roman" w:eastAsia="Calibri" w:hAnsi="Times New Roman" w:cs="Times New Roman"/>
          <w:i/>
        </w:rPr>
        <w:t xml:space="preserve"> HRD plans to conduct mobile court activities to the county prison in Aroyo </w:t>
      </w:r>
      <w:r>
        <w:rPr>
          <w:rFonts w:ascii="Times New Roman" w:eastAsia="Calibri" w:hAnsi="Times New Roman" w:cs="Times New Roman"/>
          <w:i/>
        </w:rPr>
        <w:t>in October</w:t>
      </w:r>
      <w:r w:rsidRPr="006A20F4">
        <w:rPr>
          <w:rFonts w:ascii="Times New Roman" w:eastAsia="Calibri" w:hAnsi="Times New Roman" w:cs="Times New Roman"/>
          <w:i/>
        </w:rPr>
        <w:t xml:space="preserve"> as agreed with the prison authority.</w:t>
      </w:r>
      <w:r w:rsidRPr="009F3D09">
        <w:rPr>
          <w:rFonts w:ascii="Times New Roman" w:eastAsia="MS Mincho" w:hAnsi="Times New Roman" w:cs="Times New Roman"/>
          <w:sz w:val="24"/>
          <w:szCs w:val="24"/>
          <w:lang w:val="en-GB" w:eastAsia="ja-JP"/>
        </w:rPr>
        <w:t xml:space="preserve"> </w:t>
      </w:r>
      <w:r w:rsidRPr="009F3D09">
        <w:rPr>
          <w:rFonts w:ascii="Times New Roman" w:eastAsia="Calibri" w:hAnsi="Times New Roman" w:cs="Times New Roman"/>
          <w:i/>
          <w:lang w:val="en-GB"/>
        </w:rPr>
        <w:t>HRD</w:t>
      </w:r>
      <w:r>
        <w:rPr>
          <w:rFonts w:ascii="Times New Roman" w:eastAsia="Calibri" w:hAnsi="Times New Roman" w:cs="Times New Roman"/>
          <w:i/>
          <w:lang w:val="en-GB"/>
        </w:rPr>
        <w:t xml:space="preserve"> </w:t>
      </w:r>
      <w:r w:rsidRPr="009F3D09">
        <w:rPr>
          <w:rFonts w:ascii="Times New Roman" w:eastAsia="Calibri" w:hAnsi="Times New Roman" w:cs="Times New Roman"/>
          <w:i/>
          <w:lang w:val="en-GB"/>
        </w:rPr>
        <w:t>proposed the construction of a new Prison in Aroyo Headquarters of Aweil Centre County (Northern Bahr el Ghazal)</w:t>
      </w:r>
      <w:r>
        <w:rPr>
          <w:rFonts w:ascii="Times New Roman" w:eastAsia="Calibri" w:hAnsi="Times New Roman" w:cs="Times New Roman"/>
          <w:i/>
          <w:lang w:val="en-GB"/>
        </w:rPr>
        <w:t xml:space="preserve"> for FY 2024-2025, but it was not approved, this year HRD re-submitted the same QIP for the FY  2025-2026.</w:t>
      </w:r>
    </w:p>
    <w:p w14:paraId="10B2D0D0" w14:textId="77777777" w:rsidR="007B1B87" w:rsidRPr="007B1B87" w:rsidRDefault="007B1B87" w:rsidP="007B1B87">
      <w:pPr>
        <w:spacing w:after="0" w:line="240" w:lineRule="auto"/>
        <w:jc w:val="both"/>
        <w:rPr>
          <w:rFonts w:asciiTheme="majorBidi" w:hAnsiTheme="majorBidi" w:cstheme="majorBidi"/>
          <w:b/>
          <w:bCs/>
        </w:rPr>
      </w:pPr>
    </w:p>
    <w:p w14:paraId="0A70C9B0" w14:textId="6D7342DE" w:rsidR="00585DC4" w:rsidRPr="007B1B87" w:rsidRDefault="00F64818" w:rsidP="007B1B87">
      <w:pPr>
        <w:pStyle w:val="ListParagraph"/>
        <w:numPr>
          <w:ilvl w:val="0"/>
          <w:numId w:val="64"/>
        </w:numPr>
        <w:spacing w:after="0" w:line="240" w:lineRule="auto"/>
        <w:jc w:val="both"/>
        <w:rPr>
          <w:rFonts w:asciiTheme="majorBidi" w:hAnsiTheme="majorBidi" w:cstheme="majorBidi"/>
          <w:b/>
          <w:bCs/>
        </w:rPr>
      </w:pPr>
      <w:r w:rsidRPr="0064392F">
        <w:rPr>
          <w:rFonts w:ascii="Times New Roman" w:eastAsia="Palatino Linotype" w:hAnsi="Times New Roman" w:cs="Times New Roman"/>
          <w:b/>
          <w:sz w:val="24"/>
          <w:szCs w:val="24"/>
        </w:rPr>
        <w:t xml:space="preserve">Engagement and </w:t>
      </w:r>
      <w:r w:rsidR="00874A46" w:rsidRPr="0064392F">
        <w:rPr>
          <w:rFonts w:ascii="Times New Roman" w:eastAsia="Palatino Linotype" w:hAnsi="Times New Roman" w:cs="Times New Roman"/>
          <w:b/>
          <w:sz w:val="24"/>
          <w:szCs w:val="24"/>
        </w:rPr>
        <w:t>C</w:t>
      </w:r>
      <w:r w:rsidRPr="0064392F">
        <w:rPr>
          <w:rFonts w:ascii="Times New Roman" w:eastAsia="Palatino Linotype" w:hAnsi="Times New Roman" w:cs="Times New Roman"/>
          <w:b/>
          <w:sz w:val="24"/>
          <w:szCs w:val="24"/>
        </w:rPr>
        <w:t xml:space="preserve">apacity </w:t>
      </w:r>
      <w:r w:rsidR="00874A46" w:rsidRPr="0064392F">
        <w:rPr>
          <w:rFonts w:ascii="Times New Roman" w:eastAsia="Palatino Linotype" w:hAnsi="Times New Roman" w:cs="Times New Roman"/>
          <w:b/>
          <w:sz w:val="24"/>
          <w:szCs w:val="24"/>
        </w:rPr>
        <w:t>B</w:t>
      </w:r>
      <w:r w:rsidRPr="0064392F">
        <w:rPr>
          <w:rFonts w:ascii="Times New Roman" w:eastAsia="Palatino Linotype" w:hAnsi="Times New Roman" w:cs="Times New Roman"/>
          <w:b/>
          <w:sz w:val="24"/>
          <w:szCs w:val="24"/>
        </w:rPr>
        <w:t>uilding</w:t>
      </w:r>
      <w:bookmarkStart w:id="2" w:name="_Hlk207891537"/>
      <w:r w:rsidR="00C0346B" w:rsidRPr="00E67EBE">
        <w:rPr>
          <w:rFonts w:ascii="Times New Roman" w:eastAsia="PMingLiU-ExtB" w:hAnsi="Times New Roman" w:cs="Times New Roman"/>
          <w:b/>
          <w:bCs/>
          <w:i/>
          <w:iCs/>
          <w:sz w:val="24"/>
          <w:szCs w:val="24"/>
          <w:lang w:val="en-GB"/>
          <w14:ligatures w14:val="standardContextual"/>
        </w:rPr>
        <w:t xml:space="preserve"> </w:t>
      </w:r>
      <w:bookmarkEnd w:id="2"/>
    </w:p>
    <w:p w14:paraId="347DEA7A" w14:textId="4A0EE762" w:rsidR="00BA2D26" w:rsidRDefault="00DC7CE7" w:rsidP="008B1C5E">
      <w:pPr>
        <w:numPr>
          <w:ilvl w:val="0"/>
          <w:numId w:val="64"/>
        </w:numPr>
        <w:spacing w:after="0" w:line="240" w:lineRule="auto"/>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r>
        <w:rPr>
          <w:rFonts w:ascii="Times New Roman" w:eastAsia="Palatino Linotype" w:hAnsi="Times New Roman" w:cs="Times New Roman"/>
          <w:b/>
          <w:sz w:val="24"/>
          <w:szCs w:val="24"/>
        </w:rPr>
        <w:t xml:space="preserve"> </w:t>
      </w:r>
      <w:bookmarkEnd w:id="1"/>
    </w:p>
    <w:p w14:paraId="44600BBF" w14:textId="77777777" w:rsidR="006A20F4" w:rsidRDefault="006A20F4" w:rsidP="006A20F4">
      <w:pPr>
        <w:contextualSpacing/>
        <w:rPr>
          <w:rFonts w:ascii="Times New Roman" w:eastAsia="Palatino Linotype" w:hAnsi="Times New Roman" w:cs="Times New Roman"/>
          <w:b/>
          <w:sz w:val="24"/>
          <w:szCs w:val="24"/>
        </w:rPr>
      </w:pPr>
    </w:p>
    <w:p w14:paraId="3B1FB417" w14:textId="77777777" w:rsidR="00217128" w:rsidRPr="002E6CAD" w:rsidRDefault="00217128" w:rsidP="00217128">
      <w:pPr>
        <w:spacing w:after="0" w:line="240" w:lineRule="auto"/>
        <w:ind w:left="720"/>
        <w:contextualSpacing/>
        <w:jc w:val="both"/>
        <w:rPr>
          <w:rFonts w:ascii="Times New Roman" w:eastAsia="Palatino Linotype" w:hAnsi="Times New Roman" w:cs="Times New Roman"/>
          <w:b/>
          <w:sz w:val="24"/>
          <w:szCs w:val="24"/>
        </w:rPr>
      </w:pPr>
    </w:p>
    <w:sectPr w:rsidR="00217128" w:rsidRPr="002E6CAD" w:rsidSect="0024798F">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58B3D" w14:textId="77777777" w:rsidR="00CC3E38" w:rsidRDefault="00CC3E38" w:rsidP="00182875">
      <w:pPr>
        <w:spacing w:after="0" w:line="240" w:lineRule="auto"/>
      </w:pPr>
      <w:r>
        <w:separator/>
      </w:r>
    </w:p>
  </w:endnote>
  <w:endnote w:type="continuationSeparator" w:id="0">
    <w:p w14:paraId="4346FA5B" w14:textId="77777777" w:rsidR="00CC3E38" w:rsidRDefault="00CC3E3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Eras Medium ITC">
    <w:panose1 w:val="020B06020305040208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5BC04" w14:textId="77777777" w:rsidR="00CC3E38" w:rsidRDefault="00CC3E38" w:rsidP="00182875">
      <w:pPr>
        <w:spacing w:after="0" w:line="240" w:lineRule="auto"/>
      </w:pPr>
      <w:r>
        <w:separator/>
      </w:r>
    </w:p>
  </w:footnote>
  <w:footnote w:type="continuationSeparator" w:id="0">
    <w:p w14:paraId="743E4974" w14:textId="77777777" w:rsidR="00CC3E38" w:rsidRDefault="00CC3E3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894F60"/>
    <w:multiLevelType w:val="hybridMultilevel"/>
    <w:tmpl w:val="21169D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03A57035"/>
    <w:multiLevelType w:val="hybridMultilevel"/>
    <w:tmpl w:val="C77451F4"/>
    <w:lvl w:ilvl="0" w:tplc="94088C4C">
      <w:start w:val="1"/>
      <w:numFmt w:val="decimal"/>
      <w:lvlText w:val="%1."/>
      <w:lvlJc w:val="left"/>
      <w:pPr>
        <w:ind w:left="360" w:hanging="360"/>
      </w:pPr>
      <w:rPr>
        <w:b/>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73F309C"/>
    <w:multiLevelType w:val="hybridMultilevel"/>
    <w:tmpl w:val="FC06F8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08206FC7"/>
    <w:multiLevelType w:val="hybridMultilevel"/>
    <w:tmpl w:val="D43A39C0"/>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C317E"/>
    <w:multiLevelType w:val="hybridMultilevel"/>
    <w:tmpl w:val="D922A0B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FBF3965"/>
    <w:multiLevelType w:val="hybridMultilevel"/>
    <w:tmpl w:val="7E168618"/>
    <w:lvl w:ilvl="0" w:tplc="92BE281E">
      <w:numFmt w:val="bullet"/>
      <w:lvlText w:val="-"/>
      <w:lvlJc w:val="left"/>
      <w:pPr>
        <w:ind w:left="720" w:hanging="360"/>
      </w:pPr>
      <w:rPr>
        <w:rFonts w:ascii="Eras Medium ITC" w:eastAsiaTheme="minorHAnsi" w:hAnsi="Eras Medium IT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E6600"/>
    <w:multiLevelType w:val="hybridMultilevel"/>
    <w:tmpl w:val="98B26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73206E"/>
    <w:multiLevelType w:val="hybridMultilevel"/>
    <w:tmpl w:val="8E1A1D3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23C2D15"/>
    <w:multiLevelType w:val="hybridMultilevel"/>
    <w:tmpl w:val="69A6778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128F19FE"/>
    <w:multiLevelType w:val="hybridMultilevel"/>
    <w:tmpl w:val="AFE4421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AD64C0B"/>
    <w:multiLevelType w:val="hybridMultilevel"/>
    <w:tmpl w:val="1AE89C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1BAF41E2"/>
    <w:multiLevelType w:val="hybridMultilevel"/>
    <w:tmpl w:val="1A78B626"/>
    <w:lvl w:ilvl="0" w:tplc="091AAADA">
      <w:start w:val="1"/>
      <w:numFmt w:val="decimal"/>
      <w:lvlText w:val="%1."/>
      <w:lvlJc w:val="left"/>
      <w:pPr>
        <w:ind w:left="720" w:hanging="360"/>
      </w:pPr>
      <w:rPr>
        <w:rFonts w:eastAsia="Calibri"/>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9570FC"/>
    <w:multiLevelType w:val="hybridMultilevel"/>
    <w:tmpl w:val="421EE08C"/>
    <w:lvl w:ilvl="0" w:tplc="E4EA8C4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0E1362"/>
    <w:multiLevelType w:val="hybridMultilevel"/>
    <w:tmpl w:val="7512CCA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1FAA6747"/>
    <w:multiLevelType w:val="hybridMultilevel"/>
    <w:tmpl w:val="98848C3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2" w15:restartNumberingAfterBreak="0">
    <w:nsid w:val="200B6E17"/>
    <w:multiLevelType w:val="hybridMultilevel"/>
    <w:tmpl w:val="64A8F2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0DB3BDF"/>
    <w:multiLevelType w:val="hybridMultilevel"/>
    <w:tmpl w:val="EE700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237A2E26"/>
    <w:multiLevelType w:val="hybridMultilevel"/>
    <w:tmpl w:val="24C4D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80008F"/>
    <w:multiLevelType w:val="hybridMultilevel"/>
    <w:tmpl w:val="92381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65511D9"/>
    <w:multiLevelType w:val="hybridMultilevel"/>
    <w:tmpl w:val="B6B4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B443E3"/>
    <w:multiLevelType w:val="hybridMultilevel"/>
    <w:tmpl w:val="180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81F4552"/>
    <w:multiLevelType w:val="hybridMultilevel"/>
    <w:tmpl w:val="1A6CE25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399417EA"/>
    <w:multiLevelType w:val="hybridMultilevel"/>
    <w:tmpl w:val="39967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F61562"/>
    <w:multiLevelType w:val="hybridMultilevel"/>
    <w:tmpl w:val="3BD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449F49C6"/>
    <w:multiLevelType w:val="hybridMultilevel"/>
    <w:tmpl w:val="09F2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7B40E23"/>
    <w:multiLevelType w:val="hybridMultilevel"/>
    <w:tmpl w:val="31A84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291266"/>
    <w:multiLevelType w:val="hybridMultilevel"/>
    <w:tmpl w:val="13AAE3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49557FB6"/>
    <w:multiLevelType w:val="hybridMultilevel"/>
    <w:tmpl w:val="9D66F1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7" w15:restartNumberingAfterBreak="0">
    <w:nsid w:val="5096495C"/>
    <w:multiLevelType w:val="hybridMultilevel"/>
    <w:tmpl w:val="3176FB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8" w15:restartNumberingAfterBreak="0">
    <w:nsid w:val="52BB1455"/>
    <w:multiLevelType w:val="hybridMultilevel"/>
    <w:tmpl w:val="A2BA2DC6"/>
    <w:lvl w:ilvl="0" w:tplc="CAC6C320">
      <w:start w:val="1"/>
      <w:numFmt w:val="decimal"/>
      <w:lvlText w:val="%1."/>
      <w:lvlJc w:val="left"/>
      <w:pPr>
        <w:tabs>
          <w:tab w:val="num" w:pos="360"/>
        </w:tabs>
        <w:ind w:left="360" w:hanging="288"/>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1" w15:restartNumberingAfterBreak="0">
    <w:nsid w:val="56F53E82"/>
    <w:multiLevelType w:val="hybridMultilevel"/>
    <w:tmpl w:val="9A0EB7F6"/>
    <w:lvl w:ilvl="0" w:tplc="532E686E">
      <w:numFmt w:val="bullet"/>
      <w:lvlText w:val="-"/>
      <w:lvlJc w:val="left"/>
      <w:pPr>
        <w:ind w:left="432" w:hanging="360"/>
      </w:pPr>
      <w:rPr>
        <w:rFonts w:ascii="Times New Roman" w:eastAsia="Palatino Linotype"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010DBF"/>
    <w:multiLevelType w:val="hybridMultilevel"/>
    <w:tmpl w:val="B928C4C6"/>
    <w:lvl w:ilvl="0" w:tplc="A3A0D242">
      <w:numFmt w:val="bullet"/>
      <w:lvlText w:val="-"/>
      <w:lvlJc w:val="left"/>
      <w:pPr>
        <w:ind w:left="1170" w:hanging="360"/>
      </w:pPr>
      <w:rPr>
        <w:rFonts w:ascii="Avenir Next LT Pro" w:eastAsiaTheme="minorHAnsi" w:hAnsi="Avenir Next LT Pro" w:cstheme="minorBid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4" w15:restartNumberingAfterBreak="0">
    <w:nsid w:val="608804AD"/>
    <w:multiLevelType w:val="hybridMultilevel"/>
    <w:tmpl w:val="78C8075C"/>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C65953"/>
    <w:multiLevelType w:val="hybridMultilevel"/>
    <w:tmpl w:val="164A58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6" w15:restartNumberingAfterBreak="0">
    <w:nsid w:val="60DE0040"/>
    <w:multiLevelType w:val="hybridMultilevel"/>
    <w:tmpl w:val="778CAE3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7"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8" w15:restartNumberingAfterBreak="0">
    <w:nsid w:val="642B2231"/>
    <w:multiLevelType w:val="hybridMultilevel"/>
    <w:tmpl w:val="CB9A7B56"/>
    <w:lvl w:ilvl="0" w:tplc="EF02C1CE">
      <w:start w:val="1"/>
      <w:numFmt w:val="decimal"/>
      <w:lvlText w:val="%1."/>
      <w:lvlJc w:val="left"/>
      <w:pPr>
        <w:ind w:left="720" w:hanging="360"/>
      </w:pPr>
      <w:rPr>
        <w:rFonts w:eastAsia="Calibri"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6970BC7"/>
    <w:multiLevelType w:val="hybridMultilevel"/>
    <w:tmpl w:val="1DA6C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EB5AEA"/>
    <w:multiLevelType w:val="hybridMultilevel"/>
    <w:tmpl w:val="F4BEB56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1" w15:restartNumberingAfterBreak="0">
    <w:nsid w:val="69A9507F"/>
    <w:multiLevelType w:val="hybridMultilevel"/>
    <w:tmpl w:val="AD04DDB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2" w15:restartNumberingAfterBreak="0">
    <w:nsid w:val="6A517FCC"/>
    <w:multiLevelType w:val="hybridMultilevel"/>
    <w:tmpl w:val="F830CC6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3"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4" w15:restartNumberingAfterBreak="0">
    <w:nsid w:val="6C1A7796"/>
    <w:multiLevelType w:val="hybridMultilevel"/>
    <w:tmpl w:val="310E686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5" w15:restartNumberingAfterBreak="0">
    <w:nsid w:val="6D6503D6"/>
    <w:multiLevelType w:val="hybridMultilevel"/>
    <w:tmpl w:val="A45A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373E01"/>
    <w:multiLevelType w:val="hybridMultilevel"/>
    <w:tmpl w:val="2C8C5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70F2329E"/>
    <w:multiLevelType w:val="hybridMultilevel"/>
    <w:tmpl w:val="2338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3554278"/>
    <w:multiLevelType w:val="hybridMultilevel"/>
    <w:tmpl w:val="906E52DE"/>
    <w:lvl w:ilvl="0" w:tplc="B2F629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0" w15:restartNumberingAfterBreak="0">
    <w:nsid w:val="73B53E98"/>
    <w:multiLevelType w:val="hybridMultilevel"/>
    <w:tmpl w:val="0B7CE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3F6732C"/>
    <w:multiLevelType w:val="hybridMultilevel"/>
    <w:tmpl w:val="41B0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4A4A55"/>
    <w:multiLevelType w:val="hybridMultilevel"/>
    <w:tmpl w:val="C0B6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7DD2B35"/>
    <w:multiLevelType w:val="hybridMultilevel"/>
    <w:tmpl w:val="B4BAFB4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4" w15:restartNumberingAfterBreak="0">
    <w:nsid w:val="78BA5AEF"/>
    <w:multiLevelType w:val="hybridMultilevel"/>
    <w:tmpl w:val="A048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B7D3660"/>
    <w:multiLevelType w:val="multilevel"/>
    <w:tmpl w:val="5B10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BAA0D87"/>
    <w:multiLevelType w:val="hybridMultilevel"/>
    <w:tmpl w:val="3760D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F8D2A85"/>
    <w:multiLevelType w:val="hybridMultilevel"/>
    <w:tmpl w:val="FBD4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FF5400E"/>
    <w:multiLevelType w:val="hybridMultilevel"/>
    <w:tmpl w:val="FB0C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13"/>
  </w:num>
  <w:num w:numId="2" w16cid:durableId="1145195897">
    <w:abstractNumId w:val="33"/>
  </w:num>
  <w:num w:numId="3" w16cid:durableId="1649630964">
    <w:abstractNumId w:val="7"/>
  </w:num>
  <w:num w:numId="4" w16cid:durableId="1814449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9"/>
  </w:num>
  <w:num w:numId="6" w16cid:durableId="1163426569">
    <w:abstractNumId w:val="42"/>
  </w:num>
  <w:num w:numId="7" w16cid:durableId="1987204914">
    <w:abstractNumId w:val="40"/>
  </w:num>
  <w:num w:numId="8" w16cid:durableId="1710184332">
    <w:abstractNumId w:val="53"/>
  </w:num>
  <w:num w:numId="9" w16cid:durableId="189804582">
    <w:abstractNumId w:val="47"/>
  </w:num>
  <w:num w:numId="10" w16cid:durableId="566233004">
    <w:abstractNumId w:val="59"/>
  </w:num>
  <w:num w:numId="11" w16cid:durableId="211119952">
    <w:abstractNumId w:val="1"/>
  </w:num>
  <w:num w:numId="12" w16cid:durableId="2083984759">
    <w:abstractNumId w:val="0"/>
  </w:num>
  <w:num w:numId="13" w16cid:durableId="753477686">
    <w:abstractNumId w:val="31"/>
  </w:num>
  <w:num w:numId="14" w16cid:durableId="873538412">
    <w:abstractNumId w:val="15"/>
  </w:num>
  <w:num w:numId="15" w16cid:durableId="1398435063">
    <w:abstractNumId w:val="17"/>
  </w:num>
  <w:num w:numId="16" w16cid:durableId="1631667514">
    <w:abstractNumId w:val="18"/>
  </w:num>
  <w:num w:numId="17" w16cid:durableId="299000025">
    <w:abstractNumId w:val="41"/>
  </w:num>
  <w:num w:numId="18" w16cid:durableId="2142183015">
    <w:abstractNumId w:val="27"/>
  </w:num>
  <w:num w:numId="19" w16cid:durableId="178355975">
    <w:abstractNumId w:val="57"/>
  </w:num>
  <w:num w:numId="20" w16cid:durableId="348797094">
    <w:abstractNumId w:val="68"/>
  </w:num>
  <w:num w:numId="21" w16cid:durableId="504172185">
    <w:abstractNumId w:val="36"/>
  </w:num>
  <w:num w:numId="22" w16cid:durableId="1466892955">
    <w:abstractNumId w:val="44"/>
  </w:num>
  <w:num w:numId="23" w16cid:durableId="249244444">
    <w:abstractNumId w:val="5"/>
  </w:num>
  <w:num w:numId="24" w16cid:durableId="1829204435">
    <w:abstractNumId w:val="67"/>
  </w:num>
  <w:num w:numId="25" w16cid:durableId="1485199569">
    <w:abstractNumId w:val="2"/>
  </w:num>
  <w:num w:numId="26" w16cid:durableId="72059095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1572849">
    <w:abstractNumId w:val="24"/>
  </w:num>
  <w:num w:numId="28" w16cid:durableId="1832982334">
    <w:abstractNumId w:val="34"/>
  </w:num>
  <w:num w:numId="29" w16cid:durableId="1515605233">
    <w:abstractNumId w:val="62"/>
  </w:num>
  <w:num w:numId="30" w16cid:durableId="12938293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3443515">
    <w:abstractNumId w:val="37"/>
  </w:num>
  <w:num w:numId="32" w16cid:durableId="9261077">
    <w:abstractNumId w:val="51"/>
  </w:num>
  <w:num w:numId="33" w16cid:durableId="1198009221">
    <w:abstractNumId w:val="32"/>
  </w:num>
  <w:num w:numId="34" w16cid:durableId="1849902475">
    <w:abstractNumId w:val="26"/>
  </w:num>
  <w:num w:numId="35" w16cid:durableId="1439642164">
    <w:abstractNumId w:val="22"/>
  </w:num>
  <w:num w:numId="36" w16cid:durableId="617948728">
    <w:abstractNumId w:val="46"/>
  </w:num>
  <w:num w:numId="37" w16cid:durableId="502014871">
    <w:abstractNumId w:val="30"/>
  </w:num>
  <w:num w:numId="38" w16cid:durableId="1762332709">
    <w:abstractNumId w:val="20"/>
  </w:num>
  <w:num w:numId="39" w16cid:durableId="731344002">
    <w:abstractNumId w:val="6"/>
  </w:num>
  <w:num w:numId="40" w16cid:durableId="1430662798">
    <w:abstractNumId w:val="8"/>
  </w:num>
  <w:num w:numId="41" w16cid:durableId="138960653">
    <w:abstractNumId w:val="29"/>
  </w:num>
  <w:num w:numId="42" w16cid:durableId="710113681">
    <w:abstractNumId w:val="11"/>
  </w:num>
  <w:num w:numId="43" w16cid:durableId="1998531038">
    <w:abstractNumId w:val="45"/>
  </w:num>
  <w:num w:numId="44" w16cid:durableId="164394922">
    <w:abstractNumId w:val="12"/>
  </w:num>
  <w:num w:numId="45" w16cid:durableId="815994286">
    <w:abstractNumId w:val="52"/>
  </w:num>
  <w:num w:numId="46" w16cid:durableId="1558198144">
    <w:abstractNumId w:val="54"/>
  </w:num>
  <w:num w:numId="47" w16cid:durableId="1706321984">
    <w:abstractNumId w:val="14"/>
  </w:num>
  <w:num w:numId="48" w16cid:durableId="49788692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51627845">
    <w:abstractNumId w:val="28"/>
  </w:num>
  <w:num w:numId="50" w16cid:durableId="1142848246">
    <w:abstractNumId w:val="64"/>
  </w:num>
  <w:num w:numId="51" w16cid:durableId="997731756">
    <w:abstractNumId w:val="55"/>
  </w:num>
  <w:num w:numId="52" w16cid:durableId="1508905296">
    <w:abstractNumId w:val="50"/>
  </w:num>
  <w:num w:numId="53" w16cid:durableId="1986472895">
    <w:abstractNumId w:val="60"/>
  </w:num>
  <w:num w:numId="54" w16cid:durableId="910582744">
    <w:abstractNumId w:val="9"/>
  </w:num>
  <w:num w:numId="55" w16cid:durableId="1616211548">
    <w:abstractNumId w:val="10"/>
  </w:num>
  <w:num w:numId="56" w16cid:durableId="656962236">
    <w:abstractNumId w:val="63"/>
  </w:num>
  <w:num w:numId="57" w16cid:durableId="7251109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2450073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93919524">
    <w:abstractNumId w:val="16"/>
  </w:num>
  <w:num w:numId="60" w16cid:durableId="357631916">
    <w:abstractNumId w:val="4"/>
  </w:num>
  <w:num w:numId="61" w16cid:durableId="1884976294">
    <w:abstractNumId w:val="49"/>
  </w:num>
  <w:num w:numId="62" w16cid:durableId="930311468">
    <w:abstractNumId w:val="61"/>
  </w:num>
  <w:num w:numId="63" w16cid:durableId="1661469765">
    <w:abstractNumId w:val="65"/>
  </w:num>
  <w:num w:numId="64" w16cid:durableId="1754669581">
    <w:abstractNumId w:val="48"/>
  </w:num>
  <w:num w:numId="65" w16cid:durableId="1862276622">
    <w:abstractNumId w:val="43"/>
  </w:num>
  <w:num w:numId="66" w16cid:durableId="1328631800">
    <w:abstractNumId w:val="21"/>
  </w:num>
  <w:num w:numId="67" w16cid:durableId="889263379">
    <w:abstractNumId w:val="19"/>
  </w:num>
  <w:num w:numId="68" w16cid:durableId="2050447485">
    <w:abstractNumId w:val="66"/>
  </w:num>
  <w:num w:numId="69" w16cid:durableId="1161775340">
    <w:abstractNumId w:val="25"/>
  </w:num>
  <w:num w:numId="70" w16cid:durableId="868878065">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651"/>
    <w:rsid w:val="000100C4"/>
    <w:rsid w:val="0001024F"/>
    <w:rsid w:val="0001027A"/>
    <w:rsid w:val="00010899"/>
    <w:rsid w:val="00015F6B"/>
    <w:rsid w:val="00034B17"/>
    <w:rsid w:val="00035331"/>
    <w:rsid w:val="000473F6"/>
    <w:rsid w:val="00051E38"/>
    <w:rsid w:val="000544DD"/>
    <w:rsid w:val="00054970"/>
    <w:rsid w:val="00055DB2"/>
    <w:rsid w:val="00076810"/>
    <w:rsid w:val="00077BCA"/>
    <w:rsid w:val="00077F17"/>
    <w:rsid w:val="000849D8"/>
    <w:rsid w:val="00086E10"/>
    <w:rsid w:val="00087DCE"/>
    <w:rsid w:val="00096285"/>
    <w:rsid w:val="000A119C"/>
    <w:rsid w:val="000A1204"/>
    <w:rsid w:val="000A1775"/>
    <w:rsid w:val="000A38E2"/>
    <w:rsid w:val="000B340E"/>
    <w:rsid w:val="000B7BF9"/>
    <w:rsid w:val="000B7EC1"/>
    <w:rsid w:val="000C2941"/>
    <w:rsid w:val="000C56D1"/>
    <w:rsid w:val="000C60BA"/>
    <w:rsid w:val="000C7B78"/>
    <w:rsid w:val="000D4781"/>
    <w:rsid w:val="000D4B80"/>
    <w:rsid w:val="000E5F62"/>
    <w:rsid w:val="000E6BD3"/>
    <w:rsid w:val="000E7E2E"/>
    <w:rsid w:val="000F10FA"/>
    <w:rsid w:val="000F180B"/>
    <w:rsid w:val="000F380C"/>
    <w:rsid w:val="000F54B8"/>
    <w:rsid w:val="0010210E"/>
    <w:rsid w:val="00102227"/>
    <w:rsid w:val="00102870"/>
    <w:rsid w:val="00103CE9"/>
    <w:rsid w:val="00105E19"/>
    <w:rsid w:val="00110FE2"/>
    <w:rsid w:val="0011200A"/>
    <w:rsid w:val="00121619"/>
    <w:rsid w:val="001230A2"/>
    <w:rsid w:val="0012505A"/>
    <w:rsid w:val="001269C9"/>
    <w:rsid w:val="00127786"/>
    <w:rsid w:val="0013302D"/>
    <w:rsid w:val="00135614"/>
    <w:rsid w:val="00157BA9"/>
    <w:rsid w:val="0016623C"/>
    <w:rsid w:val="0017532F"/>
    <w:rsid w:val="00182875"/>
    <w:rsid w:val="00183500"/>
    <w:rsid w:val="00187953"/>
    <w:rsid w:val="00190A2A"/>
    <w:rsid w:val="00190A5B"/>
    <w:rsid w:val="00194DC3"/>
    <w:rsid w:val="001A4154"/>
    <w:rsid w:val="001A4C4E"/>
    <w:rsid w:val="001A502D"/>
    <w:rsid w:val="001A7FC8"/>
    <w:rsid w:val="001B2256"/>
    <w:rsid w:val="001B6C94"/>
    <w:rsid w:val="001B7267"/>
    <w:rsid w:val="001B73C5"/>
    <w:rsid w:val="001C1E92"/>
    <w:rsid w:val="001C499C"/>
    <w:rsid w:val="001C7F0B"/>
    <w:rsid w:val="001D15DD"/>
    <w:rsid w:val="001D179C"/>
    <w:rsid w:val="001D1A62"/>
    <w:rsid w:val="001D5B48"/>
    <w:rsid w:val="001D6198"/>
    <w:rsid w:val="001E096F"/>
    <w:rsid w:val="001E4620"/>
    <w:rsid w:val="001E5CEA"/>
    <w:rsid w:val="001F275C"/>
    <w:rsid w:val="001F366B"/>
    <w:rsid w:val="002048B6"/>
    <w:rsid w:val="002049A3"/>
    <w:rsid w:val="00206291"/>
    <w:rsid w:val="00206A19"/>
    <w:rsid w:val="002073C7"/>
    <w:rsid w:val="00207C4A"/>
    <w:rsid w:val="0021131E"/>
    <w:rsid w:val="00212F8C"/>
    <w:rsid w:val="002151C9"/>
    <w:rsid w:val="00217128"/>
    <w:rsid w:val="002173DC"/>
    <w:rsid w:val="00226A47"/>
    <w:rsid w:val="00232256"/>
    <w:rsid w:val="00233C06"/>
    <w:rsid w:val="002356B6"/>
    <w:rsid w:val="002436AE"/>
    <w:rsid w:val="00247102"/>
    <w:rsid w:val="0024798F"/>
    <w:rsid w:val="00251182"/>
    <w:rsid w:val="00260A53"/>
    <w:rsid w:val="00263A71"/>
    <w:rsid w:val="0026636C"/>
    <w:rsid w:val="002705AC"/>
    <w:rsid w:val="00270BAE"/>
    <w:rsid w:val="00271E60"/>
    <w:rsid w:val="00273340"/>
    <w:rsid w:val="00280358"/>
    <w:rsid w:val="002837EC"/>
    <w:rsid w:val="00296597"/>
    <w:rsid w:val="00297FC2"/>
    <w:rsid w:val="002A215D"/>
    <w:rsid w:val="002A2CE1"/>
    <w:rsid w:val="002A5B92"/>
    <w:rsid w:val="002C0098"/>
    <w:rsid w:val="002C2F67"/>
    <w:rsid w:val="002C7D32"/>
    <w:rsid w:val="002D5032"/>
    <w:rsid w:val="002D59E9"/>
    <w:rsid w:val="002D7E45"/>
    <w:rsid w:val="002E1980"/>
    <w:rsid w:val="002E2261"/>
    <w:rsid w:val="002E4CB7"/>
    <w:rsid w:val="002E6CAD"/>
    <w:rsid w:val="002E6DBC"/>
    <w:rsid w:val="002E7C57"/>
    <w:rsid w:val="002F23A1"/>
    <w:rsid w:val="002F32D0"/>
    <w:rsid w:val="002F4D02"/>
    <w:rsid w:val="002F58B2"/>
    <w:rsid w:val="00301307"/>
    <w:rsid w:val="00301CF0"/>
    <w:rsid w:val="0030444E"/>
    <w:rsid w:val="00312954"/>
    <w:rsid w:val="00315EA9"/>
    <w:rsid w:val="0033125D"/>
    <w:rsid w:val="00333678"/>
    <w:rsid w:val="00333E53"/>
    <w:rsid w:val="00340CAD"/>
    <w:rsid w:val="0034794E"/>
    <w:rsid w:val="003505EF"/>
    <w:rsid w:val="00352BF5"/>
    <w:rsid w:val="0035519F"/>
    <w:rsid w:val="0035731B"/>
    <w:rsid w:val="00364736"/>
    <w:rsid w:val="003679E6"/>
    <w:rsid w:val="003754A1"/>
    <w:rsid w:val="0038438B"/>
    <w:rsid w:val="0039350B"/>
    <w:rsid w:val="003A581E"/>
    <w:rsid w:val="003B1A56"/>
    <w:rsid w:val="003B258D"/>
    <w:rsid w:val="003C0873"/>
    <w:rsid w:val="003C2467"/>
    <w:rsid w:val="003C2C8E"/>
    <w:rsid w:val="003C516F"/>
    <w:rsid w:val="003C62BF"/>
    <w:rsid w:val="003D06AE"/>
    <w:rsid w:val="003D39DD"/>
    <w:rsid w:val="003D3ECC"/>
    <w:rsid w:val="003E3E73"/>
    <w:rsid w:val="003F5D1B"/>
    <w:rsid w:val="004156C1"/>
    <w:rsid w:val="0042359B"/>
    <w:rsid w:val="004244C6"/>
    <w:rsid w:val="0042462D"/>
    <w:rsid w:val="00425C48"/>
    <w:rsid w:val="00426B59"/>
    <w:rsid w:val="004306F1"/>
    <w:rsid w:val="00430DBC"/>
    <w:rsid w:val="00431DE1"/>
    <w:rsid w:val="004327CA"/>
    <w:rsid w:val="00437E20"/>
    <w:rsid w:val="00441124"/>
    <w:rsid w:val="00441DFB"/>
    <w:rsid w:val="00443466"/>
    <w:rsid w:val="004535AD"/>
    <w:rsid w:val="004649FB"/>
    <w:rsid w:val="00472A0A"/>
    <w:rsid w:val="00475F00"/>
    <w:rsid w:val="00480176"/>
    <w:rsid w:val="00483AC9"/>
    <w:rsid w:val="00485F1C"/>
    <w:rsid w:val="00487DBB"/>
    <w:rsid w:val="004A15C1"/>
    <w:rsid w:val="004A6897"/>
    <w:rsid w:val="004B0E42"/>
    <w:rsid w:val="004B2CEA"/>
    <w:rsid w:val="004B67B0"/>
    <w:rsid w:val="004C1D52"/>
    <w:rsid w:val="004C3B23"/>
    <w:rsid w:val="004C66A3"/>
    <w:rsid w:val="004C721C"/>
    <w:rsid w:val="004D1403"/>
    <w:rsid w:val="004D27F5"/>
    <w:rsid w:val="004D5424"/>
    <w:rsid w:val="004E0523"/>
    <w:rsid w:val="004E34C1"/>
    <w:rsid w:val="004E406A"/>
    <w:rsid w:val="004E5395"/>
    <w:rsid w:val="004E6417"/>
    <w:rsid w:val="004E7966"/>
    <w:rsid w:val="004F0775"/>
    <w:rsid w:val="004F15D2"/>
    <w:rsid w:val="004F7DC2"/>
    <w:rsid w:val="005052C4"/>
    <w:rsid w:val="00505B70"/>
    <w:rsid w:val="00515225"/>
    <w:rsid w:val="00520468"/>
    <w:rsid w:val="00533AF4"/>
    <w:rsid w:val="00534278"/>
    <w:rsid w:val="00544B8A"/>
    <w:rsid w:val="005457DE"/>
    <w:rsid w:val="005607D6"/>
    <w:rsid w:val="00561F85"/>
    <w:rsid w:val="00585DC4"/>
    <w:rsid w:val="00586ED2"/>
    <w:rsid w:val="00596239"/>
    <w:rsid w:val="005965A4"/>
    <w:rsid w:val="00596B53"/>
    <w:rsid w:val="005A3290"/>
    <w:rsid w:val="005A3D8E"/>
    <w:rsid w:val="005A4148"/>
    <w:rsid w:val="005A41CB"/>
    <w:rsid w:val="005A4925"/>
    <w:rsid w:val="005B2291"/>
    <w:rsid w:val="005B7375"/>
    <w:rsid w:val="005C730A"/>
    <w:rsid w:val="005D0512"/>
    <w:rsid w:val="005D0786"/>
    <w:rsid w:val="005D6363"/>
    <w:rsid w:val="005E5113"/>
    <w:rsid w:val="005E54F0"/>
    <w:rsid w:val="005F13CD"/>
    <w:rsid w:val="005F2503"/>
    <w:rsid w:val="005F5172"/>
    <w:rsid w:val="006071A7"/>
    <w:rsid w:val="00614508"/>
    <w:rsid w:val="00614DDE"/>
    <w:rsid w:val="006163C5"/>
    <w:rsid w:val="006168E0"/>
    <w:rsid w:val="00616BEE"/>
    <w:rsid w:val="006210B0"/>
    <w:rsid w:val="00623CCF"/>
    <w:rsid w:val="006250B5"/>
    <w:rsid w:val="00631F06"/>
    <w:rsid w:val="00632C5F"/>
    <w:rsid w:val="00635779"/>
    <w:rsid w:val="00641C5F"/>
    <w:rsid w:val="00641E8D"/>
    <w:rsid w:val="0064392F"/>
    <w:rsid w:val="00646691"/>
    <w:rsid w:val="00646D4A"/>
    <w:rsid w:val="00650E7B"/>
    <w:rsid w:val="00652940"/>
    <w:rsid w:val="00660788"/>
    <w:rsid w:val="00660F36"/>
    <w:rsid w:val="00677FCD"/>
    <w:rsid w:val="0068377C"/>
    <w:rsid w:val="00683F3E"/>
    <w:rsid w:val="006865B4"/>
    <w:rsid w:val="006943F8"/>
    <w:rsid w:val="00694AC8"/>
    <w:rsid w:val="0069687C"/>
    <w:rsid w:val="00696F4B"/>
    <w:rsid w:val="006A0EDC"/>
    <w:rsid w:val="006A1DEB"/>
    <w:rsid w:val="006A20F4"/>
    <w:rsid w:val="006A4722"/>
    <w:rsid w:val="006A7268"/>
    <w:rsid w:val="006B73A6"/>
    <w:rsid w:val="006C73BD"/>
    <w:rsid w:val="006D0FA2"/>
    <w:rsid w:val="006D1E06"/>
    <w:rsid w:val="006D36E8"/>
    <w:rsid w:val="006E4B41"/>
    <w:rsid w:val="006F2ABC"/>
    <w:rsid w:val="006F3A4C"/>
    <w:rsid w:val="006F49BB"/>
    <w:rsid w:val="007018CE"/>
    <w:rsid w:val="00702A25"/>
    <w:rsid w:val="0070448C"/>
    <w:rsid w:val="007053C2"/>
    <w:rsid w:val="00720CB3"/>
    <w:rsid w:val="007319F7"/>
    <w:rsid w:val="00732780"/>
    <w:rsid w:val="007344A0"/>
    <w:rsid w:val="0074083E"/>
    <w:rsid w:val="00742D91"/>
    <w:rsid w:val="007470EE"/>
    <w:rsid w:val="0075340A"/>
    <w:rsid w:val="007538BA"/>
    <w:rsid w:val="00754009"/>
    <w:rsid w:val="00754A22"/>
    <w:rsid w:val="00754DA6"/>
    <w:rsid w:val="00761093"/>
    <w:rsid w:val="00762F28"/>
    <w:rsid w:val="00763408"/>
    <w:rsid w:val="007809E9"/>
    <w:rsid w:val="0078537C"/>
    <w:rsid w:val="00790C7E"/>
    <w:rsid w:val="007A4DD3"/>
    <w:rsid w:val="007A55EF"/>
    <w:rsid w:val="007A6FB9"/>
    <w:rsid w:val="007B1B87"/>
    <w:rsid w:val="007B2DC7"/>
    <w:rsid w:val="007B4FF7"/>
    <w:rsid w:val="007B5189"/>
    <w:rsid w:val="007B5511"/>
    <w:rsid w:val="007C23F9"/>
    <w:rsid w:val="007D0A14"/>
    <w:rsid w:val="007D7B90"/>
    <w:rsid w:val="007E7C58"/>
    <w:rsid w:val="007F1102"/>
    <w:rsid w:val="007F2A32"/>
    <w:rsid w:val="007F5A10"/>
    <w:rsid w:val="008019E9"/>
    <w:rsid w:val="00801AA8"/>
    <w:rsid w:val="0080731A"/>
    <w:rsid w:val="00810A55"/>
    <w:rsid w:val="00811C4F"/>
    <w:rsid w:val="008158F0"/>
    <w:rsid w:val="008168C0"/>
    <w:rsid w:val="00817374"/>
    <w:rsid w:val="00821C6B"/>
    <w:rsid w:val="00824178"/>
    <w:rsid w:val="0082530A"/>
    <w:rsid w:val="0082711C"/>
    <w:rsid w:val="0082756E"/>
    <w:rsid w:val="00830ED4"/>
    <w:rsid w:val="00832E4C"/>
    <w:rsid w:val="00833B85"/>
    <w:rsid w:val="00842767"/>
    <w:rsid w:val="00843B19"/>
    <w:rsid w:val="0084562D"/>
    <w:rsid w:val="00851B7F"/>
    <w:rsid w:val="00853890"/>
    <w:rsid w:val="00855EA4"/>
    <w:rsid w:val="008609DE"/>
    <w:rsid w:val="008673BB"/>
    <w:rsid w:val="00870305"/>
    <w:rsid w:val="008732FA"/>
    <w:rsid w:val="0087432B"/>
    <w:rsid w:val="008743C5"/>
    <w:rsid w:val="00874A46"/>
    <w:rsid w:val="008772ED"/>
    <w:rsid w:val="00877377"/>
    <w:rsid w:val="00880D4C"/>
    <w:rsid w:val="00881BF6"/>
    <w:rsid w:val="00884C7F"/>
    <w:rsid w:val="008970C4"/>
    <w:rsid w:val="008A00BD"/>
    <w:rsid w:val="008A115B"/>
    <w:rsid w:val="008B1C5E"/>
    <w:rsid w:val="008B2E18"/>
    <w:rsid w:val="008B6B8D"/>
    <w:rsid w:val="008C1705"/>
    <w:rsid w:val="008C45F2"/>
    <w:rsid w:val="008C69B4"/>
    <w:rsid w:val="008C73D6"/>
    <w:rsid w:val="008D6784"/>
    <w:rsid w:val="008E1A7D"/>
    <w:rsid w:val="008E3FA8"/>
    <w:rsid w:val="008E53FE"/>
    <w:rsid w:val="008E5435"/>
    <w:rsid w:val="008F1281"/>
    <w:rsid w:val="008F2380"/>
    <w:rsid w:val="008F3F87"/>
    <w:rsid w:val="008F5B1B"/>
    <w:rsid w:val="008F68E7"/>
    <w:rsid w:val="008F6989"/>
    <w:rsid w:val="008F70BA"/>
    <w:rsid w:val="00905F15"/>
    <w:rsid w:val="009255FF"/>
    <w:rsid w:val="00925FFE"/>
    <w:rsid w:val="00930019"/>
    <w:rsid w:val="009330E1"/>
    <w:rsid w:val="009362BD"/>
    <w:rsid w:val="0093678C"/>
    <w:rsid w:val="00937068"/>
    <w:rsid w:val="009440AF"/>
    <w:rsid w:val="00944C61"/>
    <w:rsid w:val="00945DA9"/>
    <w:rsid w:val="009468B0"/>
    <w:rsid w:val="0095278F"/>
    <w:rsid w:val="009768E4"/>
    <w:rsid w:val="009819EC"/>
    <w:rsid w:val="00992636"/>
    <w:rsid w:val="009929AF"/>
    <w:rsid w:val="00997C14"/>
    <w:rsid w:val="009A2146"/>
    <w:rsid w:val="009A47BB"/>
    <w:rsid w:val="009A6536"/>
    <w:rsid w:val="009A713B"/>
    <w:rsid w:val="009A7A1F"/>
    <w:rsid w:val="009B0760"/>
    <w:rsid w:val="009B1BA3"/>
    <w:rsid w:val="009B2E5E"/>
    <w:rsid w:val="009B32BF"/>
    <w:rsid w:val="009B41CE"/>
    <w:rsid w:val="009C2AE8"/>
    <w:rsid w:val="009C5588"/>
    <w:rsid w:val="009D4225"/>
    <w:rsid w:val="009D602C"/>
    <w:rsid w:val="009E6108"/>
    <w:rsid w:val="009E6B52"/>
    <w:rsid w:val="009E78DA"/>
    <w:rsid w:val="009E7F55"/>
    <w:rsid w:val="009F1EDE"/>
    <w:rsid w:val="009F3D09"/>
    <w:rsid w:val="009F4A79"/>
    <w:rsid w:val="009F5FDA"/>
    <w:rsid w:val="009F626E"/>
    <w:rsid w:val="009F7C59"/>
    <w:rsid w:val="00A1634D"/>
    <w:rsid w:val="00A21492"/>
    <w:rsid w:val="00A27E4E"/>
    <w:rsid w:val="00A344B3"/>
    <w:rsid w:val="00A40C46"/>
    <w:rsid w:val="00A42C59"/>
    <w:rsid w:val="00A45215"/>
    <w:rsid w:val="00A5000E"/>
    <w:rsid w:val="00A54241"/>
    <w:rsid w:val="00A54FF1"/>
    <w:rsid w:val="00A5646B"/>
    <w:rsid w:val="00A57991"/>
    <w:rsid w:val="00A65C49"/>
    <w:rsid w:val="00A67F55"/>
    <w:rsid w:val="00A73F4A"/>
    <w:rsid w:val="00A7616A"/>
    <w:rsid w:val="00A80172"/>
    <w:rsid w:val="00A808DD"/>
    <w:rsid w:val="00A810ED"/>
    <w:rsid w:val="00A871E6"/>
    <w:rsid w:val="00A91AD0"/>
    <w:rsid w:val="00AA74E8"/>
    <w:rsid w:val="00AB7032"/>
    <w:rsid w:val="00AC0689"/>
    <w:rsid w:val="00AC58BE"/>
    <w:rsid w:val="00AC7512"/>
    <w:rsid w:val="00AD02EB"/>
    <w:rsid w:val="00AD28BA"/>
    <w:rsid w:val="00AD3F72"/>
    <w:rsid w:val="00AE1BDD"/>
    <w:rsid w:val="00AF57BB"/>
    <w:rsid w:val="00AF7BAA"/>
    <w:rsid w:val="00B00A3D"/>
    <w:rsid w:val="00B015E3"/>
    <w:rsid w:val="00B01BF6"/>
    <w:rsid w:val="00B04E78"/>
    <w:rsid w:val="00B057E8"/>
    <w:rsid w:val="00B06CC7"/>
    <w:rsid w:val="00B140A9"/>
    <w:rsid w:val="00B15AA6"/>
    <w:rsid w:val="00B16EAB"/>
    <w:rsid w:val="00B22D3F"/>
    <w:rsid w:val="00B22EA0"/>
    <w:rsid w:val="00B24FFA"/>
    <w:rsid w:val="00B31845"/>
    <w:rsid w:val="00B37958"/>
    <w:rsid w:val="00B4148F"/>
    <w:rsid w:val="00B44CED"/>
    <w:rsid w:val="00B44E95"/>
    <w:rsid w:val="00B456DE"/>
    <w:rsid w:val="00B53F3E"/>
    <w:rsid w:val="00B54147"/>
    <w:rsid w:val="00B60225"/>
    <w:rsid w:val="00B60649"/>
    <w:rsid w:val="00B74A38"/>
    <w:rsid w:val="00B81970"/>
    <w:rsid w:val="00B82F3B"/>
    <w:rsid w:val="00B90B5A"/>
    <w:rsid w:val="00B90E33"/>
    <w:rsid w:val="00B930E3"/>
    <w:rsid w:val="00B93719"/>
    <w:rsid w:val="00B94C27"/>
    <w:rsid w:val="00B952D0"/>
    <w:rsid w:val="00BA25BA"/>
    <w:rsid w:val="00BA2D26"/>
    <w:rsid w:val="00BB0153"/>
    <w:rsid w:val="00BB0178"/>
    <w:rsid w:val="00BB044D"/>
    <w:rsid w:val="00BB4C82"/>
    <w:rsid w:val="00BC0C43"/>
    <w:rsid w:val="00BC1D89"/>
    <w:rsid w:val="00BC357E"/>
    <w:rsid w:val="00BC49E5"/>
    <w:rsid w:val="00BC6C7D"/>
    <w:rsid w:val="00BC6F80"/>
    <w:rsid w:val="00BC797D"/>
    <w:rsid w:val="00BE7056"/>
    <w:rsid w:val="00BE767E"/>
    <w:rsid w:val="00BE7D83"/>
    <w:rsid w:val="00BF3C0C"/>
    <w:rsid w:val="00C00598"/>
    <w:rsid w:val="00C01837"/>
    <w:rsid w:val="00C02B3B"/>
    <w:rsid w:val="00C0346B"/>
    <w:rsid w:val="00C077AC"/>
    <w:rsid w:val="00C0783E"/>
    <w:rsid w:val="00C130A4"/>
    <w:rsid w:val="00C14F14"/>
    <w:rsid w:val="00C17A64"/>
    <w:rsid w:val="00C17D29"/>
    <w:rsid w:val="00C20C9B"/>
    <w:rsid w:val="00C22B44"/>
    <w:rsid w:val="00C246B4"/>
    <w:rsid w:val="00C26D47"/>
    <w:rsid w:val="00C26FE8"/>
    <w:rsid w:val="00C30537"/>
    <w:rsid w:val="00C314DD"/>
    <w:rsid w:val="00C33861"/>
    <w:rsid w:val="00C33AD9"/>
    <w:rsid w:val="00C34B05"/>
    <w:rsid w:val="00C35E86"/>
    <w:rsid w:val="00C46666"/>
    <w:rsid w:val="00C659DC"/>
    <w:rsid w:val="00C70D7E"/>
    <w:rsid w:val="00C749B2"/>
    <w:rsid w:val="00C756F5"/>
    <w:rsid w:val="00C8143E"/>
    <w:rsid w:val="00C81931"/>
    <w:rsid w:val="00C86453"/>
    <w:rsid w:val="00C92A8D"/>
    <w:rsid w:val="00C97428"/>
    <w:rsid w:val="00CA25F3"/>
    <w:rsid w:val="00CA38CF"/>
    <w:rsid w:val="00CA4452"/>
    <w:rsid w:val="00CB08AE"/>
    <w:rsid w:val="00CB49B3"/>
    <w:rsid w:val="00CB6BB2"/>
    <w:rsid w:val="00CC3E38"/>
    <w:rsid w:val="00CC42F4"/>
    <w:rsid w:val="00CD1B53"/>
    <w:rsid w:val="00CD67FB"/>
    <w:rsid w:val="00CD6A86"/>
    <w:rsid w:val="00CE02F4"/>
    <w:rsid w:val="00CE0EC9"/>
    <w:rsid w:val="00CE1B63"/>
    <w:rsid w:val="00CE6280"/>
    <w:rsid w:val="00CF0BB6"/>
    <w:rsid w:val="00CF0FFB"/>
    <w:rsid w:val="00CF1972"/>
    <w:rsid w:val="00CF2566"/>
    <w:rsid w:val="00D0283A"/>
    <w:rsid w:val="00D03033"/>
    <w:rsid w:val="00D21072"/>
    <w:rsid w:val="00D25AB4"/>
    <w:rsid w:val="00D30128"/>
    <w:rsid w:val="00D34EED"/>
    <w:rsid w:val="00D3755C"/>
    <w:rsid w:val="00D4475C"/>
    <w:rsid w:val="00D4625A"/>
    <w:rsid w:val="00D5361C"/>
    <w:rsid w:val="00D553F7"/>
    <w:rsid w:val="00D63EFA"/>
    <w:rsid w:val="00D6598A"/>
    <w:rsid w:val="00D70455"/>
    <w:rsid w:val="00D723B7"/>
    <w:rsid w:val="00D75870"/>
    <w:rsid w:val="00D80ED9"/>
    <w:rsid w:val="00D84AAC"/>
    <w:rsid w:val="00D91048"/>
    <w:rsid w:val="00D95AC4"/>
    <w:rsid w:val="00D97D67"/>
    <w:rsid w:val="00DA2E07"/>
    <w:rsid w:val="00DB2230"/>
    <w:rsid w:val="00DC3833"/>
    <w:rsid w:val="00DC482F"/>
    <w:rsid w:val="00DC61D4"/>
    <w:rsid w:val="00DC6F11"/>
    <w:rsid w:val="00DC7CE7"/>
    <w:rsid w:val="00DD3627"/>
    <w:rsid w:val="00DD38C9"/>
    <w:rsid w:val="00DD54F6"/>
    <w:rsid w:val="00DE296A"/>
    <w:rsid w:val="00DE57BC"/>
    <w:rsid w:val="00DF227B"/>
    <w:rsid w:val="00DF2E60"/>
    <w:rsid w:val="00DF4A3D"/>
    <w:rsid w:val="00E01960"/>
    <w:rsid w:val="00E030AC"/>
    <w:rsid w:val="00E06CDF"/>
    <w:rsid w:val="00E151F2"/>
    <w:rsid w:val="00E153B3"/>
    <w:rsid w:val="00E15BB2"/>
    <w:rsid w:val="00E23AD0"/>
    <w:rsid w:val="00E26173"/>
    <w:rsid w:val="00E35798"/>
    <w:rsid w:val="00E36652"/>
    <w:rsid w:val="00E37517"/>
    <w:rsid w:val="00E43502"/>
    <w:rsid w:val="00E44731"/>
    <w:rsid w:val="00E500D2"/>
    <w:rsid w:val="00E60154"/>
    <w:rsid w:val="00E6390C"/>
    <w:rsid w:val="00E65476"/>
    <w:rsid w:val="00E67EBE"/>
    <w:rsid w:val="00E70DAD"/>
    <w:rsid w:val="00E72297"/>
    <w:rsid w:val="00E7260D"/>
    <w:rsid w:val="00E74B86"/>
    <w:rsid w:val="00E820BD"/>
    <w:rsid w:val="00E92285"/>
    <w:rsid w:val="00E9344B"/>
    <w:rsid w:val="00EA640E"/>
    <w:rsid w:val="00EB3634"/>
    <w:rsid w:val="00EC13E0"/>
    <w:rsid w:val="00EC1602"/>
    <w:rsid w:val="00EC1AB8"/>
    <w:rsid w:val="00ED02D3"/>
    <w:rsid w:val="00ED3458"/>
    <w:rsid w:val="00EE0211"/>
    <w:rsid w:val="00EE1F1A"/>
    <w:rsid w:val="00EE5817"/>
    <w:rsid w:val="00EE62D5"/>
    <w:rsid w:val="00EE7B4C"/>
    <w:rsid w:val="00EF24C7"/>
    <w:rsid w:val="00EF4AD4"/>
    <w:rsid w:val="00EF5971"/>
    <w:rsid w:val="00F01C37"/>
    <w:rsid w:val="00F034F8"/>
    <w:rsid w:val="00F07182"/>
    <w:rsid w:val="00F075AB"/>
    <w:rsid w:val="00F07FA1"/>
    <w:rsid w:val="00F1165B"/>
    <w:rsid w:val="00F11E6D"/>
    <w:rsid w:val="00F12EEB"/>
    <w:rsid w:val="00F13F56"/>
    <w:rsid w:val="00F147C4"/>
    <w:rsid w:val="00F15951"/>
    <w:rsid w:val="00F233BA"/>
    <w:rsid w:val="00F25526"/>
    <w:rsid w:val="00F33771"/>
    <w:rsid w:val="00F343B3"/>
    <w:rsid w:val="00F35B8F"/>
    <w:rsid w:val="00F42489"/>
    <w:rsid w:val="00F43DD6"/>
    <w:rsid w:val="00F47FF2"/>
    <w:rsid w:val="00F533B4"/>
    <w:rsid w:val="00F54E92"/>
    <w:rsid w:val="00F576DA"/>
    <w:rsid w:val="00F629E8"/>
    <w:rsid w:val="00F64818"/>
    <w:rsid w:val="00F665F7"/>
    <w:rsid w:val="00F66BF4"/>
    <w:rsid w:val="00F6735E"/>
    <w:rsid w:val="00F732FA"/>
    <w:rsid w:val="00F74937"/>
    <w:rsid w:val="00F82BA2"/>
    <w:rsid w:val="00F90489"/>
    <w:rsid w:val="00F90A72"/>
    <w:rsid w:val="00F96DAD"/>
    <w:rsid w:val="00FA1536"/>
    <w:rsid w:val="00FA35E3"/>
    <w:rsid w:val="00FB3F6A"/>
    <w:rsid w:val="00FB6810"/>
    <w:rsid w:val="00FB6BA4"/>
    <w:rsid w:val="00FC03B3"/>
    <w:rsid w:val="00FC3322"/>
    <w:rsid w:val="00FC5B83"/>
    <w:rsid w:val="00FD1C27"/>
    <w:rsid w:val="00FD1E71"/>
    <w:rsid w:val="00FD38AB"/>
    <w:rsid w:val="00FD4442"/>
    <w:rsid w:val="00FE0B56"/>
    <w:rsid w:val="00FE43A2"/>
    <w:rsid w:val="00FE5EC5"/>
    <w:rsid w:val="00FF32B2"/>
    <w:rsid w:val="00FF6904"/>
    <w:rsid w:val="00FF6A66"/>
    <w:rsid w:val="00FF7C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185A1640-DCF4-479E-9FC0-382E427B3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904"/>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paragraph" w:styleId="NormalWeb">
    <w:name w:val="Normal (Web)"/>
    <w:basedOn w:val="Normal"/>
    <w:uiPriority w:val="99"/>
    <w:semiHidden/>
    <w:unhideWhenUsed/>
    <w:rsid w:val="00702A2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32256"/>
    <w:rPr>
      <w:color w:val="0563C1" w:themeColor="hyperlink"/>
      <w:u w:val="single"/>
    </w:rPr>
  </w:style>
  <w:style w:type="character" w:styleId="UnresolvedMention">
    <w:name w:val="Unresolved Mention"/>
    <w:basedOn w:val="DefaultParagraphFont"/>
    <w:uiPriority w:val="99"/>
    <w:semiHidden/>
    <w:unhideWhenUsed/>
    <w:rsid w:val="00232256"/>
    <w:rPr>
      <w:color w:val="605E5C"/>
      <w:shd w:val="clear" w:color="auto" w:fill="E1DFDD"/>
    </w:rPr>
  </w:style>
  <w:style w:type="paragraph" w:styleId="FootnoteText">
    <w:name w:val="footnote text"/>
    <w:basedOn w:val="Normal"/>
    <w:link w:val="FootnoteTextChar"/>
    <w:uiPriority w:val="99"/>
    <w:semiHidden/>
    <w:unhideWhenUsed/>
    <w:rsid w:val="00DC7C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DC7CE7"/>
    <w:rPr>
      <w:sz w:val="20"/>
      <w:szCs w:val="20"/>
      <w:lang w:val="en-GB"/>
    </w:rPr>
  </w:style>
  <w:style w:type="character" w:styleId="FootnoteReference">
    <w:name w:val="footnote reference"/>
    <w:basedOn w:val="DefaultParagraphFont"/>
    <w:uiPriority w:val="99"/>
    <w:semiHidden/>
    <w:unhideWhenUsed/>
    <w:rsid w:val="00DC7CE7"/>
    <w:rPr>
      <w:vertAlign w:val="superscript"/>
    </w:rPr>
  </w:style>
  <w:style w:type="paragraph" w:styleId="NoSpacing">
    <w:name w:val="No Spacing"/>
    <w:basedOn w:val="Normal"/>
    <w:uiPriority w:val="1"/>
    <w:qFormat/>
    <w:rsid w:val="00824178"/>
    <w:pPr>
      <w:spacing w:after="0" w:line="240" w:lineRule="auto"/>
    </w:pPr>
    <w:rPr>
      <w:rFonts w:asciiTheme="majorHAnsi" w:eastAsiaTheme="majorEastAsia" w:hAnsiTheme="majorHAnsi" w:cstheme="majorBid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78618">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304742611">
      <w:bodyDiv w:val="1"/>
      <w:marLeft w:val="0"/>
      <w:marRight w:val="0"/>
      <w:marTop w:val="0"/>
      <w:marBottom w:val="0"/>
      <w:divBdr>
        <w:top w:val="none" w:sz="0" w:space="0" w:color="auto"/>
        <w:left w:val="none" w:sz="0" w:space="0" w:color="auto"/>
        <w:bottom w:val="none" w:sz="0" w:space="0" w:color="auto"/>
        <w:right w:val="none" w:sz="0" w:space="0" w:color="auto"/>
      </w:divBdr>
    </w:div>
    <w:div w:id="306862115">
      <w:bodyDiv w:val="1"/>
      <w:marLeft w:val="0"/>
      <w:marRight w:val="0"/>
      <w:marTop w:val="0"/>
      <w:marBottom w:val="0"/>
      <w:divBdr>
        <w:top w:val="none" w:sz="0" w:space="0" w:color="auto"/>
        <w:left w:val="none" w:sz="0" w:space="0" w:color="auto"/>
        <w:bottom w:val="none" w:sz="0" w:space="0" w:color="auto"/>
        <w:right w:val="none" w:sz="0" w:space="0" w:color="auto"/>
      </w:divBdr>
    </w:div>
    <w:div w:id="347679576">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662047873">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56098127">
      <w:bodyDiv w:val="1"/>
      <w:marLeft w:val="0"/>
      <w:marRight w:val="0"/>
      <w:marTop w:val="0"/>
      <w:marBottom w:val="0"/>
      <w:divBdr>
        <w:top w:val="none" w:sz="0" w:space="0" w:color="auto"/>
        <w:left w:val="none" w:sz="0" w:space="0" w:color="auto"/>
        <w:bottom w:val="none" w:sz="0" w:space="0" w:color="auto"/>
        <w:right w:val="none" w:sz="0" w:space="0" w:color="auto"/>
      </w:divBdr>
    </w:div>
    <w:div w:id="812066577">
      <w:bodyDiv w:val="1"/>
      <w:marLeft w:val="0"/>
      <w:marRight w:val="0"/>
      <w:marTop w:val="0"/>
      <w:marBottom w:val="0"/>
      <w:divBdr>
        <w:top w:val="none" w:sz="0" w:space="0" w:color="auto"/>
        <w:left w:val="none" w:sz="0" w:space="0" w:color="auto"/>
        <w:bottom w:val="none" w:sz="0" w:space="0" w:color="auto"/>
        <w:right w:val="none" w:sz="0" w:space="0" w:color="auto"/>
      </w:divBdr>
    </w:div>
    <w:div w:id="933519264">
      <w:bodyDiv w:val="1"/>
      <w:marLeft w:val="0"/>
      <w:marRight w:val="0"/>
      <w:marTop w:val="0"/>
      <w:marBottom w:val="0"/>
      <w:divBdr>
        <w:top w:val="none" w:sz="0" w:space="0" w:color="auto"/>
        <w:left w:val="none" w:sz="0" w:space="0" w:color="auto"/>
        <w:bottom w:val="none" w:sz="0" w:space="0" w:color="auto"/>
        <w:right w:val="none" w:sz="0" w:space="0" w:color="auto"/>
      </w:divBdr>
    </w:div>
    <w:div w:id="1079867439">
      <w:bodyDiv w:val="1"/>
      <w:marLeft w:val="0"/>
      <w:marRight w:val="0"/>
      <w:marTop w:val="0"/>
      <w:marBottom w:val="0"/>
      <w:divBdr>
        <w:top w:val="none" w:sz="0" w:space="0" w:color="auto"/>
        <w:left w:val="none" w:sz="0" w:space="0" w:color="auto"/>
        <w:bottom w:val="none" w:sz="0" w:space="0" w:color="auto"/>
        <w:right w:val="none" w:sz="0" w:space="0" w:color="auto"/>
      </w:divBdr>
    </w:div>
    <w:div w:id="1086537240">
      <w:bodyDiv w:val="1"/>
      <w:marLeft w:val="0"/>
      <w:marRight w:val="0"/>
      <w:marTop w:val="0"/>
      <w:marBottom w:val="0"/>
      <w:divBdr>
        <w:top w:val="none" w:sz="0" w:space="0" w:color="auto"/>
        <w:left w:val="none" w:sz="0" w:space="0" w:color="auto"/>
        <w:bottom w:val="none" w:sz="0" w:space="0" w:color="auto"/>
        <w:right w:val="none" w:sz="0" w:space="0" w:color="auto"/>
      </w:divBdr>
    </w:div>
    <w:div w:id="1155145435">
      <w:bodyDiv w:val="1"/>
      <w:marLeft w:val="0"/>
      <w:marRight w:val="0"/>
      <w:marTop w:val="0"/>
      <w:marBottom w:val="0"/>
      <w:divBdr>
        <w:top w:val="none" w:sz="0" w:space="0" w:color="auto"/>
        <w:left w:val="none" w:sz="0" w:space="0" w:color="auto"/>
        <w:bottom w:val="none" w:sz="0" w:space="0" w:color="auto"/>
        <w:right w:val="none" w:sz="0" w:space="0" w:color="auto"/>
      </w:divBdr>
    </w:div>
    <w:div w:id="1251817907">
      <w:bodyDiv w:val="1"/>
      <w:marLeft w:val="0"/>
      <w:marRight w:val="0"/>
      <w:marTop w:val="0"/>
      <w:marBottom w:val="0"/>
      <w:divBdr>
        <w:top w:val="none" w:sz="0" w:space="0" w:color="auto"/>
        <w:left w:val="none" w:sz="0" w:space="0" w:color="auto"/>
        <w:bottom w:val="none" w:sz="0" w:space="0" w:color="auto"/>
        <w:right w:val="none" w:sz="0" w:space="0" w:color="auto"/>
      </w:divBdr>
    </w:div>
    <w:div w:id="1261765363">
      <w:bodyDiv w:val="1"/>
      <w:marLeft w:val="0"/>
      <w:marRight w:val="0"/>
      <w:marTop w:val="0"/>
      <w:marBottom w:val="0"/>
      <w:divBdr>
        <w:top w:val="none" w:sz="0" w:space="0" w:color="auto"/>
        <w:left w:val="none" w:sz="0" w:space="0" w:color="auto"/>
        <w:bottom w:val="none" w:sz="0" w:space="0" w:color="auto"/>
        <w:right w:val="none" w:sz="0" w:space="0" w:color="auto"/>
      </w:divBdr>
    </w:div>
    <w:div w:id="1308978467">
      <w:bodyDiv w:val="1"/>
      <w:marLeft w:val="0"/>
      <w:marRight w:val="0"/>
      <w:marTop w:val="0"/>
      <w:marBottom w:val="0"/>
      <w:divBdr>
        <w:top w:val="none" w:sz="0" w:space="0" w:color="auto"/>
        <w:left w:val="none" w:sz="0" w:space="0" w:color="auto"/>
        <w:bottom w:val="none" w:sz="0" w:space="0" w:color="auto"/>
        <w:right w:val="none" w:sz="0" w:space="0" w:color="auto"/>
      </w:divBdr>
    </w:div>
    <w:div w:id="1484005865">
      <w:bodyDiv w:val="1"/>
      <w:marLeft w:val="0"/>
      <w:marRight w:val="0"/>
      <w:marTop w:val="0"/>
      <w:marBottom w:val="0"/>
      <w:divBdr>
        <w:top w:val="none" w:sz="0" w:space="0" w:color="auto"/>
        <w:left w:val="none" w:sz="0" w:space="0" w:color="auto"/>
        <w:bottom w:val="none" w:sz="0" w:space="0" w:color="auto"/>
        <w:right w:val="none" w:sz="0" w:space="0" w:color="auto"/>
      </w:divBdr>
    </w:div>
    <w:div w:id="1514414700">
      <w:bodyDiv w:val="1"/>
      <w:marLeft w:val="0"/>
      <w:marRight w:val="0"/>
      <w:marTop w:val="0"/>
      <w:marBottom w:val="0"/>
      <w:divBdr>
        <w:top w:val="none" w:sz="0" w:space="0" w:color="auto"/>
        <w:left w:val="none" w:sz="0" w:space="0" w:color="auto"/>
        <w:bottom w:val="none" w:sz="0" w:space="0" w:color="auto"/>
        <w:right w:val="none" w:sz="0" w:space="0" w:color="auto"/>
      </w:divBdr>
    </w:div>
    <w:div w:id="1780300086">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84115284">
      <w:bodyDiv w:val="1"/>
      <w:marLeft w:val="0"/>
      <w:marRight w:val="0"/>
      <w:marTop w:val="0"/>
      <w:marBottom w:val="0"/>
      <w:divBdr>
        <w:top w:val="none" w:sz="0" w:space="0" w:color="auto"/>
        <w:left w:val="none" w:sz="0" w:space="0" w:color="auto"/>
        <w:bottom w:val="none" w:sz="0" w:space="0" w:color="auto"/>
        <w:right w:val="none" w:sz="0" w:space="0" w:color="auto"/>
      </w:divBdr>
    </w:div>
    <w:div w:id="1995984463">
      <w:bodyDiv w:val="1"/>
      <w:marLeft w:val="0"/>
      <w:marRight w:val="0"/>
      <w:marTop w:val="0"/>
      <w:marBottom w:val="0"/>
      <w:divBdr>
        <w:top w:val="none" w:sz="0" w:space="0" w:color="auto"/>
        <w:left w:val="none" w:sz="0" w:space="0" w:color="auto"/>
        <w:bottom w:val="none" w:sz="0" w:space="0" w:color="auto"/>
        <w:right w:val="none" w:sz="0" w:space="0" w:color="auto"/>
      </w:divBdr>
      <w:divsChild>
        <w:div w:id="1793283318">
          <w:marLeft w:val="0"/>
          <w:marRight w:val="0"/>
          <w:marTop w:val="0"/>
          <w:marBottom w:val="0"/>
          <w:divBdr>
            <w:top w:val="none" w:sz="0" w:space="0" w:color="auto"/>
            <w:left w:val="none" w:sz="0" w:space="0" w:color="auto"/>
            <w:bottom w:val="none" w:sz="0" w:space="0" w:color="auto"/>
            <w:right w:val="none" w:sz="0" w:space="0" w:color="auto"/>
          </w:divBdr>
        </w:div>
      </w:divsChild>
    </w:div>
    <w:div w:id="1998917551">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10</cp:revision>
  <dcterms:created xsi:type="dcterms:W3CDTF">2025-09-09T14:19:00Z</dcterms:created>
  <dcterms:modified xsi:type="dcterms:W3CDTF">2025-09-09T15:33:00Z</dcterms:modified>
</cp:coreProperties>
</file>