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4pt;height:29.55pt" o:ole="" o:preferrelative="t" stroked="f">
            <v:imagedata r:id="rId8" o:title=""/>
          </v:rect>
          <o:OLEObject Type="Embed" ProgID="StaticMetafile" ShapeID="rectole0000000000" DrawAspect="Content" ObjectID="_181894552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226F93BC" w:rsidR="00F64818" w:rsidRPr="00047372" w:rsidRDefault="00F20D84"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913D09">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w:t>
      </w:r>
      <w:r w:rsidR="0061396E">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EEA0768" w14:textId="77777777" w:rsidR="00E4428E" w:rsidRDefault="00E4428E" w:rsidP="00FE5EC5">
      <w:pPr>
        <w:spacing w:after="0" w:line="240" w:lineRule="auto"/>
        <w:jc w:val="both"/>
        <w:rPr>
          <w:rFonts w:ascii="Times New Roman" w:eastAsia="Palatino Linotype" w:hAnsi="Times New Roman" w:cs="Times New Roman"/>
          <w:b/>
          <w:sz w:val="24"/>
          <w:szCs w:val="24"/>
        </w:rPr>
      </w:pPr>
    </w:p>
    <w:p w14:paraId="6B4C197B" w14:textId="720EA0E8" w:rsidR="00ED1F96" w:rsidRPr="00ED1F96" w:rsidRDefault="009B52F5" w:rsidP="00A6571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b/>
          <w:bCs/>
          <w:sz w:val="24"/>
          <w:szCs w:val="24"/>
        </w:rPr>
        <w:t>Abduction of three civilian</w:t>
      </w:r>
      <w:r w:rsidR="00ED1F96">
        <w:rPr>
          <w:rFonts w:ascii="Times New Roman" w:eastAsia="Palatino Linotype" w:hAnsi="Times New Roman" w:cs="Times New Roman"/>
          <w:b/>
          <w:bCs/>
          <w:sz w:val="24"/>
          <w:szCs w:val="24"/>
        </w:rPr>
        <w:t xml:space="preserve"> </w:t>
      </w:r>
      <w:r w:rsidR="009106F2">
        <w:rPr>
          <w:rFonts w:ascii="Times New Roman" w:eastAsia="Palatino Linotype" w:hAnsi="Times New Roman" w:cs="Times New Roman"/>
          <w:b/>
          <w:bCs/>
          <w:sz w:val="24"/>
          <w:szCs w:val="24"/>
        </w:rPr>
        <w:t xml:space="preserve">men including a minor </w:t>
      </w:r>
      <w:r>
        <w:rPr>
          <w:rFonts w:ascii="Times New Roman" w:eastAsia="Palatino Linotype" w:hAnsi="Times New Roman" w:cs="Times New Roman"/>
          <w:b/>
          <w:bCs/>
          <w:sz w:val="24"/>
          <w:szCs w:val="24"/>
        </w:rPr>
        <w:t>by suspected South Sudan People’s Liberation Army in Opposition (SPLA</w:t>
      </w:r>
      <w:r w:rsidR="00ED1F96">
        <w:rPr>
          <w:rFonts w:ascii="Times New Roman" w:eastAsia="Palatino Linotype" w:hAnsi="Times New Roman" w:cs="Times New Roman"/>
          <w:b/>
          <w:bCs/>
          <w:sz w:val="24"/>
          <w:szCs w:val="24"/>
        </w:rPr>
        <w:t>-</w:t>
      </w:r>
      <w:proofErr w:type="spellStart"/>
      <w:r>
        <w:rPr>
          <w:rFonts w:ascii="Times New Roman" w:eastAsia="Palatino Linotype" w:hAnsi="Times New Roman" w:cs="Times New Roman"/>
          <w:b/>
          <w:bCs/>
          <w:sz w:val="24"/>
          <w:szCs w:val="24"/>
        </w:rPr>
        <w:t>iO</w:t>
      </w:r>
      <w:proofErr w:type="spellEnd"/>
      <w:r>
        <w:rPr>
          <w:rFonts w:ascii="Times New Roman" w:eastAsia="Palatino Linotype" w:hAnsi="Times New Roman" w:cs="Times New Roman"/>
          <w:b/>
          <w:bCs/>
          <w:sz w:val="24"/>
          <w:szCs w:val="24"/>
        </w:rPr>
        <w:t xml:space="preserve">) </w:t>
      </w:r>
      <w:r w:rsidR="009106F2">
        <w:rPr>
          <w:rFonts w:ascii="Times New Roman" w:eastAsia="Palatino Linotype" w:hAnsi="Times New Roman" w:cs="Times New Roman"/>
          <w:b/>
          <w:bCs/>
          <w:sz w:val="24"/>
          <w:szCs w:val="24"/>
        </w:rPr>
        <w:t xml:space="preserve">in </w:t>
      </w:r>
      <w:proofErr w:type="spellStart"/>
      <w:r w:rsidR="009106F2">
        <w:rPr>
          <w:rFonts w:ascii="Times New Roman" w:eastAsia="Palatino Linotype" w:hAnsi="Times New Roman" w:cs="Times New Roman"/>
          <w:b/>
          <w:bCs/>
          <w:sz w:val="24"/>
          <w:szCs w:val="24"/>
        </w:rPr>
        <w:t>Wayimba</w:t>
      </w:r>
      <w:proofErr w:type="spellEnd"/>
      <w:r w:rsidR="009106F2">
        <w:rPr>
          <w:rFonts w:ascii="Times New Roman" w:eastAsia="Palatino Linotype" w:hAnsi="Times New Roman" w:cs="Times New Roman"/>
          <w:b/>
          <w:bCs/>
          <w:sz w:val="24"/>
          <w:szCs w:val="24"/>
        </w:rPr>
        <w:t xml:space="preserve"> village, Panyume Payam, Morobo County</w:t>
      </w:r>
    </w:p>
    <w:p w14:paraId="07896BF0" w14:textId="035B57F7" w:rsidR="00A6571E" w:rsidRPr="00A6571E" w:rsidRDefault="00A6571E" w:rsidP="00A6571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A6571E">
        <w:rPr>
          <w:rFonts w:ascii="Times New Roman" w:eastAsia="Palatino Linotype" w:hAnsi="Times New Roman" w:cs="Times New Roman"/>
          <w:b/>
          <w:bCs/>
          <w:sz w:val="24"/>
          <w:szCs w:val="24"/>
        </w:rPr>
        <w:t xml:space="preserve">Engagement </w:t>
      </w:r>
      <w:r w:rsidR="006A32E9">
        <w:rPr>
          <w:rFonts w:ascii="Times New Roman" w:eastAsia="Palatino Linotype" w:hAnsi="Times New Roman" w:cs="Times New Roman"/>
          <w:b/>
          <w:bCs/>
          <w:sz w:val="24"/>
          <w:szCs w:val="24"/>
        </w:rPr>
        <w:t>m</w:t>
      </w:r>
      <w:r w:rsidRPr="00A6571E">
        <w:rPr>
          <w:rFonts w:ascii="Times New Roman" w:eastAsia="Palatino Linotype" w:hAnsi="Times New Roman" w:cs="Times New Roman"/>
          <w:b/>
          <w:bCs/>
          <w:sz w:val="24"/>
          <w:szCs w:val="24"/>
        </w:rPr>
        <w:t>eeting with SSPDF Counter Military Intelligence (CMI)</w:t>
      </w:r>
      <w:r>
        <w:rPr>
          <w:rFonts w:ascii="Times New Roman" w:eastAsia="Palatino Linotype" w:hAnsi="Times New Roman" w:cs="Times New Roman"/>
          <w:b/>
          <w:bCs/>
          <w:sz w:val="24"/>
          <w:szCs w:val="24"/>
        </w:rPr>
        <w:t xml:space="preserve"> in Morobo Town Morobo County</w:t>
      </w:r>
    </w:p>
    <w:p w14:paraId="01B420EB" w14:textId="55FBE70C" w:rsidR="00913D09" w:rsidRPr="00913D09" w:rsidRDefault="00A6571E" w:rsidP="00913D09">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913D09">
        <w:rPr>
          <w:rFonts w:ascii="Times New Roman" w:eastAsia="Palatino Linotype" w:hAnsi="Times New Roman" w:cs="Times New Roman"/>
          <w:b/>
          <w:bCs/>
          <w:sz w:val="24"/>
          <w:szCs w:val="24"/>
        </w:rPr>
        <w:t xml:space="preserve">Engagement </w:t>
      </w:r>
      <w:r w:rsidR="006A32E9">
        <w:rPr>
          <w:rFonts w:ascii="Times New Roman" w:eastAsia="Palatino Linotype" w:hAnsi="Times New Roman" w:cs="Times New Roman"/>
          <w:b/>
          <w:bCs/>
          <w:sz w:val="24"/>
          <w:szCs w:val="24"/>
        </w:rPr>
        <w:t>m</w:t>
      </w:r>
      <w:r w:rsidRPr="00913D09">
        <w:rPr>
          <w:rFonts w:ascii="Times New Roman" w:eastAsia="Palatino Linotype" w:hAnsi="Times New Roman" w:cs="Times New Roman"/>
          <w:b/>
          <w:bCs/>
          <w:sz w:val="24"/>
          <w:szCs w:val="24"/>
        </w:rPr>
        <w:t>eeting with the Director of National Security Services (NSS)</w:t>
      </w:r>
      <w:r w:rsidR="00913D09" w:rsidRPr="00913D09">
        <w:rPr>
          <w:rFonts w:ascii="Times New Roman" w:eastAsia="Palatino Linotype" w:hAnsi="Times New Roman" w:cs="Times New Roman"/>
          <w:b/>
          <w:bCs/>
          <w:sz w:val="24"/>
          <w:szCs w:val="24"/>
        </w:rPr>
        <w:t xml:space="preserve"> in Morobo Town, Morobo Count</w:t>
      </w:r>
      <w:r w:rsidR="00913D09">
        <w:rPr>
          <w:rFonts w:ascii="Times New Roman" w:eastAsia="Palatino Linotype" w:hAnsi="Times New Roman" w:cs="Times New Roman"/>
          <w:b/>
          <w:bCs/>
          <w:sz w:val="24"/>
          <w:szCs w:val="24"/>
        </w:rPr>
        <w:t>y</w:t>
      </w:r>
    </w:p>
    <w:p w14:paraId="0B0B2B6B" w14:textId="77777777" w:rsidR="00C87F00" w:rsidRPr="00C87F00" w:rsidRDefault="00913D09" w:rsidP="00C87F00">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913D09">
        <w:rPr>
          <w:rFonts w:ascii="Times New Roman" w:eastAsia="Palatino Linotype" w:hAnsi="Times New Roman" w:cs="Times New Roman"/>
          <w:b/>
          <w:bCs/>
          <w:sz w:val="24"/>
          <w:szCs w:val="24"/>
        </w:rPr>
        <w:t>Two-Day Youth Convention in Morobo Town</w:t>
      </w:r>
      <w:r>
        <w:rPr>
          <w:rFonts w:ascii="Times New Roman" w:eastAsia="Palatino Linotype" w:hAnsi="Times New Roman" w:cs="Times New Roman"/>
          <w:b/>
          <w:bCs/>
          <w:sz w:val="24"/>
          <w:szCs w:val="24"/>
        </w:rPr>
        <w:t>, Morobo County</w:t>
      </w:r>
    </w:p>
    <w:p w14:paraId="4A4446AB" w14:textId="399C1102" w:rsidR="00C87F00" w:rsidRPr="00C87F00" w:rsidRDefault="00C87F00" w:rsidP="00C87F00">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C87F00">
        <w:rPr>
          <w:rFonts w:ascii="Times New Roman" w:eastAsia="Palatino Linotype" w:hAnsi="Times New Roman" w:cs="Times New Roman"/>
          <w:b/>
          <w:bCs/>
          <w:sz w:val="24"/>
          <w:szCs w:val="24"/>
        </w:rPr>
        <w:t>Three-Day CSOs County Exchange Visit</w:t>
      </w:r>
      <w:r>
        <w:rPr>
          <w:rFonts w:ascii="Times New Roman" w:eastAsia="Palatino Linotype" w:hAnsi="Times New Roman" w:cs="Times New Roman"/>
          <w:b/>
          <w:bCs/>
          <w:sz w:val="24"/>
          <w:szCs w:val="24"/>
        </w:rPr>
        <w:t xml:space="preserve"> </w:t>
      </w:r>
      <w:proofErr w:type="gramStart"/>
      <w:r>
        <w:rPr>
          <w:rFonts w:ascii="Times New Roman" w:eastAsia="Palatino Linotype" w:hAnsi="Times New Roman" w:cs="Times New Roman"/>
          <w:b/>
          <w:bCs/>
          <w:sz w:val="24"/>
          <w:szCs w:val="24"/>
        </w:rPr>
        <w:t>in</w:t>
      </w:r>
      <w:proofErr w:type="gramEnd"/>
      <w:r>
        <w:rPr>
          <w:rFonts w:ascii="Times New Roman" w:eastAsia="Palatino Linotype" w:hAnsi="Times New Roman" w:cs="Times New Roman"/>
          <w:b/>
          <w:bCs/>
          <w:sz w:val="24"/>
          <w:szCs w:val="24"/>
        </w:rPr>
        <w:t xml:space="preserve"> Morobo Town, Morobo County</w:t>
      </w:r>
    </w:p>
    <w:p w14:paraId="63D84650" w14:textId="77777777" w:rsidR="00C87F00" w:rsidRPr="00913D09" w:rsidRDefault="00C87F00" w:rsidP="00C87F00">
      <w:pPr>
        <w:pStyle w:val="ListParagraph"/>
        <w:spacing w:after="160" w:line="259" w:lineRule="auto"/>
        <w:ind w:left="540"/>
        <w:jc w:val="both"/>
        <w:rPr>
          <w:rFonts w:ascii="Times New Roman" w:eastAsia="Palatino Linotype" w:hAnsi="Times New Roman" w:cs="Times New Roman"/>
          <w:sz w:val="24"/>
          <w:szCs w:val="24"/>
        </w:rPr>
      </w:pPr>
    </w:p>
    <w:p w14:paraId="343DC71E" w14:textId="544911BF" w:rsidR="00D00EAF" w:rsidRPr="00A6571E" w:rsidRDefault="00060B29" w:rsidP="00E65980">
      <w:pPr>
        <w:pStyle w:val="ListParagraph"/>
        <w:numPr>
          <w:ilvl w:val="0"/>
          <w:numId w:val="4"/>
        </w:numPr>
        <w:spacing w:after="0" w:line="240" w:lineRule="auto"/>
        <w:ind w:left="284"/>
        <w:jc w:val="both"/>
        <w:rPr>
          <w:rFonts w:ascii="Times New Roman" w:eastAsia="Palatino Linotype" w:hAnsi="Times New Roman" w:cs="Times New Roman"/>
          <w:b/>
          <w:bCs/>
          <w:sz w:val="24"/>
          <w:szCs w:val="24"/>
        </w:rPr>
      </w:pPr>
      <w:r w:rsidRPr="00A6571E">
        <w:rPr>
          <w:rFonts w:ascii="Times New Roman" w:eastAsia="Palatino Linotype" w:hAnsi="Times New Roman" w:cs="Times New Roman"/>
          <w:sz w:val="24"/>
          <w:szCs w:val="24"/>
        </w:rPr>
        <w:t xml:space="preserve"> </w:t>
      </w:r>
      <w:r w:rsidR="00F64818" w:rsidRPr="00A6571E">
        <w:rPr>
          <w:rFonts w:ascii="Times New Roman" w:eastAsia="Calibri" w:hAnsi="Times New Roman" w:cs="Times New Roman"/>
          <w:b/>
          <w:bCs/>
          <w:sz w:val="24"/>
          <w:szCs w:val="24"/>
        </w:rPr>
        <w:t xml:space="preserve">Political and </w:t>
      </w:r>
      <w:r w:rsidR="00F533B4" w:rsidRPr="00A6571E">
        <w:rPr>
          <w:rFonts w:ascii="Times New Roman" w:eastAsia="Calibri" w:hAnsi="Times New Roman" w:cs="Times New Roman"/>
          <w:b/>
          <w:bCs/>
          <w:sz w:val="24"/>
          <w:szCs w:val="24"/>
        </w:rPr>
        <w:t>S</w:t>
      </w:r>
      <w:r w:rsidR="00F64818" w:rsidRPr="00A6571E">
        <w:rPr>
          <w:rFonts w:ascii="Times New Roman" w:eastAsia="Calibri" w:hAnsi="Times New Roman" w:cs="Times New Roman"/>
          <w:b/>
          <w:bCs/>
          <w:sz w:val="24"/>
          <w:szCs w:val="24"/>
        </w:rPr>
        <w:t xml:space="preserve">ecurity </w:t>
      </w:r>
      <w:r w:rsidR="00F533B4" w:rsidRPr="00A6571E">
        <w:rPr>
          <w:rFonts w:ascii="Times New Roman" w:eastAsia="Calibri" w:hAnsi="Times New Roman" w:cs="Times New Roman"/>
          <w:b/>
          <w:bCs/>
          <w:sz w:val="24"/>
          <w:szCs w:val="24"/>
        </w:rPr>
        <w:t>U</w:t>
      </w:r>
      <w:r w:rsidR="00F64818" w:rsidRPr="00A6571E">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DE92742" w14:textId="77777777" w:rsidR="000230A8" w:rsidRDefault="000230A8" w:rsidP="000230A8">
      <w:pPr>
        <w:spacing w:after="0" w:line="240" w:lineRule="auto"/>
        <w:ind w:left="284"/>
        <w:contextualSpacing/>
        <w:jc w:val="both"/>
        <w:rPr>
          <w:rFonts w:ascii="Times New Roman" w:eastAsia="Palatino Linotype" w:hAnsi="Times New Roman" w:cs="Times New Roman"/>
          <w:b/>
          <w:sz w:val="24"/>
          <w:szCs w:val="24"/>
        </w:rPr>
      </w:pPr>
    </w:p>
    <w:p w14:paraId="1E38FB87" w14:textId="58B35D7E" w:rsidR="0047250D" w:rsidRPr="0055749E" w:rsidRDefault="0047250D" w:rsidP="00235D11">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55749E">
        <w:rPr>
          <w:rFonts w:ascii="Times New Roman" w:eastAsia="Palatino Linotype" w:hAnsi="Times New Roman" w:cs="Times New Roman"/>
          <w:b/>
          <w:bCs/>
          <w:i/>
          <w:iCs/>
          <w:sz w:val="24"/>
          <w:szCs w:val="24"/>
        </w:rPr>
        <w:t>Abduction of three civilian men including a minor by suspected South Sudan People’s Liberation Army in Opposition (SPLA-</w:t>
      </w:r>
      <w:proofErr w:type="spellStart"/>
      <w:r w:rsidRPr="0055749E">
        <w:rPr>
          <w:rFonts w:ascii="Times New Roman" w:eastAsia="Palatino Linotype" w:hAnsi="Times New Roman" w:cs="Times New Roman"/>
          <w:b/>
          <w:bCs/>
          <w:i/>
          <w:iCs/>
          <w:sz w:val="24"/>
          <w:szCs w:val="24"/>
        </w:rPr>
        <w:t>iO</w:t>
      </w:r>
      <w:proofErr w:type="spellEnd"/>
      <w:r w:rsidRPr="0055749E">
        <w:rPr>
          <w:rFonts w:ascii="Times New Roman" w:eastAsia="Palatino Linotype" w:hAnsi="Times New Roman" w:cs="Times New Roman"/>
          <w:b/>
          <w:bCs/>
          <w:i/>
          <w:iCs/>
          <w:sz w:val="24"/>
          <w:szCs w:val="24"/>
        </w:rPr>
        <w:t xml:space="preserve">) in </w:t>
      </w:r>
      <w:proofErr w:type="spellStart"/>
      <w:r w:rsidRPr="0055749E">
        <w:rPr>
          <w:rFonts w:ascii="Times New Roman" w:eastAsia="Palatino Linotype" w:hAnsi="Times New Roman" w:cs="Times New Roman"/>
          <w:b/>
          <w:bCs/>
          <w:i/>
          <w:iCs/>
          <w:sz w:val="24"/>
          <w:szCs w:val="24"/>
        </w:rPr>
        <w:t>Wayimba</w:t>
      </w:r>
      <w:proofErr w:type="spellEnd"/>
      <w:r w:rsidRPr="0055749E">
        <w:rPr>
          <w:rFonts w:ascii="Times New Roman" w:eastAsia="Palatino Linotype" w:hAnsi="Times New Roman" w:cs="Times New Roman"/>
          <w:b/>
          <w:bCs/>
          <w:i/>
          <w:iCs/>
          <w:sz w:val="24"/>
          <w:szCs w:val="24"/>
        </w:rPr>
        <w:t xml:space="preserve"> village, Panyume Payam, Morobo County</w:t>
      </w:r>
    </w:p>
    <w:p w14:paraId="207E2826" w14:textId="17F8FBE6" w:rsidR="001322F0" w:rsidRDefault="0047250D" w:rsidP="000230A8">
      <w:pPr>
        <w:spacing w:after="0" w:line="240" w:lineRule="auto"/>
        <w:contextualSpacing/>
        <w:jc w:val="both"/>
        <w:rPr>
          <w:rFonts w:ascii="Times New Roman" w:eastAsia="Palatino Linotype" w:hAnsi="Times New Roman" w:cs="Times New Roman"/>
          <w:bCs/>
          <w:sz w:val="24"/>
          <w:szCs w:val="24"/>
        </w:rPr>
      </w:pPr>
      <w:r w:rsidRPr="0047250D">
        <w:rPr>
          <w:rFonts w:ascii="Times New Roman" w:eastAsia="Palatino Linotype" w:hAnsi="Times New Roman" w:cs="Times New Roman"/>
          <w:bCs/>
          <w:sz w:val="24"/>
          <w:szCs w:val="24"/>
        </w:rPr>
        <w:t xml:space="preserve">On </w:t>
      </w:r>
      <w:r w:rsidR="00235D11" w:rsidRPr="001A7E73">
        <w:rPr>
          <w:rFonts w:ascii="Times New Roman" w:eastAsia="Palatino Linotype" w:hAnsi="Times New Roman" w:cs="Times New Roman"/>
          <w:bCs/>
          <w:sz w:val="24"/>
          <w:szCs w:val="24"/>
        </w:rPr>
        <w:t>09 September 2025</w:t>
      </w:r>
      <w:r w:rsidRPr="0047250D">
        <w:rPr>
          <w:rFonts w:ascii="Times New Roman" w:eastAsia="Palatino Linotype" w:hAnsi="Times New Roman" w:cs="Times New Roman"/>
          <w:bCs/>
          <w:sz w:val="24"/>
          <w:szCs w:val="24"/>
        </w:rPr>
        <w:t xml:space="preserve">, HRD YFO </w:t>
      </w:r>
      <w:r w:rsidR="00235D11" w:rsidRPr="001A7E73">
        <w:rPr>
          <w:rFonts w:ascii="Times New Roman" w:eastAsia="Palatino Linotype" w:hAnsi="Times New Roman" w:cs="Times New Roman"/>
          <w:bCs/>
          <w:sz w:val="24"/>
          <w:szCs w:val="24"/>
        </w:rPr>
        <w:t xml:space="preserve">received and </w:t>
      </w:r>
      <w:r w:rsidRPr="0047250D">
        <w:rPr>
          <w:rFonts w:ascii="Times New Roman" w:eastAsia="Palatino Linotype" w:hAnsi="Times New Roman" w:cs="Times New Roman"/>
          <w:bCs/>
          <w:sz w:val="24"/>
          <w:szCs w:val="24"/>
        </w:rPr>
        <w:t xml:space="preserve">documented information from two reliable sources, including a Relief and Rehabilitation Coordinator (RRC) and the Women's Chairperson of </w:t>
      </w:r>
      <w:proofErr w:type="spellStart"/>
      <w:r w:rsidRPr="0047250D">
        <w:rPr>
          <w:rFonts w:ascii="Times New Roman" w:eastAsia="Palatino Linotype" w:hAnsi="Times New Roman" w:cs="Times New Roman"/>
          <w:bCs/>
          <w:sz w:val="24"/>
          <w:szCs w:val="24"/>
        </w:rPr>
        <w:t>Gulumbi</w:t>
      </w:r>
      <w:proofErr w:type="spellEnd"/>
      <w:r w:rsidRPr="0047250D">
        <w:rPr>
          <w:rFonts w:ascii="Times New Roman" w:eastAsia="Palatino Linotype" w:hAnsi="Times New Roman" w:cs="Times New Roman"/>
          <w:bCs/>
          <w:sz w:val="24"/>
          <w:szCs w:val="24"/>
        </w:rPr>
        <w:t xml:space="preserve"> Payam, regarding </w:t>
      </w:r>
      <w:r w:rsidR="001322F0" w:rsidRPr="001A7E73">
        <w:rPr>
          <w:rFonts w:ascii="Times New Roman" w:eastAsia="Palatino Linotype" w:hAnsi="Times New Roman" w:cs="Times New Roman"/>
          <w:bCs/>
          <w:sz w:val="24"/>
          <w:szCs w:val="24"/>
        </w:rPr>
        <w:t xml:space="preserve">the abduction of three civilian men </w:t>
      </w:r>
      <w:r w:rsidR="001322F0" w:rsidRPr="00CA62D8">
        <w:rPr>
          <w:rFonts w:ascii="Times New Roman" w:eastAsia="Palatino Linotype" w:hAnsi="Times New Roman" w:cs="Times New Roman"/>
          <w:bCs/>
          <w:i/>
          <w:iCs/>
          <w:sz w:val="24"/>
          <w:szCs w:val="24"/>
        </w:rPr>
        <w:t>(details on file)</w:t>
      </w:r>
      <w:r w:rsidR="001322F0" w:rsidRPr="001A7E73">
        <w:rPr>
          <w:rFonts w:ascii="Times New Roman" w:eastAsia="Palatino Linotype" w:hAnsi="Times New Roman" w:cs="Times New Roman"/>
          <w:bCs/>
          <w:sz w:val="24"/>
          <w:szCs w:val="24"/>
        </w:rPr>
        <w:t xml:space="preserve"> including a minor </w:t>
      </w:r>
      <w:r w:rsidR="001322F0" w:rsidRPr="00CA62D8">
        <w:rPr>
          <w:rFonts w:ascii="Times New Roman" w:eastAsia="Palatino Linotype" w:hAnsi="Times New Roman" w:cs="Times New Roman"/>
          <w:bCs/>
          <w:i/>
          <w:iCs/>
          <w:sz w:val="24"/>
          <w:szCs w:val="24"/>
        </w:rPr>
        <w:t>(details on file)</w:t>
      </w:r>
      <w:r w:rsidR="001322F0" w:rsidRPr="001A7E73">
        <w:rPr>
          <w:rFonts w:ascii="Times New Roman" w:eastAsia="Palatino Linotype" w:hAnsi="Times New Roman" w:cs="Times New Roman"/>
          <w:bCs/>
          <w:sz w:val="24"/>
          <w:szCs w:val="24"/>
        </w:rPr>
        <w:t xml:space="preserve"> by suspected South Sudan People’s Liberation Army in Opposition (SPLA-</w:t>
      </w:r>
      <w:proofErr w:type="spellStart"/>
      <w:r w:rsidR="001322F0" w:rsidRPr="001A7E73">
        <w:rPr>
          <w:rFonts w:ascii="Times New Roman" w:eastAsia="Palatino Linotype" w:hAnsi="Times New Roman" w:cs="Times New Roman"/>
          <w:bCs/>
          <w:sz w:val="24"/>
          <w:szCs w:val="24"/>
        </w:rPr>
        <w:t>iO</w:t>
      </w:r>
      <w:proofErr w:type="spellEnd"/>
      <w:r w:rsidR="001322F0" w:rsidRPr="001A7E73">
        <w:rPr>
          <w:rFonts w:ascii="Times New Roman" w:eastAsia="Palatino Linotype" w:hAnsi="Times New Roman" w:cs="Times New Roman"/>
          <w:bCs/>
          <w:sz w:val="24"/>
          <w:szCs w:val="24"/>
        </w:rPr>
        <w:t xml:space="preserve">) in </w:t>
      </w:r>
      <w:proofErr w:type="spellStart"/>
      <w:r w:rsidR="001322F0" w:rsidRPr="001A7E73">
        <w:rPr>
          <w:rFonts w:ascii="Times New Roman" w:eastAsia="Palatino Linotype" w:hAnsi="Times New Roman" w:cs="Times New Roman"/>
          <w:bCs/>
          <w:sz w:val="24"/>
          <w:szCs w:val="24"/>
        </w:rPr>
        <w:t>Wayimba</w:t>
      </w:r>
      <w:proofErr w:type="spellEnd"/>
      <w:r w:rsidR="001322F0" w:rsidRPr="001A7E73">
        <w:rPr>
          <w:rFonts w:ascii="Times New Roman" w:eastAsia="Palatino Linotype" w:hAnsi="Times New Roman" w:cs="Times New Roman"/>
          <w:bCs/>
          <w:sz w:val="24"/>
          <w:szCs w:val="24"/>
        </w:rPr>
        <w:t xml:space="preserve"> village, Panyume Payam, Morobo County</w:t>
      </w:r>
      <w:r w:rsidR="001A7E73" w:rsidRPr="001A7E73">
        <w:rPr>
          <w:rFonts w:ascii="Times New Roman" w:eastAsia="Palatino Linotype" w:hAnsi="Times New Roman" w:cs="Times New Roman"/>
          <w:bCs/>
          <w:sz w:val="24"/>
          <w:szCs w:val="24"/>
        </w:rPr>
        <w:t xml:space="preserve"> on 30 August 2025. </w:t>
      </w:r>
    </w:p>
    <w:p w14:paraId="6636215E" w14:textId="77777777" w:rsidR="002A335C" w:rsidRDefault="002A335C" w:rsidP="000230A8">
      <w:pPr>
        <w:spacing w:after="0" w:line="240" w:lineRule="auto"/>
        <w:contextualSpacing/>
        <w:jc w:val="both"/>
        <w:rPr>
          <w:rFonts w:ascii="Times New Roman" w:eastAsia="Palatino Linotype" w:hAnsi="Times New Roman" w:cs="Times New Roman"/>
          <w:bCs/>
          <w:sz w:val="24"/>
          <w:szCs w:val="24"/>
        </w:rPr>
      </w:pPr>
    </w:p>
    <w:p w14:paraId="71963964" w14:textId="0DB12F2A" w:rsidR="002A335C" w:rsidRPr="0055749E" w:rsidRDefault="002A335C" w:rsidP="000230A8">
      <w:pPr>
        <w:spacing w:after="0" w:line="240" w:lineRule="auto"/>
        <w:contextualSpacing/>
        <w:jc w:val="both"/>
        <w:rPr>
          <w:rFonts w:ascii="Times New Roman" w:eastAsia="Palatino Linotype" w:hAnsi="Times New Roman" w:cs="Times New Roman"/>
          <w:bCs/>
          <w:sz w:val="24"/>
          <w:szCs w:val="24"/>
        </w:rPr>
      </w:pPr>
      <w:r w:rsidRPr="0055749E">
        <w:rPr>
          <w:rFonts w:ascii="Times New Roman" w:eastAsia="Palatino Linotype" w:hAnsi="Times New Roman" w:cs="Times New Roman"/>
          <w:bCs/>
          <w:sz w:val="24"/>
          <w:szCs w:val="24"/>
        </w:rPr>
        <w:t>Sources reported that in the evening of 30 August 2025, a group of armed men, suspected to be members of the SPLA-</w:t>
      </w:r>
      <w:proofErr w:type="spellStart"/>
      <w:r w:rsidRPr="0055749E">
        <w:rPr>
          <w:rFonts w:ascii="Times New Roman" w:eastAsia="Palatino Linotype" w:hAnsi="Times New Roman" w:cs="Times New Roman"/>
          <w:bCs/>
          <w:sz w:val="24"/>
          <w:szCs w:val="24"/>
        </w:rPr>
        <w:t>iO</w:t>
      </w:r>
      <w:proofErr w:type="spellEnd"/>
      <w:r w:rsidRPr="0055749E">
        <w:rPr>
          <w:rFonts w:ascii="Times New Roman" w:eastAsia="Palatino Linotype" w:hAnsi="Times New Roman" w:cs="Times New Roman"/>
          <w:bCs/>
          <w:sz w:val="24"/>
          <w:szCs w:val="24"/>
        </w:rPr>
        <w:t>, attacked civilians in Wayimba village, Panyume Payam, Morobo County. The armed group was reportedly identified by their Nuer tribal scarification marks. Notably, Panyume Payam had served as an SPLA-</w:t>
      </w:r>
      <w:proofErr w:type="spellStart"/>
      <w:r w:rsidRPr="0055749E">
        <w:rPr>
          <w:rFonts w:ascii="Times New Roman" w:eastAsia="Palatino Linotype" w:hAnsi="Times New Roman" w:cs="Times New Roman"/>
          <w:bCs/>
          <w:sz w:val="24"/>
          <w:szCs w:val="24"/>
        </w:rPr>
        <w:t>iO</w:t>
      </w:r>
      <w:proofErr w:type="spellEnd"/>
      <w:r w:rsidRPr="0055749E">
        <w:rPr>
          <w:rFonts w:ascii="Times New Roman" w:eastAsia="Palatino Linotype" w:hAnsi="Times New Roman" w:cs="Times New Roman"/>
          <w:bCs/>
          <w:sz w:val="24"/>
          <w:szCs w:val="24"/>
        </w:rPr>
        <w:t xml:space="preserve"> cantonment site until April 2025.</w:t>
      </w:r>
      <w:r w:rsidR="00DB33C6" w:rsidRPr="0055749E">
        <w:rPr>
          <w:rFonts w:ascii="Times New Roman" w:eastAsia="Palatino Linotype" w:hAnsi="Times New Roman" w:cs="Times New Roman"/>
          <w:bCs/>
          <w:sz w:val="24"/>
          <w:szCs w:val="24"/>
        </w:rPr>
        <w:t xml:space="preserve"> A</w:t>
      </w:r>
      <w:r w:rsidRPr="0055749E">
        <w:rPr>
          <w:rFonts w:ascii="Times New Roman" w:eastAsia="Palatino Linotype" w:hAnsi="Times New Roman" w:cs="Times New Roman"/>
          <w:bCs/>
          <w:sz w:val="24"/>
          <w:szCs w:val="24"/>
        </w:rPr>
        <w:t>ccording to sources, the victims were three civilian men from the Kakwa trib</w:t>
      </w:r>
      <w:r w:rsidR="00DB33C6" w:rsidRPr="0055749E">
        <w:rPr>
          <w:rFonts w:ascii="Times New Roman" w:eastAsia="Palatino Linotype" w:hAnsi="Times New Roman" w:cs="Times New Roman"/>
          <w:bCs/>
          <w:sz w:val="24"/>
          <w:szCs w:val="24"/>
        </w:rPr>
        <w:t xml:space="preserve">e These were </w:t>
      </w:r>
      <w:r w:rsidRPr="0055749E">
        <w:rPr>
          <w:rFonts w:ascii="Times New Roman" w:eastAsia="Palatino Linotype" w:hAnsi="Times New Roman" w:cs="Times New Roman"/>
          <w:bCs/>
          <w:sz w:val="24"/>
          <w:szCs w:val="24"/>
        </w:rPr>
        <w:t>two brothers and their nephew, the latter being a minor. The RRC Coordinator explained that such abductions are unfortunately common in the area, often carried out by opposition forces either as acts of retaliation or to obtain goods.</w:t>
      </w:r>
      <w:r w:rsidR="0055749E" w:rsidRPr="0055749E">
        <w:rPr>
          <w:rFonts w:ascii="Times New Roman" w:eastAsia="Palatino Linotype" w:hAnsi="Times New Roman" w:cs="Times New Roman"/>
          <w:bCs/>
          <w:sz w:val="24"/>
          <w:szCs w:val="24"/>
        </w:rPr>
        <w:t xml:space="preserve"> </w:t>
      </w:r>
      <w:r w:rsidRPr="0055749E">
        <w:rPr>
          <w:rFonts w:ascii="Times New Roman" w:eastAsia="Palatino Linotype" w:hAnsi="Times New Roman" w:cs="Times New Roman"/>
          <w:bCs/>
          <w:sz w:val="24"/>
          <w:szCs w:val="24"/>
        </w:rPr>
        <w:t>During the incident, the perpetrators looted goats, chickens, food produce, money, and other valuables. The women’s representative further reported that the abducted civilians were forced to carry the stolen items, a practice frequently observed in the area. The three civilians were eventually released on 31 August 2025.</w:t>
      </w:r>
    </w:p>
    <w:p w14:paraId="2B24A851" w14:textId="77777777" w:rsidR="002A335C" w:rsidRPr="0055749E" w:rsidRDefault="002A335C" w:rsidP="000230A8">
      <w:pPr>
        <w:spacing w:after="0" w:line="240" w:lineRule="auto"/>
        <w:contextualSpacing/>
        <w:jc w:val="both"/>
        <w:rPr>
          <w:rFonts w:ascii="Times New Roman" w:eastAsia="Palatino Linotype" w:hAnsi="Times New Roman" w:cs="Times New Roman"/>
          <w:bCs/>
          <w:sz w:val="24"/>
          <w:szCs w:val="24"/>
        </w:rPr>
      </w:pPr>
    </w:p>
    <w:p w14:paraId="4B749F02" w14:textId="33454281" w:rsidR="002A335C" w:rsidRPr="0055749E" w:rsidRDefault="0055749E" w:rsidP="000230A8">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Sources reported that t</w:t>
      </w:r>
      <w:r w:rsidR="002A335C" w:rsidRPr="0055749E">
        <w:rPr>
          <w:rFonts w:ascii="Times New Roman" w:eastAsia="Palatino Linotype" w:hAnsi="Times New Roman" w:cs="Times New Roman"/>
          <w:bCs/>
          <w:sz w:val="24"/>
          <w:szCs w:val="24"/>
        </w:rPr>
        <w:t xml:space="preserve">he incident has left the local population feeling insecure and impoverished. The women’s representative also confirmed that similar looting </w:t>
      </w:r>
      <w:r w:rsidRPr="0055749E">
        <w:rPr>
          <w:rFonts w:ascii="Times New Roman" w:eastAsia="Palatino Linotype" w:hAnsi="Times New Roman" w:cs="Times New Roman"/>
          <w:bCs/>
          <w:sz w:val="24"/>
          <w:szCs w:val="24"/>
        </w:rPr>
        <w:t>took</w:t>
      </w:r>
      <w:r w:rsidR="002A335C" w:rsidRPr="0055749E">
        <w:rPr>
          <w:rFonts w:ascii="Times New Roman" w:eastAsia="Palatino Linotype" w:hAnsi="Times New Roman" w:cs="Times New Roman"/>
          <w:bCs/>
          <w:sz w:val="24"/>
          <w:szCs w:val="24"/>
        </w:rPr>
        <w:t xml:space="preserve"> place in nearby </w:t>
      </w:r>
      <w:proofErr w:type="spellStart"/>
      <w:r w:rsidR="002A335C" w:rsidRPr="0055749E">
        <w:rPr>
          <w:rFonts w:ascii="Times New Roman" w:eastAsia="Palatino Linotype" w:hAnsi="Times New Roman" w:cs="Times New Roman"/>
          <w:bCs/>
          <w:sz w:val="24"/>
          <w:szCs w:val="24"/>
        </w:rPr>
        <w:t>Nyori</w:t>
      </w:r>
      <w:proofErr w:type="spellEnd"/>
      <w:r>
        <w:rPr>
          <w:rFonts w:ascii="Times New Roman" w:eastAsia="Palatino Linotype" w:hAnsi="Times New Roman" w:cs="Times New Roman"/>
          <w:bCs/>
          <w:sz w:val="24"/>
          <w:szCs w:val="24"/>
        </w:rPr>
        <w:t xml:space="preserve"> village. </w:t>
      </w:r>
    </w:p>
    <w:p w14:paraId="643AE377" w14:textId="77777777" w:rsidR="0055749E" w:rsidRDefault="0055749E" w:rsidP="000230A8">
      <w:pPr>
        <w:spacing w:after="0" w:line="240" w:lineRule="auto"/>
        <w:contextualSpacing/>
        <w:jc w:val="both"/>
        <w:rPr>
          <w:rFonts w:ascii="Times New Roman" w:eastAsia="Palatino Linotype" w:hAnsi="Times New Roman" w:cs="Times New Roman"/>
          <w:b/>
          <w:sz w:val="24"/>
          <w:szCs w:val="24"/>
        </w:rPr>
      </w:pPr>
    </w:p>
    <w:p w14:paraId="5959E647" w14:textId="5B06DE45" w:rsidR="0047250D" w:rsidRPr="00696BC3" w:rsidRDefault="00696BC3" w:rsidP="00696BC3">
      <w:pPr>
        <w:spacing w:after="0" w:line="240" w:lineRule="auto"/>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i/>
          <w:iCs/>
          <w:sz w:val="24"/>
          <w:szCs w:val="24"/>
        </w:rPr>
        <w:t xml:space="preserve">Comments: </w:t>
      </w:r>
      <w:r w:rsidRPr="00696BC3">
        <w:rPr>
          <w:rFonts w:ascii="Times New Roman" w:eastAsia="Palatino Linotype" w:hAnsi="Times New Roman" w:cs="Times New Roman"/>
          <w:bCs/>
          <w:i/>
          <w:iCs/>
          <w:sz w:val="24"/>
          <w:szCs w:val="24"/>
        </w:rPr>
        <w:t xml:space="preserve">The incident constitutes multiple violations under South Sudanese law. The act of forcibly moving individuals amounts to abduction; while taking a child without the guardian’s consent amounts to kidnapping, both defined under the Penal Code Act (2008). The looting of valuables is also a criminal offense, particularly when accompanied by violence or threats. Furthermore, the arbitrary detention of the victims violates their constitutional right to liberty as guaranteed under Article 12 of the Transitional Constitution (2011). The involvement of a child makes the </w:t>
      </w:r>
      <w:r w:rsidR="00C87F00" w:rsidRPr="00696BC3">
        <w:rPr>
          <w:rFonts w:ascii="Times New Roman" w:eastAsia="Palatino Linotype" w:hAnsi="Times New Roman" w:cs="Times New Roman"/>
          <w:bCs/>
          <w:i/>
          <w:iCs/>
          <w:sz w:val="24"/>
          <w:szCs w:val="24"/>
        </w:rPr>
        <w:t>matter</w:t>
      </w:r>
      <w:r w:rsidRPr="00696BC3">
        <w:rPr>
          <w:rFonts w:ascii="Times New Roman" w:eastAsia="Palatino Linotype" w:hAnsi="Times New Roman" w:cs="Times New Roman"/>
          <w:bCs/>
          <w:i/>
          <w:iCs/>
          <w:sz w:val="24"/>
          <w:szCs w:val="24"/>
        </w:rPr>
        <w:t xml:space="preserve"> grave, representing a direct violation of the Child Act (2008), which upholds a child’s right to liberty and security of a person.</w:t>
      </w:r>
    </w:p>
    <w:p w14:paraId="6E0DADAC" w14:textId="77777777" w:rsidR="00696BC3" w:rsidRPr="0047250D" w:rsidRDefault="00696BC3" w:rsidP="00696BC3">
      <w:pPr>
        <w:spacing w:after="0" w:line="240" w:lineRule="auto"/>
        <w:contextualSpacing/>
        <w:jc w:val="both"/>
        <w:rPr>
          <w:rFonts w:ascii="Times New Roman" w:eastAsia="Palatino Linotype" w:hAnsi="Times New Roman" w:cs="Times New Roman"/>
          <w:b/>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236B554F" w14:textId="7551F5AC" w:rsidR="00DE2C7E" w:rsidRPr="006A32E9" w:rsidRDefault="00DE2C7E" w:rsidP="00DE2C7E">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6A32E9">
        <w:rPr>
          <w:rFonts w:ascii="Times New Roman" w:eastAsia="Palatino Linotype" w:hAnsi="Times New Roman" w:cs="Times New Roman"/>
          <w:b/>
          <w:bCs/>
          <w:i/>
          <w:iCs/>
          <w:sz w:val="24"/>
          <w:szCs w:val="24"/>
        </w:rPr>
        <w:t xml:space="preserve">Engagement </w:t>
      </w:r>
      <w:r w:rsidR="006A32E9">
        <w:rPr>
          <w:rFonts w:ascii="Times New Roman" w:eastAsia="Palatino Linotype" w:hAnsi="Times New Roman" w:cs="Times New Roman"/>
          <w:b/>
          <w:bCs/>
          <w:i/>
          <w:iCs/>
          <w:sz w:val="24"/>
          <w:szCs w:val="24"/>
        </w:rPr>
        <w:t>m</w:t>
      </w:r>
      <w:r w:rsidRPr="006A32E9">
        <w:rPr>
          <w:rFonts w:ascii="Times New Roman" w:eastAsia="Palatino Linotype" w:hAnsi="Times New Roman" w:cs="Times New Roman"/>
          <w:b/>
          <w:bCs/>
          <w:i/>
          <w:iCs/>
          <w:sz w:val="24"/>
          <w:szCs w:val="24"/>
        </w:rPr>
        <w:t>eeting with SSPDF Counter Military Intelligence (CMI) in Morobo Town Morobo County</w:t>
      </w:r>
    </w:p>
    <w:p w14:paraId="43423806" w14:textId="62C84681" w:rsidR="00026AF6" w:rsidRPr="00026AF6"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On 03 September 2025, HRD YFO, UNMOs, UNPOL, and NEPBATT protection force met with representatives of the South Sudan People's Defense Forces (SSPDF) Counter Military Intelligence (CMI) in Morobo Town. This engagement was part of our ongoing efforts to understand the security situation and enhance civil-military coordination for civilian protection.</w:t>
      </w:r>
    </w:p>
    <w:p w14:paraId="633E9414" w14:textId="77777777" w:rsidR="00046462" w:rsidRPr="00046462" w:rsidRDefault="00046462" w:rsidP="00026AF6">
      <w:pPr>
        <w:spacing w:after="0" w:line="240" w:lineRule="auto"/>
        <w:contextualSpacing/>
        <w:jc w:val="both"/>
        <w:rPr>
          <w:rFonts w:ascii="Times New Roman" w:eastAsia="Palatino Linotype" w:hAnsi="Times New Roman" w:cs="Times New Roman"/>
          <w:bCs/>
          <w:sz w:val="24"/>
          <w:szCs w:val="24"/>
        </w:rPr>
      </w:pPr>
    </w:p>
    <w:p w14:paraId="1B92E68F" w14:textId="58875CA0" w:rsidR="00026AF6" w:rsidRPr="00026AF6" w:rsidRDefault="00026AF6" w:rsidP="006A32E9">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The CMI briefed </w:t>
      </w:r>
      <w:r w:rsidR="00046462">
        <w:rPr>
          <w:rFonts w:ascii="Times New Roman" w:eastAsia="Palatino Linotype" w:hAnsi="Times New Roman" w:cs="Times New Roman"/>
          <w:bCs/>
          <w:sz w:val="24"/>
          <w:szCs w:val="24"/>
        </w:rPr>
        <w:t>the</w:t>
      </w:r>
      <w:r w:rsidRPr="00026AF6">
        <w:rPr>
          <w:rFonts w:ascii="Times New Roman" w:eastAsia="Palatino Linotype" w:hAnsi="Times New Roman" w:cs="Times New Roman"/>
          <w:bCs/>
          <w:sz w:val="24"/>
          <w:szCs w:val="24"/>
        </w:rPr>
        <w:t xml:space="preserve"> team on several security incidents that underscore the volatile environment in Morobo. They reported a hostile act by SPLA-IO on 20 June 2025, which resulted in the Morobo Hospital being attacked and two ambulances set ablaze. They also reported two separate attacks on SSPDF barracks in August: one on 16 August in Payawa and another on 04 August in Bazi, which tragically resulted in the deaths of two SSPDF soldiers and the injury of another.</w:t>
      </w:r>
      <w:r w:rsidR="009D059A">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The CMI provided concerning information regarding the activities of the SPLA-IO and NAS, claiming their activities are becoming a form of "business." They reported that these groups are abducting humanitarian workers for ransom, which has led to Médecins Sans Frontières (MSF) suspending its operations. The CMI also alleged that these groups are involved in illegal logging for timber and charcoal to raise funds and are forcibly displacing civilians from areas like </w:t>
      </w:r>
      <w:proofErr w:type="spellStart"/>
      <w:r w:rsidRPr="00026AF6">
        <w:rPr>
          <w:rFonts w:ascii="Times New Roman" w:eastAsia="Palatino Linotype" w:hAnsi="Times New Roman" w:cs="Times New Roman"/>
          <w:bCs/>
          <w:sz w:val="24"/>
          <w:szCs w:val="24"/>
        </w:rPr>
        <w:t>Panyume</w:t>
      </w:r>
      <w:proofErr w:type="spellEnd"/>
      <w:r w:rsidRPr="00026AF6">
        <w:rPr>
          <w:rFonts w:ascii="Times New Roman" w:eastAsia="Palatino Linotype" w:hAnsi="Times New Roman" w:cs="Times New Roman"/>
          <w:bCs/>
          <w:sz w:val="24"/>
          <w:szCs w:val="24"/>
        </w:rPr>
        <w:t xml:space="preserve"> and </w:t>
      </w:r>
      <w:proofErr w:type="spellStart"/>
      <w:r w:rsidRPr="00026AF6">
        <w:rPr>
          <w:rFonts w:ascii="Times New Roman" w:eastAsia="Palatino Linotype" w:hAnsi="Times New Roman" w:cs="Times New Roman"/>
          <w:bCs/>
          <w:sz w:val="24"/>
          <w:szCs w:val="24"/>
        </w:rPr>
        <w:t>Yondu</w:t>
      </w:r>
      <w:proofErr w:type="spellEnd"/>
      <w:r w:rsidRPr="00026AF6">
        <w:rPr>
          <w:rFonts w:ascii="Times New Roman" w:eastAsia="Palatino Linotype" w:hAnsi="Times New Roman" w:cs="Times New Roman"/>
          <w:bCs/>
          <w:sz w:val="24"/>
          <w:szCs w:val="24"/>
        </w:rPr>
        <w:t xml:space="preserve">. The CMI mentioned that the SPLA-IO commander responsible for attacks on the </w:t>
      </w:r>
      <w:r w:rsidR="009D059A" w:rsidRPr="00026AF6">
        <w:rPr>
          <w:rFonts w:ascii="Times New Roman" w:eastAsia="Palatino Linotype" w:hAnsi="Times New Roman" w:cs="Times New Roman"/>
          <w:bCs/>
          <w:sz w:val="24"/>
          <w:szCs w:val="24"/>
        </w:rPr>
        <w:t>Yei-Kaya Road</w:t>
      </w:r>
      <w:r w:rsidRPr="00026AF6">
        <w:rPr>
          <w:rFonts w:ascii="Times New Roman" w:eastAsia="Palatino Linotype" w:hAnsi="Times New Roman" w:cs="Times New Roman"/>
          <w:bCs/>
          <w:sz w:val="24"/>
          <w:szCs w:val="24"/>
        </w:rPr>
        <w:t xml:space="preserve">, including the killing of a Kenyan on 30 July 2025, is Brigadier </w:t>
      </w:r>
      <w:proofErr w:type="spellStart"/>
      <w:r w:rsidRPr="00026AF6">
        <w:rPr>
          <w:rFonts w:ascii="Times New Roman" w:eastAsia="Palatino Linotype" w:hAnsi="Times New Roman" w:cs="Times New Roman"/>
          <w:bCs/>
          <w:sz w:val="24"/>
          <w:szCs w:val="24"/>
        </w:rPr>
        <w:t>Lupai</w:t>
      </w:r>
      <w:proofErr w:type="spellEnd"/>
      <w:r w:rsidR="009D059A">
        <w:rPr>
          <w:rFonts w:ascii="Times New Roman" w:eastAsia="Palatino Linotype" w:hAnsi="Times New Roman" w:cs="Times New Roman"/>
          <w:bCs/>
          <w:sz w:val="24"/>
          <w:szCs w:val="24"/>
        </w:rPr>
        <w:t xml:space="preserve"> a Kakwa from </w:t>
      </w:r>
      <w:proofErr w:type="spellStart"/>
      <w:r w:rsidR="009D059A">
        <w:rPr>
          <w:rFonts w:ascii="Times New Roman" w:eastAsia="Palatino Linotype" w:hAnsi="Times New Roman" w:cs="Times New Roman"/>
          <w:bCs/>
          <w:sz w:val="24"/>
          <w:szCs w:val="24"/>
        </w:rPr>
        <w:t>Nyori</w:t>
      </w:r>
      <w:proofErr w:type="spellEnd"/>
      <w:r w:rsidR="009D059A">
        <w:rPr>
          <w:rFonts w:ascii="Times New Roman" w:eastAsia="Palatino Linotype" w:hAnsi="Times New Roman" w:cs="Times New Roman"/>
          <w:bCs/>
          <w:sz w:val="24"/>
          <w:szCs w:val="24"/>
        </w:rPr>
        <w:t xml:space="preserve"> boma, </w:t>
      </w:r>
      <w:proofErr w:type="spellStart"/>
      <w:r w:rsidR="009D059A">
        <w:rPr>
          <w:rFonts w:ascii="Times New Roman" w:eastAsia="Palatino Linotype" w:hAnsi="Times New Roman" w:cs="Times New Roman"/>
          <w:bCs/>
          <w:sz w:val="24"/>
          <w:szCs w:val="24"/>
        </w:rPr>
        <w:t>Panyume</w:t>
      </w:r>
      <w:proofErr w:type="spellEnd"/>
      <w:r w:rsidR="009D059A">
        <w:rPr>
          <w:rFonts w:ascii="Times New Roman" w:eastAsia="Palatino Linotype" w:hAnsi="Times New Roman" w:cs="Times New Roman"/>
          <w:bCs/>
          <w:sz w:val="24"/>
          <w:szCs w:val="24"/>
        </w:rPr>
        <w:t xml:space="preserve"> Payam of Morobo County</w:t>
      </w:r>
      <w:r w:rsidRPr="00026AF6">
        <w:rPr>
          <w:rFonts w:ascii="Times New Roman" w:eastAsia="Palatino Linotype" w:hAnsi="Times New Roman" w:cs="Times New Roman"/>
          <w:bCs/>
          <w:sz w:val="24"/>
          <w:szCs w:val="24"/>
        </w:rPr>
        <w:t xml:space="preserve">. They also identified Brigadier </w:t>
      </w:r>
      <w:proofErr w:type="spellStart"/>
      <w:r w:rsidRPr="00026AF6">
        <w:rPr>
          <w:rFonts w:ascii="Times New Roman" w:eastAsia="Palatino Linotype" w:hAnsi="Times New Roman" w:cs="Times New Roman"/>
          <w:bCs/>
          <w:sz w:val="24"/>
          <w:szCs w:val="24"/>
        </w:rPr>
        <w:t>Kepo</w:t>
      </w:r>
      <w:proofErr w:type="spellEnd"/>
      <w:r w:rsidRPr="00026AF6">
        <w:rPr>
          <w:rFonts w:ascii="Times New Roman" w:eastAsia="Palatino Linotype" w:hAnsi="Times New Roman" w:cs="Times New Roman"/>
          <w:bCs/>
          <w:sz w:val="24"/>
          <w:szCs w:val="24"/>
        </w:rPr>
        <w:t>, a NAS commander, as being responsible for ongoing livestock raids in the Wudabi and Lojulo areas.</w:t>
      </w:r>
      <w:r w:rsidR="006A32E9">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These security concerns, combined with the lack of food, are causing civilians to flee to neighboring Uganda and the DRC. The CMI confirmed that many local communities are moving into Morobo Town in search of safety. The meeting concluded with the team expressing their readiness to improve relations with the CMI in Morobo, as </w:t>
      </w:r>
      <w:r w:rsidR="006A32E9">
        <w:rPr>
          <w:rFonts w:ascii="Times New Roman" w:eastAsia="Palatino Linotype" w:hAnsi="Times New Roman" w:cs="Times New Roman"/>
          <w:bCs/>
          <w:sz w:val="24"/>
          <w:szCs w:val="24"/>
        </w:rPr>
        <w:t>the</w:t>
      </w:r>
      <w:r w:rsidRPr="00026AF6">
        <w:rPr>
          <w:rFonts w:ascii="Times New Roman" w:eastAsia="Palatino Linotype" w:hAnsi="Times New Roman" w:cs="Times New Roman"/>
          <w:bCs/>
          <w:sz w:val="24"/>
          <w:szCs w:val="24"/>
        </w:rPr>
        <w:t xml:space="preserve"> ability to effectively monitor human rights concerns depends heavily on our working relationship with all armed forces.</w:t>
      </w:r>
    </w:p>
    <w:p w14:paraId="6DA3BF75" w14:textId="6E5C0077" w:rsidR="00026AF6" w:rsidRPr="00026AF6" w:rsidRDefault="00026AF6" w:rsidP="00026AF6">
      <w:pPr>
        <w:spacing w:after="0" w:line="240" w:lineRule="auto"/>
        <w:contextualSpacing/>
        <w:jc w:val="both"/>
        <w:rPr>
          <w:rFonts w:ascii="Times New Roman" w:eastAsia="Palatino Linotype" w:hAnsi="Times New Roman" w:cs="Times New Roman"/>
          <w:b/>
          <w:sz w:val="24"/>
          <w:szCs w:val="24"/>
        </w:rPr>
      </w:pPr>
    </w:p>
    <w:p w14:paraId="264135CE" w14:textId="24DE310C" w:rsidR="00DE2C7E" w:rsidRPr="006B1D86" w:rsidRDefault="00DE2C7E" w:rsidP="00DE2C7E">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6B1D86">
        <w:rPr>
          <w:rFonts w:ascii="Times New Roman" w:eastAsia="Palatino Linotype" w:hAnsi="Times New Roman" w:cs="Times New Roman"/>
          <w:b/>
          <w:bCs/>
          <w:i/>
          <w:iCs/>
          <w:sz w:val="24"/>
          <w:szCs w:val="24"/>
        </w:rPr>
        <w:lastRenderedPageBreak/>
        <w:t xml:space="preserve">Engagement </w:t>
      </w:r>
      <w:r w:rsidR="006A32E9" w:rsidRPr="006B1D86">
        <w:rPr>
          <w:rFonts w:ascii="Times New Roman" w:eastAsia="Palatino Linotype" w:hAnsi="Times New Roman" w:cs="Times New Roman"/>
          <w:b/>
          <w:bCs/>
          <w:i/>
          <w:iCs/>
          <w:sz w:val="24"/>
          <w:szCs w:val="24"/>
        </w:rPr>
        <w:t>m</w:t>
      </w:r>
      <w:r w:rsidRPr="006B1D86">
        <w:rPr>
          <w:rFonts w:ascii="Times New Roman" w:eastAsia="Palatino Linotype" w:hAnsi="Times New Roman" w:cs="Times New Roman"/>
          <w:b/>
          <w:bCs/>
          <w:i/>
          <w:iCs/>
          <w:sz w:val="24"/>
          <w:szCs w:val="24"/>
        </w:rPr>
        <w:t>eeting with the Director of National Security Services (NSS) in Morobo Town, Morobo County</w:t>
      </w:r>
    </w:p>
    <w:p w14:paraId="665CAD2D" w14:textId="77777777" w:rsidR="00E0008B"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On 04 September 2025, </w:t>
      </w:r>
      <w:r w:rsidR="006A32E9" w:rsidRPr="006A32E9">
        <w:rPr>
          <w:rFonts w:ascii="Times New Roman" w:eastAsia="Palatino Linotype" w:hAnsi="Times New Roman" w:cs="Times New Roman"/>
          <w:bCs/>
          <w:sz w:val="24"/>
          <w:szCs w:val="24"/>
        </w:rPr>
        <w:t xml:space="preserve">HRD YFO together with UNMOs, UNPOL and NEPBATT protection force </w:t>
      </w:r>
      <w:r w:rsidRPr="00026AF6">
        <w:rPr>
          <w:rFonts w:ascii="Times New Roman" w:eastAsia="Palatino Linotype" w:hAnsi="Times New Roman" w:cs="Times New Roman"/>
          <w:bCs/>
          <w:sz w:val="24"/>
          <w:szCs w:val="24"/>
        </w:rPr>
        <w:t xml:space="preserve">met with the Director of the National Security Services (NSS) in Morobo Town. The engagement aimed to better understand the security situation and the challenges faced by both civilians and government forces. </w:t>
      </w:r>
    </w:p>
    <w:p w14:paraId="3C131880" w14:textId="77777777" w:rsidR="00E0008B" w:rsidRDefault="00E0008B" w:rsidP="00026AF6">
      <w:pPr>
        <w:spacing w:after="0" w:line="240" w:lineRule="auto"/>
        <w:contextualSpacing/>
        <w:jc w:val="both"/>
        <w:rPr>
          <w:rFonts w:ascii="Times New Roman" w:eastAsia="Palatino Linotype" w:hAnsi="Times New Roman" w:cs="Times New Roman"/>
          <w:bCs/>
          <w:sz w:val="24"/>
          <w:szCs w:val="24"/>
        </w:rPr>
      </w:pPr>
    </w:p>
    <w:p w14:paraId="015116A3" w14:textId="5B20C2EC" w:rsidR="00026AF6" w:rsidRDefault="00026AF6" w:rsidP="00C14AB8">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The NSS Director and his officers shared that the security situation remains complex, with ongoing incidents of conflict and criminality.</w:t>
      </w:r>
      <w:r w:rsidR="00E0008B">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The Director highlighted the joint activities of SPLA-IO and NAS groups. He reported that in March 2025, a meeting was held in Marua village, Tore Payam, </w:t>
      </w:r>
      <w:r w:rsidR="00E0008B">
        <w:rPr>
          <w:rFonts w:ascii="Times New Roman" w:eastAsia="Palatino Linotype" w:hAnsi="Times New Roman" w:cs="Times New Roman"/>
          <w:bCs/>
          <w:sz w:val="24"/>
          <w:szCs w:val="24"/>
        </w:rPr>
        <w:t xml:space="preserve">Yei River County </w:t>
      </w:r>
      <w:r w:rsidRPr="00026AF6">
        <w:rPr>
          <w:rFonts w:ascii="Times New Roman" w:eastAsia="Palatino Linotype" w:hAnsi="Times New Roman" w:cs="Times New Roman"/>
          <w:bCs/>
          <w:sz w:val="24"/>
          <w:szCs w:val="24"/>
        </w:rPr>
        <w:t xml:space="preserve">where the NAS factions under Thomas Cirillo and Gen Kenyi </w:t>
      </w:r>
      <w:proofErr w:type="spellStart"/>
      <w:r w:rsidRPr="00026AF6">
        <w:rPr>
          <w:rFonts w:ascii="Times New Roman" w:eastAsia="Palatino Linotype" w:hAnsi="Times New Roman" w:cs="Times New Roman"/>
          <w:bCs/>
          <w:sz w:val="24"/>
          <w:szCs w:val="24"/>
        </w:rPr>
        <w:t>Loburon</w:t>
      </w:r>
      <w:proofErr w:type="spellEnd"/>
      <w:r w:rsidRPr="00026AF6">
        <w:rPr>
          <w:rFonts w:ascii="Times New Roman" w:eastAsia="Palatino Linotype" w:hAnsi="Times New Roman" w:cs="Times New Roman"/>
          <w:bCs/>
          <w:sz w:val="24"/>
          <w:szCs w:val="24"/>
        </w:rPr>
        <w:t>, along with SPLA-IO, discussed joint operations against government forces. These groups are allegedly responsible for abductions and looting, which have caused a significant displacement of civilians from Pa</w:t>
      </w:r>
      <w:r w:rsidR="00432098">
        <w:rPr>
          <w:rFonts w:ascii="Times New Roman" w:eastAsia="Palatino Linotype" w:hAnsi="Times New Roman" w:cs="Times New Roman"/>
          <w:bCs/>
          <w:sz w:val="24"/>
          <w:szCs w:val="24"/>
        </w:rPr>
        <w:t>n</w:t>
      </w:r>
      <w:r w:rsidRPr="00026AF6">
        <w:rPr>
          <w:rFonts w:ascii="Times New Roman" w:eastAsia="Palatino Linotype" w:hAnsi="Times New Roman" w:cs="Times New Roman"/>
          <w:bCs/>
          <w:sz w:val="24"/>
          <w:szCs w:val="24"/>
        </w:rPr>
        <w:t>y</w:t>
      </w:r>
      <w:r w:rsidR="001B1528">
        <w:rPr>
          <w:rFonts w:ascii="Times New Roman" w:eastAsia="Palatino Linotype" w:hAnsi="Times New Roman" w:cs="Times New Roman"/>
          <w:bCs/>
          <w:sz w:val="24"/>
          <w:szCs w:val="24"/>
        </w:rPr>
        <w:t>ume Pay</w:t>
      </w:r>
      <w:r w:rsidRPr="00026AF6">
        <w:rPr>
          <w:rFonts w:ascii="Times New Roman" w:eastAsia="Palatino Linotype" w:hAnsi="Times New Roman" w:cs="Times New Roman"/>
          <w:bCs/>
          <w:sz w:val="24"/>
          <w:szCs w:val="24"/>
        </w:rPr>
        <w:t>am and other areas towards Morobo Town and Uganda.</w:t>
      </w:r>
      <w:r w:rsidR="001B1528">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A particularly disturbing incident was mentioned: the abduction of five civilians who were later released after </w:t>
      </w:r>
      <w:r w:rsidR="001B1528">
        <w:rPr>
          <w:rFonts w:ascii="Times New Roman" w:eastAsia="Palatino Linotype" w:hAnsi="Times New Roman" w:cs="Times New Roman"/>
          <w:bCs/>
          <w:sz w:val="24"/>
          <w:szCs w:val="24"/>
        </w:rPr>
        <w:t xml:space="preserve">a few </w:t>
      </w:r>
      <w:r w:rsidRPr="00026AF6">
        <w:rPr>
          <w:rFonts w:ascii="Times New Roman" w:eastAsia="Palatino Linotype" w:hAnsi="Times New Roman" w:cs="Times New Roman"/>
          <w:bCs/>
          <w:sz w:val="24"/>
          <w:szCs w:val="24"/>
        </w:rPr>
        <w:t>days</w:t>
      </w:r>
      <w:r w:rsidR="001B1528">
        <w:rPr>
          <w:rFonts w:ascii="Times New Roman" w:eastAsia="Palatino Linotype" w:hAnsi="Times New Roman" w:cs="Times New Roman"/>
          <w:bCs/>
          <w:sz w:val="24"/>
          <w:szCs w:val="24"/>
        </w:rPr>
        <w:t xml:space="preserve"> which HRD YFO reported</w:t>
      </w:r>
      <w:r w:rsidRPr="00026AF6">
        <w:rPr>
          <w:rFonts w:ascii="Times New Roman" w:eastAsia="Palatino Linotype" w:hAnsi="Times New Roman" w:cs="Times New Roman"/>
          <w:bCs/>
          <w:sz w:val="24"/>
          <w:szCs w:val="24"/>
        </w:rPr>
        <w:t xml:space="preserve">. The Director also noted the government's response to security incidents, including the killing of a Kenyan driver and the burning of a vehicle on 30 July 2025. In response to these threats, the SSPDF has deployed forces to cantonment sites in </w:t>
      </w:r>
      <w:proofErr w:type="spellStart"/>
      <w:r w:rsidRPr="00026AF6">
        <w:rPr>
          <w:rFonts w:ascii="Times New Roman" w:eastAsia="Palatino Linotype" w:hAnsi="Times New Roman" w:cs="Times New Roman"/>
          <w:bCs/>
          <w:sz w:val="24"/>
          <w:szCs w:val="24"/>
        </w:rPr>
        <w:t>Kendila</w:t>
      </w:r>
      <w:proofErr w:type="spellEnd"/>
      <w:r w:rsidRPr="00026AF6">
        <w:rPr>
          <w:rFonts w:ascii="Times New Roman" w:eastAsia="Palatino Linotype" w:hAnsi="Times New Roman" w:cs="Times New Roman"/>
          <w:bCs/>
          <w:sz w:val="24"/>
          <w:szCs w:val="24"/>
        </w:rPr>
        <w:t xml:space="preserve"> and Kamba Payam to protect civilians and secure key routes like the road to Kaya.</w:t>
      </w:r>
      <w:r w:rsidR="00C14AB8">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The Director also pointed out that the youth in Morobo are living in fear of being targeted for forced recruitment by rebel groups, underscoring the desperate environment robbing them of their future. He confirmed that there are no health or education </w:t>
      </w:r>
      <w:r w:rsidR="00417B9D">
        <w:rPr>
          <w:rFonts w:ascii="Times New Roman" w:eastAsia="Palatino Linotype" w:hAnsi="Times New Roman" w:cs="Times New Roman"/>
          <w:bCs/>
          <w:sz w:val="24"/>
          <w:szCs w:val="24"/>
        </w:rPr>
        <w:t xml:space="preserve">organizations </w:t>
      </w:r>
      <w:r w:rsidRPr="00026AF6">
        <w:rPr>
          <w:rFonts w:ascii="Times New Roman" w:eastAsia="Palatino Linotype" w:hAnsi="Times New Roman" w:cs="Times New Roman"/>
          <w:bCs/>
          <w:sz w:val="24"/>
          <w:szCs w:val="24"/>
        </w:rPr>
        <w:t xml:space="preserve">working in the rural areas. There is only one secondary school in Morobo Town, with few trained teachers, and students </w:t>
      </w:r>
      <w:proofErr w:type="gramStart"/>
      <w:r w:rsidRPr="00026AF6">
        <w:rPr>
          <w:rFonts w:ascii="Times New Roman" w:eastAsia="Palatino Linotype" w:hAnsi="Times New Roman" w:cs="Times New Roman"/>
          <w:bCs/>
          <w:sz w:val="24"/>
          <w:szCs w:val="24"/>
        </w:rPr>
        <w:t>have to</w:t>
      </w:r>
      <w:proofErr w:type="gramEnd"/>
      <w:r w:rsidRPr="00026AF6">
        <w:rPr>
          <w:rFonts w:ascii="Times New Roman" w:eastAsia="Palatino Linotype" w:hAnsi="Times New Roman" w:cs="Times New Roman"/>
          <w:bCs/>
          <w:sz w:val="24"/>
          <w:szCs w:val="24"/>
        </w:rPr>
        <w:t xml:space="preserve"> attend school in Yei or in neighboring Uganda and the DRC, which is expensive and denies children access to education.</w:t>
      </w:r>
      <w:r w:rsidR="00417B9D">
        <w:rPr>
          <w:rFonts w:ascii="Times New Roman" w:eastAsia="Palatino Linotype" w:hAnsi="Times New Roman" w:cs="Times New Roman"/>
          <w:bCs/>
          <w:sz w:val="24"/>
          <w:szCs w:val="24"/>
        </w:rPr>
        <w:t xml:space="preserve"> </w:t>
      </w:r>
    </w:p>
    <w:p w14:paraId="4008F11E" w14:textId="77777777" w:rsidR="006B1D86" w:rsidRPr="00026AF6" w:rsidRDefault="006B1D86" w:rsidP="00C14AB8">
      <w:pPr>
        <w:spacing w:after="0" w:line="240" w:lineRule="auto"/>
        <w:contextualSpacing/>
        <w:jc w:val="both"/>
        <w:rPr>
          <w:rFonts w:ascii="Times New Roman" w:eastAsia="Palatino Linotype" w:hAnsi="Times New Roman" w:cs="Times New Roman"/>
          <w:bCs/>
          <w:sz w:val="24"/>
          <w:szCs w:val="24"/>
        </w:rPr>
      </w:pPr>
    </w:p>
    <w:p w14:paraId="1EDE2EBA" w14:textId="77777777" w:rsidR="00026AF6" w:rsidRPr="00026AF6"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Despite the challenges, the Director mentioned a hopeful youth-led initiative: a football program organized to foster peace. He noted that the initiative is in desperate need of financial and logistical support. The discussions also shed light on the cross-border nature of the conflict, with the Director mentioning over 136 illegal border crossings. He accused the SPLA-IO and NAS of using Uganda and the DRC as bases for support, which complicates efforts to stabilize the area.</w:t>
      </w:r>
    </w:p>
    <w:p w14:paraId="4CB3624C" w14:textId="2F075F2E" w:rsidR="00026AF6" w:rsidRPr="00026AF6" w:rsidRDefault="00026AF6" w:rsidP="00026AF6">
      <w:pPr>
        <w:spacing w:after="0" w:line="240" w:lineRule="auto"/>
        <w:contextualSpacing/>
        <w:jc w:val="both"/>
        <w:rPr>
          <w:rFonts w:ascii="Times New Roman" w:eastAsia="Palatino Linotype" w:hAnsi="Times New Roman" w:cs="Times New Roman"/>
          <w:b/>
          <w:sz w:val="24"/>
          <w:szCs w:val="24"/>
        </w:rPr>
      </w:pPr>
    </w:p>
    <w:p w14:paraId="2C9C1302" w14:textId="77777777" w:rsidR="00DE2C7E" w:rsidRPr="00791C93" w:rsidRDefault="00DE2C7E" w:rsidP="00DE2C7E">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791C93">
        <w:rPr>
          <w:rFonts w:ascii="Times New Roman" w:eastAsia="Palatino Linotype" w:hAnsi="Times New Roman" w:cs="Times New Roman"/>
          <w:b/>
          <w:bCs/>
          <w:i/>
          <w:iCs/>
          <w:sz w:val="24"/>
          <w:szCs w:val="24"/>
        </w:rPr>
        <w:t>Two-Day Youth Convention in Morobo Town, Morobo County</w:t>
      </w:r>
    </w:p>
    <w:p w14:paraId="53E564A2" w14:textId="4DC33AE7" w:rsidR="00026AF6" w:rsidRPr="00026AF6"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From 02 to 03 September 2025, </w:t>
      </w:r>
      <w:r w:rsidR="00791C93" w:rsidRPr="0038471C">
        <w:rPr>
          <w:rFonts w:ascii="Times New Roman" w:eastAsia="Palatino Linotype" w:hAnsi="Times New Roman" w:cs="Times New Roman"/>
          <w:bCs/>
          <w:sz w:val="24"/>
          <w:szCs w:val="24"/>
        </w:rPr>
        <w:t xml:space="preserve">HRD YFO together with UNMOs, UNPOL and NEPBATT protection force </w:t>
      </w:r>
      <w:r w:rsidRPr="00026AF6">
        <w:rPr>
          <w:rFonts w:ascii="Times New Roman" w:eastAsia="Palatino Linotype" w:hAnsi="Times New Roman" w:cs="Times New Roman"/>
          <w:bCs/>
          <w:sz w:val="24"/>
          <w:szCs w:val="24"/>
        </w:rPr>
        <w:t xml:space="preserve">attended a two-day Youth Convention in Morobo Town, </w:t>
      </w:r>
      <w:r w:rsidR="00D355F9" w:rsidRPr="0038471C">
        <w:rPr>
          <w:rFonts w:ascii="Times New Roman" w:eastAsia="Palatino Linotype" w:hAnsi="Times New Roman" w:cs="Times New Roman"/>
          <w:bCs/>
          <w:sz w:val="24"/>
          <w:szCs w:val="24"/>
        </w:rPr>
        <w:t xml:space="preserve">Morobo County. The convention </w:t>
      </w:r>
      <w:r w:rsidRPr="00026AF6">
        <w:rPr>
          <w:rFonts w:ascii="Times New Roman" w:eastAsia="Palatino Linotype" w:hAnsi="Times New Roman" w:cs="Times New Roman"/>
          <w:bCs/>
          <w:sz w:val="24"/>
          <w:szCs w:val="24"/>
        </w:rPr>
        <w:t>which culminated in the launch of a new Youth Association</w:t>
      </w:r>
      <w:r w:rsidR="00D355F9" w:rsidRPr="0038471C">
        <w:rPr>
          <w:rFonts w:ascii="Times New Roman" w:eastAsia="Palatino Linotype" w:hAnsi="Times New Roman" w:cs="Times New Roman"/>
          <w:bCs/>
          <w:sz w:val="24"/>
          <w:szCs w:val="24"/>
        </w:rPr>
        <w:t xml:space="preserve"> brought together 45 </w:t>
      </w:r>
      <w:r w:rsidR="0038471C" w:rsidRPr="0038471C">
        <w:rPr>
          <w:rFonts w:ascii="Times New Roman" w:eastAsia="Palatino Linotype" w:hAnsi="Times New Roman" w:cs="Times New Roman"/>
          <w:bCs/>
          <w:sz w:val="24"/>
          <w:szCs w:val="24"/>
        </w:rPr>
        <w:t>participants</w:t>
      </w:r>
      <w:r w:rsidR="00D355F9" w:rsidRPr="0038471C">
        <w:rPr>
          <w:rFonts w:ascii="Times New Roman" w:eastAsia="Palatino Linotype" w:hAnsi="Times New Roman" w:cs="Times New Roman"/>
          <w:bCs/>
          <w:sz w:val="24"/>
          <w:szCs w:val="24"/>
        </w:rPr>
        <w:t xml:space="preserve"> including </w:t>
      </w:r>
      <w:r w:rsidR="00432098">
        <w:rPr>
          <w:rFonts w:ascii="Times New Roman" w:eastAsia="Palatino Linotype" w:hAnsi="Times New Roman" w:cs="Times New Roman"/>
          <w:bCs/>
          <w:sz w:val="24"/>
          <w:szCs w:val="24"/>
        </w:rPr>
        <w:t xml:space="preserve">9 </w:t>
      </w:r>
      <w:r w:rsidR="0038471C" w:rsidRPr="0038471C">
        <w:rPr>
          <w:rFonts w:ascii="Times New Roman" w:eastAsia="Palatino Linotype" w:hAnsi="Times New Roman" w:cs="Times New Roman"/>
          <w:bCs/>
          <w:sz w:val="24"/>
          <w:szCs w:val="24"/>
        </w:rPr>
        <w:t>women</w:t>
      </w:r>
      <w:r w:rsidRPr="00026AF6">
        <w:rPr>
          <w:rFonts w:ascii="Times New Roman" w:eastAsia="Palatino Linotype" w:hAnsi="Times New Roman" w:cs="Times New Roman"/>
          <w:bCs/>
          <w:sz w:val="24"/>
          <w:szCs w:val="24"/>
        </w:rPr>
        <w:t>. The convention was a powerful display of community-led initiative aimed at empowering the youth and women of the county and laying a foundation for future leadership.</w:t>
      </w:r>
    </w:p>
    <w:p w14:paraId="31B70B2A" w14:textId="77777777" w:rsidR="0038471C" w:rsidRPr="0038471C" w:rsidRDefault="0038471C" w:rsidP="00026AF6">
      <w:pPr>
        <w:spacing w:after="0" w:line="240" w:lineRule="auto"/>
        <w:contextualSpacing/>
        <w:jc w:val="both"/>
        <w:rPr>
          <w:rFonts w:ascii="Times New Roman" w:eastAsia="Palatino Linotype" w:hAnsi="Times New Roman" w:cs="Times New Roman"/>
          <w:bCs/>
          <w:sz w:val="24"/>
          <w:szCs w:val="24"/>
        </w:rPr>
      </w:pPr>
    </w:p>
    <w:p w14:paraId="22528B52" w14:textId="18AC0B62" w:rsidR="00026AF6" w:rsidRPr="00026AF6" w:rsidRDefault="0038471C" w:rsidP="00026AF6">
      <w:pPr>
        <w:spacing w:after="0" w:line="240" w:lineRule="auto"/>
        <w:contextualSpacing/>
        <w:jc w:val="both"/>
        <w:rPr>
          <w:rFonts w:ascii="Times New Roman" w:eastAsia="Palatino Linotype" w:hAnsi="Times New Roman" w:cs="Times New Roman"/>
          <w:bCs/>
          <w:sz w:val="24"/>
          <w:szCs w:val="24"/>
        </w:rPr>
      </w:pPr>
      <w:r w:rsidRPr="0038471C">
        <w:rPr>
          <w:rFonts w:ascii="Times New Roman" w:eastAsia="Palatino Linotype" w:hAnsi="Times New Roman" w:cs="Times New Roman"/>
          <w:bCs/>
          <w:sz w:val="24"/>
          <w:szCs w:val="24"/>
        </w:rPr>
        <w:t xml:space="preserve">The </w:t>
      </w:r>
      <w:r w:rsidR="00026AF6" w:rsidRPr="00026AF6">
        <w:rPr>
          <w:rFonts w:ascii="Times New Roman" w:eastAsia="Palatino Linotype" w:hAnsi="Times New Roman" w:cs="Times New Roman"/>
          <w:bCs/>
          <w:sz w:val="24"/>
          <w:szCs w:val="24"/>
        </w:rPr>
        <w:t>first day of the convention was dedicated to the constitutional review process for the youth association. This was a critical step in ensuring the new body would be built on a solid legal and procedural foundation. The review was overseen by the leadership of the Central Equatoria State Youth Union and expertly moderated by their legal advisor, an advocate.</w:t>
      </w:r>
    </w:p>
    <w:p w14:paraId="10FF1283" w14:textId="77777777" w:rsidR="0038471C" w:rsidRDefault="0038471C" w:rsidP="00026AF6">
      <w:pPr>
        <w:spacing w:after="0" w:line="240" w:lineRule="auto"/>
        <w:contextualSpacing/>
        <w:jc w:val="both"/>
        <w:rPr>
          <w:rFonts w:ascii="Times New Roman" w:eastAsia="Palatino Linotype" w:hAnsi="Times New Roman" w:cs="Times New Roman"/>
          <w:bCs/>
          <w:sz w:val="24"/>
          <w:szCs w:val="24"/>
        </w:rPr>
      </w:pPr>
    </w:p>
    <w:p w14:paraId="53B794EA" w14:textId="1FFEE760" w:rsidR="00026AF6" w:rsidRPr="00026AF6"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The second day focused on the democratic process. The 30 delegates, who had been carefully selected from the five payams of Morobo County, proceeded to elect their new leadership. The delegates successfully elected a Chairman and a Speaker for the new Morobo Youth Association. These two leadership positions are fundamental to providing a voice and direction for the youth of the county. The remaining delegates will form the executive body, ensuring a broad and representative leadership structure.</w:t>
      </w:r>
    </w:p>
    <w:p w14:paraId="62BC9F7E" w14:textId="77777777" w:rsidR="00CC5080" w:rsidRDefault="00CC5080" w:rsidP="00026AF6">
      <w:pPr>
        <w:spacing w:after="0" w:line="240" w:lineRule="auto"/>
        <w:contextualSpacing/>
        <w:jc w:val="both"/>
        <w:rPr>
          <w:rFonts w:ascii="Times New Roman" w:eastAsia="Palatino Linotype" w:hAnsi="Times New Roman" w:cs="Times New Roman"/>
          <w:bCs/>
          <w:sz w:val="24"/>
          <w:szCs w:val="24"/>
        </w:rPr>
      </w:pPr>
    </w:p>
    <w:p w14:paraId="44D8C3D4" w14:textId="2ACCBEF1" w:rsidR="00026AF6" w:rsidRPr="00026AF6" w:rsidRDefault="00026AF6" w:rsidP="00046462">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Beyond </w:t>
      </w:r>
      <w:r w:rsidR="00046462" w:rsidRPr="00026AF6">
        <w:rPr>
          <w:rFonts w:ascii="Times New Roman" w:eastAsia="Palatino Linotype" w:hAnsi="Times New Roman" w:cs="Times New Roman"/>
          <w:bCs/>
          <w:sz w:val="24"/>
          <w:szCs w:val="24"/>
        </w:rPr>
        <w:t>formal</w:t>
      </w:r>
      <w:r w:rsidRPr="00026AF6">
        <w:rPr>
          <w:rFonts w:ascii="Times New Roman" w:eastAsia="Palatino Linotype" w:hAnsi="Times New Roman" w:cs="Times New Roman"/>
          <w:bCs/>
          <w:sz w:val="24"/>
          <w:szCs w:val="24"/>
        </w:rPr>
        <w:t xml:space="preserve"> proceedings, the convention was a testament to the youth's resilience. The delegates recognized the severe humanitarian challenges facing their communities, including conflict and a lack of services. They also discussed the importance of a program for "deserters" who do not wish to be integrated into the SSPDF, highlighting their proactive role in peacebuilding and reconciliation. </w:t>
      </w:r>
      <w:r w:rsidR="00705BDD">
        <w:rPr>
          <w:rFonts w:ascii="Times New Roman" w:eastAsia="Palatino Linotype" w:hAnsi="Times New Roman" w:cs="Times New Roman"/>
          <w:bCs/>
          <w:sz w:val="24"/>
          <w:szCs w:val="24"/>
        </w:rPr>
        <w:t>In his closing remark the UNMISS representative stated that t</w:t>
      </w:r>
      <w:r w:rsidRPr="00026AF6">
        <w:rPr>
          <w:rFonts w:ascii="Times New Roman" w:eastAsia="Palatino Linotype" w:hAnsi="Times New Roman" w:cs="Times New Roman"/>
          <w:bCs/>
          <w:sz w:val="24"/>
          <w:szCs w:val="24"/>
        </w:rPr>
        <w:t xml:space="preserve">he youth of Morobo are not content to wait for peace to be delivered; they are actively working to build it from the ground up, one constitution and one election at a time. </w:t>
      </w:r>
      <w:r w:rsidR="00046462">
        <w:rPr>
          <w:rFonts w:ascii="Times New Roman" w:eastAsia="Palatino Linotype" w:hAnsi="Times New Roman" w:cs="Times New Roman"/>
          <w:bCs/>
          <w:sz w:val="24"/>
          <w:szCs w:val="24"/>
        </w:rPr>
        <w:t>In his closing remarks the executive director of Morobo County said that t</w:t>
      </w:r>
      <w:r w:rsidRPr="00026AF6">
        <w:rPr>
          <w:rFonts w:ascii="Times New Roman" w:eastAsia="Palatino Linotype" w:hAnsi="Times New Roman" w:cs="Times New Roman"/>
          <w:bCs/>
          <w:sz w:val="24"/>
          <w:szCs w:val="24"/>
        </w:rPr>
        <w:t>his remarkable effort is a clear sign that they are determined to forge a different future for themselves and their community.</w:t>
      </w:r>
    </w:p>
    <w:p w14:paraId="4ADD684B" w14:textId="4985D9F5" w:rsidR="00026AF6" w:rsidRPr="00026AF6" w:rsidRDefault="00026AF6" w:rsidP="00026AF6">
      <w:pPr>
        <w:spacing w:after="0" w:line="240" w:lineRule="auto"/>
        <w:contextualSpacing/>
        <w:jc w:val="both"/>
        <w:rPr>
          <w:rFonts w:ascii="Times New Roman" w:eastAsia="Palatino Linotype" w:hAnsi="Times New Roman" w:cs="Times New Roman"/>
          <w:b/>
          <w:sz w:val="24"/>
          <w:szCs w:val="24"/>
        </w:rPr>
      </w:pPr>
    </w:p>
    <w:p w14:paraId="565446A9" w14:textId="77777777" w:rsidR="00DE2C7E" w:rsidRPr="00791C93" w:rsidRDefault="00DE2C7E" w:rsidP="00DE2C7E">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791C93">
        <w:rPr>
          <w:rFonts w:ascii="Times New Roman" w:eastAsia="Palatino Linotype" w:hAnsi="Times New Roman" w:cs="Times New Roman"/>
          <w:b/>
          <w:bCs/>
          <w:i/>
          <w:iCs/>
          <w:sz w:val="24"/>
          <w:szCs w:val="24"/>
        </w:rPr>
        <w:t xml:space="preserve">Three-Day CSOs County Exchange Visit </w:t>
      </w:r>
      <w:proofErr w:type="gramStart"/>
      <w:r w:rsidRPr="00791C93">
        <w:rPr>
          <w:rFonts w:ascii="Times New Roman" w:eastAsia="Palatino Linotype" w:hAnsi="Times New Roman" w:cs="Times New Roman"/>
          <w:b/>
          <w:bCs/>
          <w:i/>
          <w:iCs/>
          <w:sz w:val="24"/>
          <w:szCs w:val="24"/>
        </w:rPr>
        <w:t>in</w:t>
      </w:r>
      <w:proofErr w:type="gramEnd"/>
      <w:r w:rsidRPr="00791C93">
        <w:rPr>
          <w:rFonts w:ascii="Times New Roman" w:eastAsia="Palatino Linotype" w:hAnsi="Times New Roman" w:cs="Times New Roman"/>
          <w:b/>
          <w:bCs/>
          <w:i/>
          <w:iCs/>
          <w:sz w:val="24"/>
          <w:szCs w:val="24"/>
        </w:rPr>
        <w:t xml:space="preserve"> Morobo Town, Morobo County</w:t>
      </w:r>
    </w:p>
    <w:p w14:paraId="5B54E69D" w14:textId="074D6429" w:rsidR="00026AF6"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From 03 to 05 September 2025, </w:t>
      </w:r>
      <w:bookmarkStart w:id="1" w:name="_Hlk208326754"/>
      <w:r w:rsidR="00683456">
        <w:rPr>
          <w:rFonts w:ascii="Times New Roman" w:eastAsia="Palatino Linotype" w:hAnsi="Times New Roman" w:cs="Times New Roman"/>
          <w:bCs/>
          <w:sz w:val="24"/>
          <w:szCs w:val="24"/>
        </w:rPr>
        <w:t xml:space="preserve">HRD YFO together with UNMOs, UNPOL and NEPBATT protection force </w:t>
      </w:r>
      <w:bookmarkEnd w:id="1"/>
      <w:r w:rsidR="00683456">
        <w:rPr>
          <w:rFonts w:ascii="Times New Roman" w:eastAsia="Palatino Linotype" w:hAnsi="Times New Roman" w:cs="Times New Roman"/>
          <w:bCs/>
          <w:sz w:val="24"/>
          <w:szCs w:val="24"/>
        </w:rPr>
        <w:t>a</w:t>
      </w:r>
      <w:r w:rsidRPr="00026AF6">
        <w:rPr>
          <w:rFonts w:ascii="Times New Roman" w:eastAsia="Palatino Linotype" w:hAnsi="Times New Roman" w:cs="Times New Roman"/>
          <w:bCs/>
          <w:sz w:val="24"/>
          <w:szCs w:val="24"/>
        </w:rPr>
        <w:t xml:space="preserve">ttended a significant "CSOs County Exchange Visit and Sharing of Best Practices" event in Morobo </w:t>
      </w:r>
      <w:r w:rsidR="00683456">
        <w:rPr>
          <w:rFonts w:ascii="Times New Roman" w:eastAsia="Palatino Linotype" w:hAnsi="Times New Roman" w:cs="Times New Roman"/>
          <w:bCs/>
          <w:sz w:val="24"/>
          <w:szCs w:val="24"/>
        </w:rPr>
        <w:t xml:space="preserve">Town, Morobo </w:t>
      </w:r>
      <w:r w:rsidRPr="00026AF6">
        <w:rPr>
          <w:rFonts w:ascii="Times New Roman" w:eastAsia="Palatino Linotype" w:hAnsi="Times New Roman" w:cs="Times New Roman"/>
          <w:bCs/>
          <w:sz w:val="24"/>
          <w:szCs w:val="24"/>
        </w:rPr>
        <w:t xml:space="preserve">County. This forum </w:t>
      </w:r>
      <w:r w:rsidR="006A32E9" w:rsidRPr="00026AF6">
        <w:rPr>
          <w:rFonts w:ascii="Times New Roman" w:eastAsia="Palatino Linotype" w:hAnsi="Times New Roman" w:cs="Times New Roman"/>
          <w:bCs/>
          <w:sz w:val="24"/>
          <w:szCs w:val="24"/>
        </w:rPr>
        <w:t>brought</w:t>
      </w:r>
      <w:r w:rsidR="006C7140">
        <w:rPr>
          <w:rFonts w:ascii="Times New Roman" w:eastAsia="Palatino Linotype" w:hAnsi="Times New Roman" w:cs="Times New Roman"/>
          <w:bCs/>
          <w:sz w:val="24"/>
          <w:szCs w:val="24"/>
        </w:rPr>
        <w:t xml:space="preserve"> </w:t>
      </w:r>
      <w:r w:rsidRPr="00026AF6">
        <w:rPr>
          <w:rFonts w:ascii="Times New Roman" w:eastAsia="Palatino Linotype" w:hAnsi="Times New Roman" w:cs="Times New Roman"/>
          <w:bCs/>
          <w:sz w:val="24"/>
          <w:szCs w:val="24"/>
        </w:rPr>
        <w:t xml:space="preserve">together </w:t>
      </w:r>
      <w:r w:rsidR="006C7140">
        <w:rPr>
          <w:rFonts w:ascii="Times New Roman" w:eastAsia="Palatino Linotype" w:hAnsi="Times New Roman" w:cs="Times New Roman"/>
          <w:bCs/>
          <w:sz w:val="24"/>
          <w:szCs w:val="24"/>
        </w:rPr>
        <w:t xml:space="preserve">35 </w:t>
      </w:r>
      <w:r w:rsidR="00432098">
        <w:rPr>
          <w:rFonts w:ascii="Times New Roman" w:eastAsia="Palatino Linotype" w:hAnsi="Times New Roman" w:cs="Times New Roman"/>
          <w:bCs/>
          <w:sz w:val="24"/>
          <w:szCs w:val="24"/>
        </w:rPr>
        <w:t>including</w:t>
      </w:r>
      <w:r w:rsidR="00FF23D2">
        <w:rPr>
          <w:rFonts w:ascii="Times New Roman" w:eastAsia="Palatino Linotype" w:hAnsi="Times New Roman" w:cs="Times New Roman"/>
          <w:bCs/>
          <w:sz w:val="24"/>
          <w:szCs w:val="24"/>
        </w:rPr>
        <w:t xml:space="preserve"> </w:t>
      </w:r>
      <w:r w:rsidR="00432098">
        <w:rPr>
          <w:rFonts w:ascii="Times New Roman" w:eastAsia="Palatino Linotype" w:hAnsi="Times New Roman" w:cs="Times New Roman"/>
          <w:bCs/>
          <w:sz w:val="24"/>
          <w:szCs w:val="24"/>
        </w:rPr>
        <w:t xml:space="preserve">7 women from </w:t>
      </w:r>
      <w:r w:rsidRPr="00026AF6">
        <w:rPr>
          <w:rFonts w:ascii="Times New Roman" w:eastAsia="Palatino Linotype" w:hAnsi="Times New Roman" w:cs="Times New Roman"/>
          <w:bCs/>
          <w:sz w:val="24"/>
          <w:szCs w:val="24"/>
        </w:rPr>
        <w:t>civil society leaders from Lainya and Morobo counties, government officials, and policymakers from Juba to enhance collaboration and build strategies for conflict prevention, governance, and peaceful co-existence.</w:t>
      </w:r>
    </w:p>
    <w:p w14:paraId="37DCBD56" w14:textId="77777777" w:rsidR="0088635C" w:rsidRPr="00026AF6" w:rsidRDefault="0088635C" w:rsidP="00026AF6">
      <w:pPr>
        <w:spacing w:after="0" w:line="240" w:lineRule="auto"/>
        <w:contextualSpacing/>
        <w:jc w:val="both"/>
        <w:rPr>
          <w:rFonts w:ascii="Times New Roman" w:eastAsia="Palatino Linotype" w:hAnsi="Times New Roman" w:cs="Times New Roman"/>
          <w:bCs/>
          <w:sz w:val="24"/>
          <w:szCs w:val="24"/>
        </w:rPr>
      </w:pPr>
    </w:p>
    <w:p w14:paraId="346AF00D" w14:textId="77777777" w:rsidR="00A16473" w:rsidRDefault="00026AF6" w:rsidP="00A16473">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The first day focused on the role of civil society. The event began with opening remarks from the Executive Director of Morobo and UNMISS, which underscored the importance of CSOs in driving positive </w:t>
      </w:r>
      <w:r w:rsidR="0088635C" w:rsidRPr="00026AF6">
        <w:rPr>
          <w:rFonts w:ascii="Times New Roman" w:eastAsia="Palatino Linotype" w:hAnsi="Times New Roman" w:cs="Times New Roman"/>
          <w:bCs/>
          <w:sz w:val="24"/>
          <w:szCs w:val="24"/>
        </w:rPr>
        <w:t>changes</w:t>
      </w:r>
      <w:r w:rsidRPr="00026AF6">
        <w:rPr>
          <w:rFonts w:ascii="Times New Roman" w:eastAsia="Palatino Linotype" w:hAnsi="Times New Roman" w:cs="Times New Roman"/>
          <w:bCs/>
          <w:sz w:val="24"/>
          <w:szCs w:val="24"/>
        </w:rPr>
        <w:t xml:space="preserve">. A representative of UNMISS expressed gratitude for the initiative, emphasizing that peace is a collaborative effort built on strong governance and active community participation. Presentations from CSO leaders from both Lainya and Morobo counties provided an overview of their work, highlighting their unique challenges and successes. The Executive Director noted a concerning trend of NGOs not attending meetings or reaching remote </w:t>
      </w:r>
      <w:r w:rsidRPr="00026AF6">
        <w:rPr>
          <w:rFonts w:ascii="Times New Roman" w:eastAsia="Palatino Linotype" w:hAnsi="Times New Roman" w:cs="Times New Roman"/>
          <w:bCs/>
          <w:i/>
          <w:iCs/>
          <w:sz w:val="24"/>
          <w:szCs w:val="24"/>
        </w:rPr>
        <w:t>bomas</w:t>
      </w:r>
      <w:r w:rsidRPr="00026AF6">
        <w:rPr>
          <w:rFonts w:ascii="Times New Roman" w:eastAsia="Palatino Linotype" w:hAnsi="Times New Roman" w:cs="Times New Roman"/>
          <w:bCs/>
          <w:sz w:val="24"/>
          <w:szCs w:val="24"/>
        </w:rPr>
        <w:t xml:space="preserve"> and </w:t>
      </w:r>
      <w:r w:rsidRPr="00026AF6">
        <w:rPr>
          <w:rFonts w:ascii="Times New Roman" w:eastAsia="Palatino Linotype" w:hAnsi="Times New Roman" w:cs="Times New Roman"/>
          <w:bCs/>
          <w:i/>
          <w:iCs/>
          <w:sz w:val="24"/>
          <w:szCs w:val="24"/>
        </w:rPr>
        <w:t>payams</w:t>
      </w:r>
      <w:r w:rsidRPr="00026AF6">
        <w:rPr>
          <w:rFonts w:ascii="Times New Roman" w:eastAsia="Palatino Linotype" w:hAnsi="Times New Roman" w:cs="Times New Roman"/>
          <w:bCs/>
          <w:sz w:val="24"/>
          <w:szCs w:val="24"/>
        </w:rPr>
        <w:t>, highlighting a significant gap in humanitarian and civil society outreach.</w:t>
      </w:r>
    </w:p>
    <w:p w14:paraId="4C9AB5DD" w14:textId="77777777" w:rsidR="00A16473" w:rsidRDefault="00A16473" w:rsidP="00A16473">
      <w:pPr>
        <w:spacing w:after="0" w:line="240" w:lineRule="auto"/>
        <w:contextualSpacing/>
        <w:jc w:val="both"/>
        <w:rPr>
          <w:rFonts w:ascii="Times New Roman" w:eastAsia="Palatino Linotype" w:hAnsi="Times New Roman" w:cs="Times New Roman"/>
          <w:bCs/>
          <w:sz w:val="24"/>
          <w:szCs w:val="24"/>
        </w:rPr>
      </w:pPr>
    </w:p>
    <w:p w14:paraId="5AB45DB4" w14:textId="0587FA51" w:rsidR="00026AF6" w:rsidRPr="00026AF6" w:rsidRDefault="00026AF6" w:rsidP="00A16473">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The second day shifted focus to dialogue between civil society and policymakers. The Morobo County Commissioner's presentation provided insight into local government operations and highlighted successful case studies of collaboration with CSOs. The Commissioner expressed gratitude for the visit of peace partners and MPs, noting that it "brought calm" to the county and helped counter "fake news." A panel discussion with a State Member of Parliament on the role of lawmakers further solidified the commitment to collaboration. The day also featured crucial updates on the Revitalized Agreement on the Resolution of the Conflict in South Sudan (R-ARCSS) and a detailed discussion on the opportunities and challenges of the 2026 electoral process, with UNMISS representatives guiding the conversation on voter education and engagement.</w:t>
      </w:r>
    </w:p>
    <w:p w14:paraId="6E1E3330" w14:textId="77777777" w:rsidR="00A16473" w:rsidRDefault="00A16473" w:rsidP="00026AF6">
      <w:pPr>
        <w:spacing w:after="0" w:line="240" w:lineRule="auto"/>
        <w:contextualSpacing/>
        <w:jc w:val="both"/>
        <w:rPr>
          <w:rFonts w:ascii="Times New Roman" w:eastAsia="Palatino Linotype" w:hAnsi="Times New Roman" w:cs="Times New Roman"/>
          <w:bCs/>
          <w:sz w:val="24"/>
          <w:szCs w:val="24"/>
        </w:rPr>
      </w:pPr>
    </w:p>
    <w:p w14:paraId="3A4CA9D4" w14:textId="77777777" w:rsidR="003022CF" w:rsidRDefault="00026AF6" w:rsidP="00026AF6">
      <w:pPr>
        <w:spacing w:after="0" w:line="240" w:lineRule="auto"/>
        <w:contextualSpacing/>
        <w:jc w:val="both"/>
        <w:rPr>
          <w:rFonts w:ascii="Times New Roman" w:eastAsia="Palatino Linotype" w:hAnsi="Times New Roman" w:cs="Times New Roman"/>
          <w:bCs/>
          <w:sz w:val="24"/>
          <w:szCs w:val="24"/>
        </w:rPr>
      </w:pPr>
      <w:r w:rsidRPr="00026AF6">
        <w:rPr>
          <w:rFonts w:ascii="Times New Roman" w:eastAsia="Palatino Linotype" w:hAnsi="Times New Roman" w:cs="Times New Roman"/>
          <w:bCs/>
          <w:sz w:val="24"/>
          <w:szCs w:val="24"/>
        </w:rPr>
        <w:t xml:space="preserve">The final day focused on developing concrete </w:t>
      </w:r>
      <w:proofErr w:type="gramStart"/>
      <w:r w:rsidRPr="00026AF6">
        <w:rPr>
          <w:rFonts w:ascii="Times New Roman" w:eastAsia="Palatino Linotype" w:hAnsi="Times New Roman" w:cs="Times New Roman"/>
          <w:bCs/>
          <w:sz w:val="24"/>
          <w:szCs w:val="24"/>
        </w:rPr>
        <w:t>plans for the future</w:t>
      </w:r>
      <w:proofErr w:type="gramEnd"/>
      <w:r w:rsidRPr="00026AF6">
        <w:rPr>
          <w:rFonts w:ascii="Times New Roman" w:eastAsia="Palatino Linotype" w:hAnsi="Times New Roman" w:cs="Times New Roman"/>
          <w:bCs/>
          <w:sz w:val="24"/>
          <w:szCs w:val="24"/>
        </w:rPr>
        <w:t xml:space="preserve">. Attendees recapped key takeaways and developed actionable strategies for enhancing collaboration between CSOs and local authorities to promote peace. The Commissioner </w:t>
      </w:r>
      <w:r w:rsidR="003022CF">
        <w:rPr>
          <w:rFonts w:ascii="Times New Roman" w:eastAsia="Palatino Linotype" w:hAnsi="Times New Roman" w:cs="Times New Roman"/>
          <w:bCs/>
          <w:sz w:val="24"/>
          <w:szCs w:val="24"/>
        </w:rPr>
        <w:t xml:space="preserve">in his concluding remarks </w:t>
      </w:r>
      <w:r w:rsidRPr="00026AF6">
        <w:rPr>
          <w:rFonts w:ascii="Times New Roman" w:eastAsia="Palatino Linotype" w:hAnsi="Times New Roman" w:cs="Times New Roman"/>
          <w:bCs/>
          <w:sz w:val="24"/>
          <w:szCs w:val="24"/>
        </w:rPr>
        <w:t xml:space="preserve">underscored the importance of replicating this dialogue in other </w:t>
      </w:r>
      <w:r w:rsidRPr="00026AF6">
        <w:rPr>
          <w:rFonts w:ascii="Times New Roman" w:eastAsia="Palatino Linotype" w:hAnsi="Times New Roman" w:cs="Times New Roman"/>
          <w:bCs/>
          <w:i/>
          <w:iCs/>
          <w:sz w:val="24"/>
          <w:szCs w:val="24"/>
        </w:rPr>
        <w:t>payams</w:t>
      </w:r>
      <w:r w:rsidRPr="00026AF6">
        <w:rPr>
          <w:rFonts w:ascii="Times New Roman" w:eastAsia="Palatino Linotype" w:hAnsi="Times New Roman" w:cs="Times New Roman"/>
          <w:bCs/>
          <w:sz w:val="24"/>
          <w:szCs w:val="24"/>
        </w:rPr>
        <w:t xml:space="preserve"> and emphasized the need for vocational skills training and mechanisms to reintegrate former combatants.</w:t>
      </w:r>
    </w:p>
    <w:p w14:paraId="061B90D9" w14:textId="77777777" w:rsidR="000230A8" w:rsidRDefault="000230A8" w:rsidP="00026AF6">
      <w:pPr>
        <w:spacing w:after="0" w:line="240" w:lineRule="auto"/>
        <w:contextualSpacing/>
        <w:jc w:val="both"/>
        <w:rPr>
          <w:rFonts w:ascii="Times New Roman" w:eastAsia="Palatino Linotype" w:hAnsi="Times New Roman" w:cs="Times New Roman"/>
          <w:bCs/>
          <w:sz w:val="24"/>
          <w:szCs w:val="24"/>
        </w:rPr>
      </w:pPr>
    </w:p>
    <w:p w14:paraId="547B96AF" w14:textId="6ACB6962" w:rsidR="00026AF6" w:rsidRPr="00026AF6" w:rsidRDefault="003022CF" w:rsidP="00026AF6">
      <w:pPr>
        <w:spacing w:after="0" w:line="240" w:lineRule="auto"/>
        <w:contextualSpacing/>
        <w:jc w:val="both"/>
        <w:rPr>
          <w:rFonts w:ascii="Times New Roman" w:eastAsia="Palatino Linotype" w:hAnsi="Times New Roman" w:cs="Times New Roman"/>
          <w:bCs/>
          <w:i/>
          <w:iCs/>
          <w:sz w:val="24"/>
          <w:szCs w:val="24"/>
        </w:rPr>
      </w:pPr>
      <w:r w:rsidRPr="003022CF">
        <w:rPr>
          <w:rFonts w:ascii="Times New Roman" w:eastAsia="Palatino Linotype" w:hAnsi="Times New Roman" w:cs="Times New Roman"/>
          <w:bCs/>
          <w:i/>
          <w:iCs/>
          <w:sz w:val="24"/>
          <w:szCs w:val="24"/>
        </w:rPr>
        <w:t xml:space="preserve">Comments: </w:t>
      </w:r>
      <w:r w:rsidR="00026AF6" w:rsidRPr="00026AF6">
        <w:rPr>
          <w:rFonts w:ascii="Times New Roman" w:eastAsia="Palatino Linotype" w:hAnsi="Times New Roman" w:cs="Times New Roman"/>
          <w:bCs/>
          <w:i/>
          <w:iCs/>
          <w:sz w:val="24"/>
          <w:szCs w:val="24"/>
        </w:rPr>
        <w:t>This three-day exchange was a testament to the power of dialogue and a shared commitment to peace. It brought together diverse stakeholders who, despite their different roles, all share the common goal of a stable and prosperous Morobo.</w:t>
      </w:r>
    </w:p>
    <w:p w14:paraId="5B602A8E" w14:textId="77777777" w:rsidR="00026AF6" w:rsidRDefault="00026AF6" w:rsidP="00026AF6">
      <w:pPr>
        <w:spacing w:after="0" w:line="240" w:lineRule="auto"/>
        <w:contextualSpacing/>
        <w:jc w:val="both"/>
        <w:rPr>
          <w:rFonts w:ascii="Times New Roman" w:eastAsia="Palatino Linotype" w:hAnsi="Times New Roman" w:cs="Times New Roman"/>
          <w:b/>
          <w:sz w:val="24"/>
          <w:szCs w:val="24"/>
        </w:rPr>
      </w:pPr>
    </w:p>
    <w:p w14:paraId="0DDF1EFC" w14:textId="603A71D0" w:rsidR="00C600EC" w:rsidRPr="00440474" w:rsidRDefault="00C600E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0"/>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3F01" w14:textId="77777777" w:rsidR="00966799" w:rsidRDefault="00966799" w:rsidP="00182875">
      <w:pPr>
        <w:spacing w:after="0" w:line="240" w:lineRule="auto"/>
      </w:pPr>
      <w:r>
        <w:separator/>
      </w:r>
    </w:p>
  </w:endnote>
  <w:endnote w:type="continuationSeparator" w:id="0">
    <w:p w14:paraId="2053DA9B" w14:textId="77777777" w:rsidR="00966799" w:rsidRDefault="0096679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1FDF" w14:textId="77777777" w:rsidR="00966799" w:rsidRDefault="00966799" w:rsidP="00182875">
      <w:pPr>
        <w:spacing w:after="0" w:line="240" w:lineRule="auto"/>
      </w:pPr>
      <w:r>
        <w:separator/>
      </w:r>
    </w:p>
  </w:footnote>
  <w:footnote w:type="continuationSeparator" w:id="0">
    <w:p w14:paraId="5482EA53" w14:textId="77777777" w:rsidR="00966799" w:rsidRDefault="0096679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D040BE"/>
    <w:multiLevelType w:val="multilevel"/>
    <w:tmpl w:val="DF6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2D75"/>
    <w:multiLevelType w:val="multilevel"/>
    <w:tmpl w:val="5D0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9BC49AB"/>
    <w:multiLevelType w:val="multilevel"/>
    <w:tmpl w:val="E15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26E4"/>
    <w:multiLevelType w:val="multilevel"/>
    <w:tmpl w:val="43AC9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AF3A10"/>
    <w:multiLevelType w:val="multilevel"/>
    <w:tmpl w:val="892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27704"/>
    <w:multiLevelType w:val="multilevel"/>
    <w:tmpl w:val="446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5F1E08"/>
    <w:multiLevelType w:val="multilevel"/>
    <w:tmpl w:val="94C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F065B"/>
    <w:multiLevelType w:val="multilevel"/>
    <w:tmpl w:val="1AC0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45EF2"/>
    <w:multiLevelType w:val="multilevel"/>
    <w:tmpl w:val="67BE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B216983"/>
    <w:multiLevelType w:val="multilevel"/>
    <w:tmpl w:val="305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37178"/>
    <w:multiLevelType w:val="multilevel"/>
    <w:tmpl w:val="B510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C17F9"/>
    <w:multiLevelType w:val="multilevel"/>
    <w:tmpl w:val="9E36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B09AC"/>
    <w:multiLevelType w:val="multilevel"/>
    <w:tmpl w:val="52E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635D2900"/>
    <w:multiLevelType w:val="multilevel"/>
    <w:tmpl w:val="49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758544C7"/>
    <w:multiLevelType w:val="multilevel"/>
    <w:tmpl w:val="717E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41DC7"/>
    <w:multiLevelType w:val="multilevel"/>
    <w:tmpl w:val="0D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504D4"/>
    <w:multiLevelType w:val="multilevel"/>
    <w:tmpl w:val="C456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E322F"/>
    <w:multiLevelType w:val="multilevel"/>
    <w:tmpl w:val="C5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6"/>
  </w:num>
  <w:num w:numId="2" w16cid:durableId="1145195897">
    <w:abstractNumId w:val="21"/>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5"/>
  </w:num>
  <w:num w:numId="6" w16cid:durableId="1163426569">
    <w:abstractNumId w:val="29"/>
  </w:num>
  <w:num w:numId="7" w16cid:durableId="1987204914">
    <w:abstractNumId w:val="28"/>
  </w:num>
  <w:num w:numId="8" w16cid:durableId="1710184332">
    <w:abstractNumId w:val="34"/>
  </w:num>
  <w:num w:numId="9" w16cid:durableId="189804582">
    <w:abstractNumId w:val="31"/>
  </w:num>
  <w:num w:numId="10" w16cid:durableId="566233004">
    <w:abstractNumId w:val="36"/>
  </w:num>
  <w:num w:numId="11" w16cid:durableId="211119952">
    <w:abstractNumId w:val="1"/>
  </w:num>
  <w:num w:numId="12" w16cid:durableId="2083984759">
    <w:abstractNumId w:val="0"/>
  </w:num>
  <w:num w:numId="13" w16cid:durableId="753477686">
    <w:abstractNumId w:val="16"/>
  </w:num>
  <w:num w:numId="14" w16cid:durableId="873538412">
    <w:abstractNumId w:val="8"/>
  </w:num>
  <w:num w:numId="15" w16cid:durableId="1398435063">
    <w:abstractNumId w:val="9"/>
  </w:num>
  <w:num w:numId="16" w16cid:durableId="1631667514">
    <w:abstractNumId w:val="10"/>
  </w:num>
  <w:num w:numId="17" w16cid:durableId="704216174">
    <w:abstractNumId w:val="27"/>
  </w:num>
  <w:num w:numId="18" w16cid:durableId="230773413">
    <w:abstractNumId w:val="26"/>
  </w:num>
  <w:num w:numId="19" w16cid:durableId="1420560358">
    <w:abstractNumId w:val="11"/>
  </w:num>
  <w:num w:numId="20" w16cid:durableId="177014285">
    <w:abstractNumId w:val="17"/>
  </w:num>
  <w:num w:numId="21" w16cid:durableId="1490293459">
    <w:abstractNumId w:val="33"/>
  </w:num>
  <w:num w:numId="22" w16cid:durableId="310015264">
    <w:abstractNumId w:val="7"/>
  </w:num>
  <w:num w:numId="23" w16cid:durableId="69470087">
    <w:abstractNumId w:val="35"/>
  </w:num>
  <w:num w:numId="24" w16cid:durableId="390889298">
    <w:abstractNumId w:val="30"/>
  </w:num>
  <w:num w:numId="25" w16cid:durableId="19757926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121231">
    <w:abstractNumId w:val="37"/>
  </w:num>
  <w:num w:numId="27" w16cid:durableId="1286887129">
    <w:abstractNumId w:val="23"/>
  </w:num>
  <w:num w:numId="28" w16cid:durableId="1097678132">
    <w:abstractNumId w:val="19"/>
  </w:num>
  <w:num w:numId="29" w16cid:durableId="1837063667">
    <w:abstractNumId w:val="20"/>
    <w:lvlOverride w:ilvl="0"/>
    <w:lvlOverride w:ilvl="1">
      <w:startOverride w:val="1"/>
    </w:lvlOverride>
    <w:lvlOverride w:ilvl="2"/>
    <w:lvlOverride w:ilvl="3"/>
    <w:lvlOverride w:ilvl="4"/>
    <w:lvlOverride w:ilvl="5"/>
    <w:lvlOverride w:ilvl="6"/>
    <w:lvlOverride w:ilvl="7"/>
    <w:lvlOverride w:ilvl="8"/>
  </w:num>
  <w:num w:numId="30" w16cid:durableId="1735080718">
    <w:abstractNumId w:val="15"/>
  </w:num>
  <w:num w:numId="31" w16cid:durableId="363674961">
    <w:abstractNumId w:val="22"/>
  </w:num>
  <w:num w:numId="32" w16cid:durableId="652296078">
    <w:abstractNumId w:val="40"/>
  </w:num>
  <w:num w:numId="33" w16cid:durableId="403114681">
    <w:abstractNumId w:val="14"/>
  </w:num>
  <w:num w:numId="34" w16cid:durableId="1543444976">
    <w:abstractNumId w:val="5"/>
  </w:num>
  <w:num w:numId="35" w16cid:durableId="1598899472">
    <w:abstractNumId w:val="32"/>
  </w:num>
  <w:num w:numId="36" w16cid:durableId="1686204572">
    <w:abstractNumId w:val="38"/>
  </w:num>
  <w:num w:numId="37" w16cid:durableId="809447341">
    <w:abstractNumId w:val="24"/>
  </w:num>
  <w:num w:numId="38" w16cid:durableId="1482188771">
    <w:abstractNumId w:val="18"/>
  </w:num>
  <w:num w:numId="39" w16cid:durableId="398865130">
    <w:abstractNumId w:val="12"/>
  </w:num>
  <w:num w:numId="40" w16cid:durableId="1860968876">
    <w:abstractNumId w:val="4"/>
  </w:num>
  <w:num w:numId="41" w16cid:durableId="811472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30A8"/>
    <w:rsid w:val="00024C0A"/>
    <w:rsid w:val="0002657A"/>
    <w:rsid w:val="00026AF6"/>
    <w:rsid w:val="000278F8"/>
    <w:rsid w:val="000300A6"/>
    <w:rsid w:val="0003224A"/>
    <w:rsid w:val="0003444F"/>
    <w:rsid w:val="000417D1"/>
    <w:rsid w:val="0004632D"/>
    <w:rsid w:val="00046462"/>
    <w:rsid w:val="00047372"/>
    <w:rsid w:val="00054E18"/>
    <w:rsid w:val="00060B29"/>
    <w:rsid w:val="00063F19"/>
    <w:rsid w:val="00064E2E"/>
    <w:rsid w:val="00077764"/>
    <w:rsid w:val="00082BE3"/>
    <w:rsid w:val="00084249"/>
    <w:rsid w:val="000850F4"/>
    <w:rsid w:val="0009521E"/>
    <w:rsid w:val="00095B4C"/>
    <w:rsid w:val="00097533"/>
    <w:rsid w:val="000B1A54"/>
    <w:rsid w:val="000B332D"/>
    <w:rsid w:val="000B37D4"/>
    <w:rsid w:val="000B5261"/>
    <w:rsid w:val="000B7258"/>
    <w:rsid w:val="000C02E5"/>
    <w:rsid w:val="000C035A"/>
    <w:rsid w:val="000C1AEA"/>
    <w:rsid w:val="000C5F28"/>
    <w:rsid w:val="000D4781"/>
    <w:rsid w:val="000D7EB8"/>
    <w:rsid w:val="000E129F"/>
    <w:rsid w:val="000E563D"/>
    <w:rsid w:val="000E5F62"/>
    <w:rsid w:val="000F380C"/>
    <w:rsid w:val="0010197C"/>
    <w:rsid w:val="00107D7F"/>
    <w:rsid w:val="00110465"/>
    <w:rsid w:val="0011080C"/>
    <w:rsid w:val="001117E3"/>
    <w:rsid w:val="00112AA6"/>
    <w:rsid w:val="001144CB"/>
    <w:rsid w:val="001322F0"/>
    <w:rsid w:val="00134E43"/>
    <w:rsid w:val="00140E1D"/>
    <w:rsid w:val="00146509"/>
    <w:rsid w:val="00147118"/>
    <w:rsid w:val="00155D72"/>
    <w:rsid w:val="00155DE3"/>
    <w:rsid w:val="00162039"/>
    <w:rsid w:val="00170AE3"/>
    <w:rsid w:val="00172615"/>
    <w:rsid w:val="00175C1D"/>
    <w:rsid w:val="00177684"/>
    <w:rsid w:val="00182875"/>
    <w:rsid w:val="00182E56"/>
    <w:rsid w:val="00183500"/>
    <w:rsid w:val="00191639"/>
    <w:rsid w:val="00192732"/>
    <w:rsid w:val="001A5CC2"/>
    <w:rsid w:val="001A7E73"/>
    <w:rsid w:val="001B0992"/>
    <w:rsid w:val="001B0F93"/>
    <w:rsid w:val="001B1528"/>
    <w:rsid w:val="001B401C"/>
    <w:rsid w:val="001C010F"/>
    <w:rsid w:val="001C717F"/>
    <w:rsid w:val="001D2E8E"/>
    <w:rsid w:val="001D5B48"/>
    <w:rsid w:val="001E096F"/>
    <w:rsid w:val="001E3FEF"/>
    <w:rsid w:val="00201847"/>
    <w:rsid w:val="00203EDD"/>
    <w:rsid w:val="00210DC7"/>
    <w:rsid w:val="002113ED"/>
    <w:rsid w:val="0021285C"/>
    <w:rsid w:val="00215A7F"/>
    <w:rsid w:val="00217041"/>
    <w:rsid w:val="002318A7"/>
    <w:rsid w:val="00233058"/>
    <w:rsid w:val="00234FB3"/>
    <w:rsid w:val="00235D11"/>
    <w:rsid w:val="002406E3"/>
    <w:rsid w:val="00240A04"/>
    <w:rsid w:val="002562B5"/>
    <w:rsid w:val="0026074D"/>
    <w:rsid w:val="00260A53"/>
    <w:rsid w:val="00263A00"/>
    <w:rsid w:val="0026636C"/>
    <w:rsid w:val="00266701"/>
    <w:rsid w:val="002705AC"/>
    <w:rsid w:val="00270BAE"/>
    <w:rsid w:val="00273BC7"/>
    <w:rsid w:val="002777AC"/>
    <w:rsid w:val="0028378E"/>
    <w:rsid w:val="0028542F"/>
    <w:rsid w:val="00295B9E"/>
    <w:rsid w:val="002A335C"/>
    <w:rsid w:val="002A7AC4"/>
    <w:rsid w:val="002C09FB"/>
    <w:rsid w:val="002C5B5A"/>
    <w:rsid w:val="002C6557"/>
    <w:rsid w:val="002D28BE"/>
    <w:rsid w:val="002E1682"/>
    <w:rsid w:val="002E2E2E"/>
    <w:rsid w:val="002E4CB7"/>
    <w:rsid w:val="002E6DBC"/>
    <w:rsid w:val="002E7C57"/>
    <w:rsid w:val="002F2D17"/>
    <w:rsid w:val="002F2E3C"/>
    <w:rsid w:val="003022CF"/>
    <w:rsid w:val="003043C8"/>
    <w:rsid w:val="00314DCC"/>
    <w:rsid w:val="00315EA9"/>
    <w:rsid w:val="003162D2"/>
    <w:rsid w:val="003201C0"/>
    <w:rsid w:val="0032161F"/>
    <w:rsid w:val="003235A1"/>
    <w:rsid w:val="00324A02"/>
    <w:rsid w:val="00333678"/>
    <w:rsid w:val="0033393A"/>
    <w:rsid w:val="003505EF"/>
    <w:rsid w:val="0035350B"/>
    <w:rsid w:val="00367B2D"/>
    <w:rsid w:val="003725E9"/>
    <w:rsid w:val="0038471C"/>
    <w:rsid w:val="00386AFC"/>
    <w:rsid w:val="00393DF5"/>
    <w:rsid w:val="003A475B"/>
    <w:rsid w:val="003B1A56"/>
    <w:rsid w:val="003B1D93"/>
    <w:rsid w:val="003C3A56"/>
    <w:rsid w:val="003C4147"/>
    <w:rsid w:val="003C62BF"/>
    <w:rsid w:val="003E784C"/>
    <w:rsid w:val="004015A2"/>
    <w:rsid w:val="00403BE9"/>
    <w:rsid w:val="00404076"/>
    <w:rsid w:val="00404992"/>
    <w:rsid w:val="0040550A"/>
    <w:rsid w:val="0041308A"/>
    <w:rsid w:val="00417B9D"/>
    <w:rsid w:val="004202D4"/>
    <w:rsid w:val="00422646"/>
    <w:rsid w:val="00423237"/>
    <w:rsid w:val="00427A3D"/>
    <w:rsid w:val="00427D04"/>
    <w:rsid w:val="00432098"/>
    <w:rsid w:val="00440474"/>
    <w:rsid w:val="00441124"/>
    <w:rsid w:val="0045341E"/>
    <w:rsid w:val="00454B4B"/>
    <w:rsid w:val="004575E9"/>
    <w:rsid w:val="00460698"/>
    <w:rsid w:val="004668B2"/>
    <w:rsid w:val="00470085"/>
    <w:rsid w:val="00471760"/>
    <w:rsid w:val="0047250D"/>
    <w:rsid w:val="004727AD"/>
    <w:rsid w:val="00483636"/>
    <w:rsid w:val="00483AC9"/>
    <w:rsid w:val="00487CCD"/>
    <w:rsid w:val="00491952"/>
    <w:rsid w:val="00493246"/>
    <w:rsid w:val="004974EA"/>
    <w:rsid w:val="004A3DD0"/>
    <w:rsid w:val="004A6F40"/>
    <w:rsid w:val="004D0D90"/>
    <w:rsid w:val="004D1A70"/>
    <w:rsid w:val="004E1747"/>
    <w:rsid w:val="004E6353"/>
    <w:rsid w:val="004E7634"/>
    <w:rsid w:val="004F0862"/>
    <w:rsid w:val="004F17F0"/>
    <w:rsid w:val="004F1C1A"/>
    <w:rsid w:val="004F21C0"/>
    <w:rsid w:val="004F2959"/>
    <w:rsid w:val="0050523A"/>
    <w:rsid w:val="00514CC3"/>
    <w:rsid w:val="00524554"/>
    <w:rsid w:val="00531FC3"/>
    <w:rsid w:val="00532457"/>
    <w:rsid w:val="005406EF"/>
    <w:rsid w:val="00540A00"/>
    <w:rsid w:val="00541381"/>
    <w:rsid w:val="00541BFD"/>
    <w:rsid w:val="00543E51"/>
    <w:rsid w:val="0055749E"/>
    <w:rsid w:val="00563AE2"/>
    <w:rsid w:val="0057095C"/>
    <w:rsid w:val="005877E4"/>
    <w:rsid w:val="00587DF2"/>
    <w:rsid w:val="00592396"/>
    <w:rsid w:val="005A46CD"/>
    <w:rsid w:val="005A5F31"/>
    <w:rsid w:val="005B2291"/>
    <w:rsid w:val="005B79E8"/>
    <w:rsid w:val="005C7C7F"/>
    <w:rsid w:val="005D0786"/>
    <w:rsid w:val="005D3F2C"/>
    <w:rsid w:val="005D5CE6"/>
    <w:rsid w:val="005D7E45"/>
    <w:rsid w:val="005E1C4B"/>
    <w:rsid w:val="005E1C93"/>
    <w:rsid w:val="005E3217"/>
    <w:rsid w:val="005E3AED"/>
    <w:rsid w:val="005E54F0"/>
    <w:rsid w:val="005F0C80"/>
    <w:rsid w:val="00604ED9"/>
    <w:rsid w:val="00605273"/>
    <w:rsid w:val="0061222A"/>
    <w:rsid w:val="00613435"/>
    <w:rsid w:val="0061396E"/>
    <w:rsid w:val="006142FE"/>
    <w:rsid w:val="00627801"/>
    <w:rsid w:val="00637BCC"/>
    <w:rsid w:val="00637CB7"/>
    <w:rsid w:val="006445ED"/>
    <w:rsid w:val="006453F9"/>
    <w:rsid w:val="0065088B"/>
    <w:rsid w:val="00652A9C"/>
    <w:rsid w:val="00655AB4"/>
    <w:rsid w:val="00656CCF"/>
    <w:rsid w:val="00660788"/>
    <w:rsid w:val="0067325C"/>
    <w:rsid w:val="00676225"/>
    <w:rsid w:val="00683456"/>
    <w:rsid w:val="00683F3E"/>
    <w:rsid w:val="00696BC3"/>
    <w:rsid w:val="00696D38"/>
    <w:rsid w:val="00696D74"/>
    <w:rsid w:val="006A0D90"/>
    <w:rsid w:val="006A30AC"/>
    <w:rsid w:val="006A32E9"/>
    <w:rsid w:val="006B01E0"/>
    <w:rsid w:val="006B1D86"/>
    <w:rsid w:val="006B206D"/>
    <w:rsid w:val="006B2970"/>
    <w:rsid w:val="006B2EFE"/>
    <w:rsid w:val="006B7C67"/>
    <w:rsid w:val="006C1C1F"/>
    <w:rsid w:val="006C2558"/>
    <w:rsid w:val="006C3FFC"/>
    <w:rsid w:val="006C7140"/>
    <w:rsid w:val="006D0799"/>
    <w:rsid w:val="006D7D83"/>
    <w:rsid w:val="006F4820"/>
    <w:rsid w:val="006F7B1B"/>
    <w:rsid w:val="00705BDD"/>
    <w:rsid w:val="00720EA7"/>
    <w:rsid w:val="0072296F"/>
    <w:rsid w:val="007260E2"/>
    <w:rsid w:val="0073080F"/>
    <w:rsid w:val="007319F7"/>
    <w:rsid w:val="00733B25"/>
    <w:rsid w:val="0073662E"/>
    <w:rsid w:val="007407AC"/>
    <w:rsid w:val="00747D2E"/>
    <w:rsid w:val="0075340A"/>
    <w:rsid w:val="00753D47"/>
    <w:rsid w:val="00760215"/>
    <w:rsid w:val="0076775A"/>
    <w:rsid w:val="007705D9"/>
    <w:rsid w:val="00773FAA"/>
    <w:rsid w:val="00775C26"/>
    <w:rsid w:val="007839AD"/>
    <w:rsid w:val="00790311"/>
    <w:rsid w:val="00791BDE"/>
    <w:rsid w:val="00791C93"/>
    <w:rsid w:val="0079334E"/>
    <w:rsid w:val="007A3A97"/>
    <w:rsid w:val="007A489E"/>
    <w:rsid w:val="007A7197"/>
    <w:rsid w:val="007B1A54"/>
    <w:rsid w:val="007B4FF7"/>
    <w:rsid w:val="007D041D"/>
    <w:rsid w:val="007D4DDA"/>
    <w:rsid w:val="007D57C5"/>
    <w:rsid w:val="007E1253"/>
    <w:rsid w:val="007F200C"/>
    <w:rsid w:val="007F3FED"/>
    <w:rsid w:val="007F48EE"/>
    <w:rsid w:val="007F694A"/>
    <w:rsid w:val="00803C7A"/>
    <w:rsid w:val="00810A55"/>
    <w:rsid w:val="00816A53"/>
    <w:rsid w:val="00820852"/>
    <w:rsid w:val="00823266"/>
    <w:rsid w:val="0082530A"/>
    <w:rsid w:val="00833B85"/>
    <w:rsid w:val="008357F9"/>
    <w:rsid w:val="00841AAF"/>
    <w:rsid w:val="00847369"/>
    <w:rsid w:val="00850C5A"/>
    <w:rsid w:val="0085254D"/>
    <w:rsid w:val="00854922"/>
    <w:rsid w:val="00854BBC"/>
    <w:rsid w:val="00855EA4"/>
    <w:rsid w:val="00870305"/>
    <w:rsid w:val="00873938"/>
    <w:rsid w:val="00874A46"/>
    <w:rsid w:val="00876784"/>
    <w:rsid w:val="0088635C"/>
    <w:rsid w:val="0089240C"/>
    <w:rsid w:val="00896716"/>
    <w:rsid w:val="0089690F"/>
    <w:rsid w:val="008B0DDA"/>
    <w:rsid w:val="008B136F"/>
    <w:rsid w:val="008B5DBF"/>
    <w:rsid w:val="008B740C"/>
    <w:rsid w:val="008C586C"/>
    <w:rsid w:val="008C63FE"/>
    <w:rsid w:val="008D1BB6"/>
    <w:rsid w:val="008D2EA7"/>
    <w:rsid w:val="008E0223"/>
    <w:rsid w:val="008F2310"/>
    <w:rsid w:val="008F521A"/>
    <w:rsid w:val="00905BC3"/>
    <w:rsid w:val="009106F2"/>
    <w:rsid w:val="009125C7"/>
    <w:rsid w:val="009131A1"/>
    <w:rsid w:val="00913D09"/>
    <w:rsid w:val="00915449"/>
    <w:rsid w:val="00925211"/>
    <w:rsid w:val="00926921"/>
    <w:rsid w:val="00934F09"/>
    <w:rsid w:val="009415E9"/>
    <w:rsid w:val="00950442"/>
    <w:rsid w:val="009549EB"/>
    <w:rsid w:val="009552F7"/>
    <w:rsid w:val="00961CA3"/>
    <w:rsid w:val="00963DF2"/>
    <w:rsid w:val="009657F3"/>
    <w:rsid w:val="00965E54"/>
    <w:rsid w:val="00966799"/>
    <w:rsid w:val="009670F9"/>
    <w:rsid w:val="009855A0"/>
    <w:rsid w:val="0098679D"/>
    <w:rsid w:val="00997717"/>
    <w:rsid w:val="009A51CC"/>
    <w:rsid w:val="009A5E6F"/>
    <w:rsid w:val="009B007F"/>
    <w:rsid w:val="009B52F5"/>
    <w:rsid w:val="009B7DD5"/>
    <w:rsid w:val="009C1CA8"/>
    <w:rsid w:val="009C2CCE"/>
    <w:rsid w:val="009C3155"/>
    <w:rsid w:val="009D059A"/>
    <w:rsid w:val="009D1870"/>
    <w:rsid w:val="009E3E61"/>
    <w:rsid w:val="009E7F55"/>
    <w:rsid w:val="009F0881"/>
    <w:rsid w:val="009F1D96"/>
    <w:rsid w:val="00A16473"/>
    <w:rsid w:val="00A34AA9"/>
    <w:rsid w:val="00A35171"/>
    <w:rsid w:val="00A36017"/>
    <w:rsid w:val="00A41DCC"/>
    <w:rsid w:val="00A42C59"/>
    <w:rsid w:val="00A570FD"/>
    <w:rsid w:val="00A626D5"/>
    <w:rsid w:val="00A6383D"/>
    <w:rsid w:val="00A6571E"/>
    <w:rsid w:val="00A70CA5"/>
    <w:rsid w:val="00A73F4A"/>
    <w:rsid w:val="00A75777"/>
    <w:rsid w:val="00A76569"/>
    <w:rsid w:val="00A85320"/>
    <w:rsid w:val="00A90D1D"/>
    <w:rsid w:val="00AB0F75"/>
    <w:rsid w:val="00AB4651"/>
    <w:rsid w:val="00AC392E"/>
    <w:rsid w:val="00AD3F72"/>
    <w:rsid w:val="00AE269C"/>
    <w:rsid w:val="00AE2A47"/>
    <w:rsid w:val="00AE2E4B"/>
    <w:rsid w:val="00AE7D91"/>
    <w:rsid w:val="00AF5778"/>
    <w:rsid w:val="00B01EC6"/>
    <w:rsid w:val="00B07347"/>
    <w:rsid w:val="00B210F5"/>
    <w:rsid w:val="00B24F52"/>
    <w:rsid w:val="00B349FC"/>
    <w:rsid w:val="00B633D9"/>
    <w:rsid w:val="00B64173"/>
    <w:rsid w:val="00B712FD"/>
    <w:rsid w:val="00B74A38"/>
    <w:rsid w:val="00B83336"/>
    <w:rsid w:val="00B84077"/>
    <w:rsid w:val="00B90B05"/>
    <w:rsid w:val="00B95D8E"/>
    <w:rsid w:val="00BA3482"/>
    <w:rsid w:val="00BA706E"/>
    <w:rsid w:val="00BA748F"/>
    <w:rsid w:val="00BB044D"/>
    <w:rsid w:val="00BC49E5"/>
    <w:rsid w:val="00BD28F4"/>
    <w:rsid w:val="00BD4D2F"/>
    <w:rsid w:val="00BD6E59"/>
    <w:rsid w:val="00BD70D1"/>
    <w:rsid w:val="00BE031A"/>
    <w:rsid w:val="00BE3A00"/>
    <w:rsid w:val="00BF0E3A"/>
    <w:rsid w:val="00C007A3"/>
    <w:rsid w:val="00C14AB8"/>
    <w:rsid w:val="00C151D3"/>
    <w:rsid w:val="00C17D29"/>
    <w:rsid w:val="00C32AA6"/>
    <w:rsid w:val="00C33F0D"/>
    <w:rsid w:val="00C4214D"/>
    <w:rsid w:val="00C42417"/>
    <w:rsid w:val="00C4711D"/>
    <w:rsid w:val="00C600EC"/>
    <w:rsid w:val="00C62CE8"/>
    <w:rsid w:val="00C659DC"/>
    <w:rsid w:val="00C72DEE"/>
    <w:rsid w:val="00C80282"/>
    <w:rsid w:val="00C83D00"/>
    <w:rsid w:val="00C86453"/>
    <w:rsid w:val="00C87F00"/>
    <w:rsid w:val="00C96FE6"/>
    <w:rsid w:val="00CA2720"/>
    <w:rsid w:val="00CA62D8"/>
    <w:rsid w:val="00CC1837"/>
    <w:rsid w:val="00CC42F4"/>
    <w:rsid w:val="00CC5080"/>
    <w:rsid w:val="00CC7196"/>
    <w:rsid w:val="00CC7E83"/>
    <w:rsid w:val="00CD0D37"/>
    <w:rsid w:val="00CD7EE4"/>
    <w:rsid w:val="00CF02D6"/>
    <w:rsid w:val="00CF5C7B"/>
    <w:rsid w:val="00CF6D70"/>
    <w:rsid w:val="00D00EAF"/>
    <w:rsid w:val="00D026BB"/>
    <w:rsid w:val="00D03033"/>
    <w:rsid w:val="00D114BD"/>
    <w:rsid w:val="00D114D3"/>
    <w:rsid w:val="00D239DE"/>
    <w:rsid w:val="00D32C37"/>
    <w:rsid w:val="00D33D00"/>
    <w:rsid w:val="00D355F9"/>
    <w:rsid w:val="00D3755C"/>
    <w:rsid w:val="00D408D9"/>
    <w:rsid w:val="00D45827"/>
    <w:rsid w:val="00D4793E"/>
    <w:rsid w:val="00D47E2E"/>
    <w:rsid w:val="00D51E11"/>
    <w:rsid w:val="00D52CC5"/>
    <w:rsid w:val="00D52FA0"/>
    <w:rsid w:val="00D5361C"/>
    <w:rsid w:val="00D55AEF"/>
    <w:rsid w:val="00D57227"/>
    <w:rsid w:val="00D663E8"/>
    <w:rsid w:val="00D70455"/>
    <w:rsid w:val="00D7374E"/>
    <w:rsid w:val="00D75870"/>
    <w:rsid w:val="00D81167"/>
    <w:rsid w:val="00D95AC4"/>
    <w:rsid w:val="00DA48AC"/>
    <w:rsid w:val="00DA5D90"/>
    <w:rsid w:val="00DB33BC"/>
    <w:rsid w:val="00DB33C6"/>
    <w:rsid w:val="00DC3A2A"/>
    <w:rsid w:val="00DC6F11"/>
    <w:rsid w:val="00DD25B6"/>
    <w:rsid w:val="00DE2C7E"/>
    <w:rsid w:val="00DE57BC"/>
    <w:rsid w:val="00DF2E60"/>
    <w:rsid w:val="00E0008B"/>
    <w:rsid w:val="00E00186"/>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1E6D"/>
    <w:rsid w:val="00E62977"/>
    <w:rsid w:val="00E6381A"/>
    <w:rsid w:val="00E70DAD"/>
    <w:rsid w:val="00E72297"/>
    <w:rsid w:val="00E76BD6"/>
    <w:rsid w:val="00EA0C19"/>
    <w:rsid w:val="00EA5C11"/>
    <w:rsid w:val="00EB03A6"/>
    <w:rsid w:val="00EB0B4F"/>
    <w:rsid w:val="00EB680D"/>
    <w:rsid w:val="00EC3D2F"/>
    <w:rsid w:val="00EC5C58"/>
    <w:rsid w:val="00ED1AA9"/>
    <w:rsid w:val="00ED1F96"/>
    <w:rsid w:val="00ED3458"/>
    <w:rsid w:val="00ED4950"/>
    <w:rsid w:val="00ED6122"/>
    <w:rsid w:val="00EE192F"/>
    <w:rsid w:val="00EF0340"/>
    <w:rsid w:val="00EF5971"/>
    <w:rsid w:val="00EF7396"/>
    <w:rsid w:val="00F01D11"/>
    <w:rsid w:val="00F0362F"/>
    <w:rsid w:val="00F07FA1"/>
    <w:rsid w:val="00F11986"/>
    <w:rsid w:val="00F147C4"/>
    <w:rsid w:val="00F14A79"/>
    <w:rsid w:val="00F20D84"/>
    <w:rsid w:val="00F247A3"/>
    <w:rsid w:val="00F344E9"/>
    <w:rsid w:val="00F47D68"/>
    <w:rsid w:val="00F5071A"/>
    <w:rsid w:val="00F533B4"/>
    <w:rsid w:val="00F559E3"/>
    <w:rsid w:val="00F57FA7"/>
    <w:rsid w:val="00F6314E"/>
    <w:rsid w:val="00F64818"/>
    <w:rsid w:val="00F70024"/>
    <w:rsid w:val="00F70F6C"/>
    <w:rsid w:val="00F752EC"/>
    <w:rsid w:val="00F76987"/>
    <w:rsid w:val="00F77630"/>
    <w:rsid w:val="00F802AC"/>
    <w:rsid w:val="00F87ECA"/>
    <w:rsid w:val="00F9010C"/>
    <w:rsid w:val="00F90A72"/>
    <w:rsid w:val="00F93ACF"/>
    <w:rsid w:val="00F9582B"/>
    <w:rsid w:val="00FA4E8C"/>
    <w:rsid w:val="00FB218E"/>
    <w:rsid w:val="00FC03B3"/>
    <w:rsid w:val="00FC51E6"/>
    <w:rsid w:val="00FD0F4A"/>
    <w:rsid w:val="00FD2563"/>
    <w:rsid w:val="00FD5819"/>
    <w:rsid w:val="00FE0A59"/>
    <w:rsid w:val="00FE5EC5"/>
    <w:rsid w:val="00FE7F2E"/>
    <w:rsid w:val="00FF23D2"/>
    <w:rsid w:val="00FF31DB"/>
    <w:rsid w:val="00FF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paragraph" w:styleId="Heading3">
    <w:name w:val="heading 3"/>
    <w:basedOn w:val="Normal"/>
    <w:next w:val="Normal"/>
    <w:link w:val="Heading3Char"/>
    <w:uiPriority w:val="9"/>
    <w:semiHidden/>
    <w:unhideWhenUsed/>
    <w:qFormat/>
    <w:rsid w:val="00896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671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3394">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86816469">
      <w:bodyDiv w:val="1"/>
      <w:marLeft w:val="0"/>
      <w:marRight w:val="0"/>
      <w:marTop w:val="0"/>
      <w:marBottom w:val="0"/>
      <w:divBdr>
        <w:top w:val="none" w:sz="0" w:space="0" w:color="auto"/>
        <w:left w:val="none" w:sz="0" w:space="0" w:color="auto"/>
        <w:bottom w:val="none" w:sz="0" w:space="0" w:color="auto"/>
        <w:right w:val="none" w:sz="0" w:space="0" w:color="auto"/>
      </w:divBdr>
    </w:div>
    <w:div w:id="303656272">
      <w:bodyDiv w:val="1"/>
      <w:marLeft w:val="0"/>
      <w:marRight w:val="0"/>
      <w:marTop w:val="0"/>
      <w:marBottom w:val="0"/>
      <w:divBdr>
        <w:top w:val="none" w:sz="0" w:space="0" w:color="auto"/>
        <w:left w:val="none" w:sz="0" w:space="0" w:color="auto"/>
        <w:bottom w:val="none" w:sz="0" w:space="0" w:color="auto"/>
        <w:right w:val="none" w:sz="0" w:space="0" w:color="auto"/>
      </w:divBdr>
    </w:div>
    <w:div w:id="309291985">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559287000">
      <w:bodyDiv w:val="1"/>
      <w:marLeft w:val="0"/>
      <w:marRight w:val="0"/>
      <w:marTop w:val="0"/>
      <w:marBottom w:val="0"/>
      <w:divBdr>
        <w:top w:val="none" w:sz="0" w:space="0" w:color="auto"/>
        <w:left w:val="none" w:sz="0" w:space="0" w:color="auto"/>
        <w:bottom w:val="none" w:sz="0" w:space="0" w:color="auto"/>
        <w:right w:val="none" w:sz="0" w:space="0" w:color="auto"/>
      </w:divBdr>
    </w:div>
    <w:div w:id="789250910">
      <w:bodyDiv w:val="1"/>
      <w:marLeft w:val="0"/>
      <w:marRight w:val="0"/>
      <w:marTop w:val="0"/>
      <w:marBottom w:val="0"/>
      <w:divBdr>
        <w:top w:val="none" w:sz="0" w:space="0" w:color="auto"/>
        <w:left w:val="none" w:sz="0" w:space="0" w:color="auto"/>
        <w:bottom w:val="none" w:sz="0" w:space="0" w:color="auto"/>
        <w:right w:val="none" w:sz="0" w:space="0" w:color="auto"/>
      </w:divBdr>
    </w:div>
    <w:div w:id="83403278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270119210">
      <w:bodyDiv w:val="1"/>
      <w:marLeft w:val="0"/>
      <w:marRight w:val="0"/>
      <w:marTop w:val="0"/>
      <w:marBottom w:val="0"/>
      <w:divBdr>
        <w:top w:val="none" w:sz="0" w:space="0" w:color="auto"/>
        <w:left w:val="none" w:sz="0" w:space="0" w:color="auto"/>
        <w:bottom w:val="none" w:sz="0" w:space="0" w:color="auto"/>
        <w:right w:val="none" w:sz="0" w:space="0" w:color="auto"/>
      </w:divBdr>
    </w:div>
    <w:div w:id="1343046522">
      <w:bodyDiv w:val="1"/>
      <w:marLeft w:val="0"/>
      <w:marRight w:val="0"/>
      <w:marTop w:val="0"/>
      <w:marBottom w:val="0"/>
      <w:divBdr>
        <w:top w:val="none" w:sz="0" w:space="0" w:color="auto"/>
        <w:left w:val="none" w:sz="0" w:space="0" w:color="auto"/>
        <w:bottom w:val="none" w:sz="0" w:space="0" w:color="auto"/>
        <w:right w:val="none" w:sz="0" w:space="0" w:color="auto"/>
      </w:divBdr>
    </w:div>
    <w:div w:id="1456176776">
      <w:bodyDiv w:val="1"/>
      <w:marLeft w:val="0"/>
      <w:marRight w:val="0"/>
      <w:marTop w:val="0"/>
      <w:marBottom w:val="0"/>
      <w:divBdr>
        <w:top w:val="none" w:sz="0" w:space="0" w:color="auto"/>
        <w:left w:val="none" w:sz="0" w:space="0" w:color="auto"/>
        <w:bottom w:val="none" w:sz="0" w:space="0" w:color="auto"/>
        <w:right w:val="none" w:sz="0" w:space="0" w:color="auto"/>
      </w:divBdr>
    </w:div>
    <w:div w:id="1871646190">
      <w:bodyDiv w:val="1"/>
      <w:marLeft w:val="0"/>
      <w:marRight w:val="0"/>
      <w:marTop w:val="0"/>
      <w:marBottom w:val="0"/>
      <w:divBdr>
        <w:top w:val="none" w:sz="0" w:space="0" w:color="auto"/>
        <w:left w:val="none" w:sz="0" w:space="0" w:color="auto"/>
        <w:bottom w:val="none" w:sz="0" w:space="0" w:color="auto"/>
        <w:right w:val="none" w:sz="0" w:space="0" w:color="auto"/>
      </w:divBdr>
    </w:div>
    <w:div w:id="197552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76</TotalTime>
  <Pages>4</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56</cp:revision>
  <dcterms:created xsi:type="dcterms:W3CDTF">2025-09-09T13:08:00Z</dcterms:created>
  <dcterms:modified xsi:type="dcterms:W3CDTF">2025-09-09T15:52:00Z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