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43386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BFF24E6"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641CA2">
        <w:rPr>
          <w:rFonts w:ascii="Times New Roman" w:hAnsi="Times New Roman" w:cs="Times New Roman"/>
          <w:b/>
          <w:bCs/>
          <w:sz w:val="24"/>
          <w:szCs w:val="24"/>
          <w:lang w:val="en-GB"/>
        </w:rPr>
        <w:t>5</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641CA2">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641CA2">
      <w:pPr>
        <w:spacing w:after="0" w:line="240" w:lineRule="auto"/>
        <w:jc w:val="both"/>
        <w:rPr>
          <w:rFonts w:ascii="Times New Roman" w:hAnsi="Times New Roman" w:cs="Times New Roman"/>
          <w:b/>
          <w:bCs/>
          <w:sz w:val="24"/>
          <w:szCs w:val="24"/>
          <w:lang w:val="en-GB"/>
        </w:rPr>
      </w:pPr>
    </w:p>
    <w:bookmarkEnd w:id="0"/>
    <w:p w14:paraId="7FFE3922" w14:textId="7F02552C" w:rsidR="00E0087D" w:rsidRPr="00FE2F71" w:rsidRDefault="00FE2F71" w:rsidP="00641CA2">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FE2F71">
        <w:rPr>
          <w:rFonts w:ascii="Times New Roman" w:eastAsia="Times New Roman" w:hAnsi="Times New Roman" w:cs="Times New Roman"/>
          <w:b/>
          <w:sz w:val="24"/>
          <w:szCs w:val="24"/>
        </w:rPr>
        <w:t xml:space="preserve">Elements of the </w:t>
      </w:r>
      <w:r w:rsidR="00E0087D" w:rsidRPr="00FE2F71">
        <w:rPr>
          <w:rFonts w:ascii="Times New Roman" w:eastAsia="Times New Roman" w:hAnsi="Times New Roman" w:cs="Times New Roman"/>
          <w:b/>
          <w:sz w:val="24"/>
          <w:szCs w:val="24"/>
        </w:rPr>
        <w:t>National Salvation Front (NAS) abducted eight civilians in Lasu Payam, Yei River County (Central Equatoria);</w:t>
      </w:r>
    </w:p>
    <w:p w14:paraId="5006D4C8" w14:textId="541C886C" w:rsidR="00E0087D" w:rsidRPr="0056676A" w:rsidRDefault="00E0087D" w:rsidP="00641CA2">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56676A">
        <w:rPr>
          <w:rFonts w:ascii="Times New Roman" w:eastAsia="Times New Roman" w:hAnsi="Times New Roman" w:cs="Times New Roman"/>
          <w:b/>
          <w:sz w:val="24"/>
          <w:szCs w:val="24"/>
        </w:rPr>
        <w:t>Murle armed elements shot and killed one civilian in Kauto Payam, Kapoeta East County (Eastern Equatoria);</w:t>
      </w:r>
    </w:p>
    <w:p w14:paraId="2B472680" w14:textId="4BB71AD5" w:rsidR="00E0087D" w:rsidRPr="00FC4A07" w:rsidRDefault="00E0087D" w:rsidP="00641CA2">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FC4A07">
        <w:rPr>
          <w:rFonts w:ascii="Times New Roman" w:eastAsia="Times New Roman" w:hAnsi="Times New Roman" w:cs="Times New Roman"/>
          <w:b/>
          <w:sz w:val="24"/>
          <w:szCs w:val="24"/>
        </w:rPr>
        <w:t>Armed Nyuong Nuer elements shot and killed one civilian in Nyal Payam, Panyijar County (Unity);</w:t>
      </w:r>
    </w:p>
    <w:p w14:paraId="4A9EEE25" w14:textId="524A5020" w:rsidR="00E0087D" w:rsidRPr="004B64F2" w:rsidRDefault="00E0087D" w:rsidP="00641CA2">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4B64F2">
        <w:rPr>
          <w:rFonts w:ascii="Times New Roman" w:eastAsia="Times New Roman" w:hAnsi="Times New Roman" w:cs="Times New Roman"/>
          <w:b/>
          <w:sz w:val="24"/>
          <w:szCs w:val="24"/>
        </w:rPr>
        <w:t xml:space="preserve">Suspected </w:t>
      </w:r>
      <w:r w:rsidR="004B64F2" w:rsidRPr="004B64F2">
        <w:rPr>
          <w:rFonts w:ascii="Times New Roman" w:eastAsia="Times New Roman" w:hAnsi="Times New Roman" w:cs="Times New Roman"/>
          <w:b/>
          <w:sz w:val="24"/>
          <w:szCs w:val="24"/>
        </w:rPr>
        <w:t xml:space="preserve">elements of the </w:t>
      </w:r>
      <w:r w:rsidRPr="004B64F2">
        <w:rPr>
          <w:rFonts w:ascii="Times New Roman" w:eastAsia="Times New Roman" w:hAnsi="Times New Roman" w:cs="Times New Roman"/>
          <w:b/>
          <w:sz w:val="24"/>
          <w:szCs w:val="24"/>
        </w:rPr>
        <w:t>Sudan People’s Liberation Army – In Opposition (SPLA-IO) abducted two civilians in Mudubai Payam, Maridi County (Western Equatoria).</w:t>
      </w:r>
    </w:p>
    <w:p w14:paraId="3F359603" w14:textId="77777777" w:rsidR="00FE5304" w:rsidRDefault="00FE5304" w:rsidP="00641CA2">
      <w:pPr>
        <w:spacing w:after="0" w:line="240" w:lineRule="auto"/>
        <w:jc w:val="both"/>
        <w:rPr>
          <w:rFonts w:ascii="Times New Roman" w:eastAsia="Palatino Linotype" w:hAnsi="Times New Roman" w:cs="Times New Roman"/>
          <w:b/>
          <w:bCs/>
          <w:sz w:val="24"/>
          <w:szCs w:val="24"/>
        </w:rPr>
      </w:pPr>
    </w:p>
    <w:p w14:paraId="5BC677FA" w14:textId="2F94DE58" w:rsidR="00AC087E" w:rsidRDefault="00AC087E" w:rsidP="00641CA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641CA2">
      <w:pPr>
        <w:spacing w:after="0" w:line="240" w:lineRule="auto"/>
        <w:jc w:val="both"/>
        <w:rPr>
          <w:rFonts w:ascii="Times New Roman" w:eastAsia="Palatino Linotype" w:hAnsi="Times New Roman" w:cs="Times New Roman"/>
          <w:b/>
          <w:bCs/>
          <w:sz w:val="24"/>
          <w:szCs w:val="24"/>
        </w:rPr>
      </w:pPr>
    </w:p>
    <w:p w14:paraId="278CAD39" w14:textId="2888FA20" w:rsidR="00FE5304" w:rsidRPr="00FE5304" w:rsidRDefault="00E0087D" w:rsidP="00641CA2">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0087D">
        <w:rPr>
          <w:rFonts w:ascii="Times New Roman" w:eastAsia="Palatino Linotype" w:hAnsi="Times New Roman" w:cs="Times New Roman"/>
          <w:sz w:val="24"/>
          <w:szCs w:val="24"/>
        </w:rPr>
        <w:t xml:space="preserve">12 September, multiple sources reported that on 16 August, NAS elements abducted eight civilians (four </w:t>
      </w:r>
      <w:r w:rsidR="00FF472B">
        <w:rPr>
          <w:rFonts w:ascii="Times New Roman" w:eastAsia="Palatino Linotype" w:hAnsi="Times New Roman" w:cs="Times New Roman"/>
          <w:sz w:val="24"/>
          <w:szCs w:val="24"/>
        </w:rPr>
        <w:t>women</w:t>
      </w:r>
      <w:r w:rsidRPr="00E0087D">
        <w:rPr>
          <w:rFonts w:ascii="Times New Roman" w:eastAsia="Palatino Linotype" w:hAnsi="Times New Roman" w:cs="Times New Roman"/>
          <w:sz w:val="24"/>
          <w:szCs w:val="24"/>
        </w:rPr>
        <w:t xml:space="preserve"> and four children) in Lasu village, Lasu Payam, Yei River County. According to the sources, the</w:t>
      </w:r>
      <w:r w:rsidR="00FF472B">
        <w:rPr>
          <w:rFonts w:ascii="Times New Roman" w:eastAsia="Palatino Linotype" w:hAnsi="Times New Roman" w:cs="Times New Roman"/>
          <w:sz w:val="24"/>
          <w:szCs w:val="24"/>
        </w:rPr>
        <w:t xml:space="preserve"> victims were abducted during a joint attack by NAS and SPLA-IO</w:t>
      </w:r>
      <w:r w:rsidRPr="00E0087D">
        <w:rPr>
          <w:rFonts w:ascii="Times New Roman" w:eastAsia="Palatino Linotype" w:hAnsi="Times New Roman" w:cs="Times New Roman"/>
          <w:sz w:val="24"/>
          <w:szCs w:val="24"/>
        </w:rPr>
        <w:t xml:space="preserve"> </w:t>
      </w:r>
      <w:r w:rsidR="00FF472B">
        <w:rPr>
          <w:rFonts w:ascii="Times New Roman" w:eastAsia="Palatino Linotype" w:hAnsi="Times New Roman" w:cs="Times New Roman"/>
          <w:sz w:val="24"/>
          <w:szCs w:val="24"/>
        </w:rPr>
        <w:t xml:space="preserve">elements </w:t>
      </w:r>
      <w:r w:rsidRPr="00E0087D">
        <w:rPr>
          <w:rFonts w:ascii="Times New Roman" w:eastAsia="Palatino Linotype" w:hAnsi="Times New Roman" w:cs="Times New Roman"/>
          <w:sz w:val="24"/>
          <w:szCs w:val="24"/>
        </w:rPr>
        <w:t xml:space="preserve">against the South Sudan People’s Defense Forces (SSPDF) in Lasu Payam on 16 August. Reportedly, two SSPDF soldiers were </w:t>
      </w:r>
      <w:r w:rsidR="00FE2F71">
        <w:rPr>
          <w:rFonts w:ascii="Times New Roman" w:eastAsia="Palatino Linotype" w:hAnsi="Times New Roman" w:cs="Times New Roman"/>
          <w:sz w:val="24"/>
          <w:szCs w:val="24"/>
        </w:rPr>
        <w:t xml:space="preserve">also </w:t>
      </w:r>
      <w:r w:rsidRPr="00E0087D">
        <w:rPr>
          <w:rFonts w:ascii="Times New Roman" w:eastAsia="Palatino Linotype" w:hAnsi="Times New Roman" w:cs="Times New Roman"/>
          <w:sz w:val="24"/>
          <w:szCs w:val="24"/>
        </w:rPr>
        <w:t>abducted</w:t>
      </w:r>
      <w:r w:rsidR="00FE2F71">
        <w:rPr>
          <w:rFonts w:ascii="Times New Roman" w:eastAsia="Palatino Linotype" w:hAnsi="Times New Roman" w:cs="Times New Roman"/>
          <w:sz w:val="24"/>
          <w:szCs w:val="24"/>
        </w:rPr>
        <w:t>.</w:t>
      </w:r>
    </w:p>
    <w:p w14:paraId="68DFCAB8" w14:textId="77777777" w:rsidR="00FE5304" w:rsidRDefault="00FE5304" w:rsidP="00641CA2">
      <w:pPr>
        <w:spacing w:after="0" w:line="240" w:lineRule="auto"/>
        <w:jc w:val="both"/>
        <w:rPr>
          <w:rFonts w:ascii="Times New Roman" w:eastAsia="Palatino Linotype" w:hAnsi="Times New Roman" w:cs="Times New Roman"/>
          <w:sz w:val="24"/>
          <w:szCs w:val="24"/>
        </w:rPr>
      </w:pPr>
    </w:p>
    <w:p w14:paraId="06DD1B5E" w14:textId="47F3C019" w:rsidR="00E0087D" w:rsidRPr="00FE2F71" w:rsidRDefault="00E0087D" w:rsidP="00641CA2">
      <w:pPr>
        <w:spacing w:after="0" w:line="240" w:lineRule="auto"/>
        <w:ind w:left="360"/>
        <w:jc w:val="both"/>
        <w:rPr>
          <w:rFonts w:ascii="Times New Roman" w:eastAsia="Palatino Linotype" w:hAnsi="Times New Roman" w:cs="Times New Roman"/>
          <w:i/>
          <w:iCs/>
          <w:sz w:val="24"/>
          <w:szCs w:val="24"/>
        </w:rPr>
      </w:pPr>
      <w:r w:rsidRPr="00E0087D">
        <w:rPr>
          <w:rFonts w:ascii="Times New Roman" w:eastAsia="Palatino Linotype" w:hAnsi="Times New Roman" w:cs="Times New Roman"/>
          <w:i/>
          <w:iCs/>
          <w:sz w:val="24"/>
          <w:szCs w:val="24"/>
        </w:rPr>
        <w:t xml:space="preserve">Comment: </w:t>
      </w:r>
      <w:r w:rsidR="00FE2F71">
        <w:rPr>
          <w:rFonts w:ascii="Times New Roman" w:eastAsia="Palatino Linotype" w:hAnsi="Times New Roman" w:cs="Times New Roman"/>
          <w:i/>
          <w:iCs/>
          <w:sz w:val="24"/>
          <w:szCs w:val="24"/>
        </w:rPr>
        <w:t>T</w:t>
      </w:r>
      <w:r w:rsidRPr="00E0087D">
        <w:rPr>
          <w:rFonts w:ascii="Times New Roman" w:eastAsia="Palatino Linotype" w:hAnsi="Times New Roman" w:cs="Times New Roman"/>
          <w:i/>
          <w:iCs/>
          <w:sz w:val="24"/>
          <w:szCs w:val="24"/>
        </w:rPr>
        <w:t xml:space="preserve">he abduction of civilians, including children especially during the conduct of hostilities, constitutes a breach of international humanitarian law and international human rights including the six grave violations of the rights of children. </w:t>
      </w:r>
      <w:r w:rsidR="00FE2F71">
        <w:rPr>
          <w:rFonts w:ascii="Times New Roman" w:eastAsia="Palatino Linotype" w:hAnsi="Times New Roman" w:cs="Times New Roman"/>
          <w:i/>
          <w:iCs/>
          <w:sz w:val="24"/>
          <w:szCs w:val="24"/>
        </w:rPr>
        <w:t xml:space="preserve">Reportedly, </w:t>
      </w:r>
      <w:r w:rsidR="00FE2F71" w:rsidRPr="00FE2F71">
        <w:rPr>
          <w:rFonts w:ascii="Times New Roman" w:eastAsia="Palatino Linotype" w:hAnsi="Times New Roman" w:cs="Times New Roman"/>
          <w:i/>
          <w:iCs/>
          <w:sz w:val="24"/>
          <w:szCs w:val="24"/>
        </w:rPr>
        <w:t>t</w:t>
      </w:r>
      <w:r w:rsidR="00FE2F71" w:rsidRPr="00FE2F71">
        <w:rPr>
          <w:rFonts w:ascii="Times New Roman" w:eastAsia="Palatino Linotype" w:hAnsi="Times New Roman" w:cs="Times New Roman"/>
          <w:bCs/>
          <w:i/>
          <w:iCs/>
          <w:sz w:val="24"/>
          <w:szCs w:val="24"/>
        </w:rPr>
        <w:t>he international committee of the Red Cross (ICRC) has been informed and is currently tracking the abducted civilians to reunite them with their families.</w:t>
      </w:r>
    </w:p>
    <w:p w14:paraId="2FAE0B63" w14:textId="77777777" w:rsidR="00FE5304" w:rsidRDefault="00FE5304" w:rsidP="00641CA2">
      <w:pPr>
        <w:spacing w:after="0" w:line="240" w:lineRule="auto"/>
        <w:jc w:val="both"/>
        <w:rPr>
          <w:rFonts w:ascii="Times New Roman" w:eastAsia="Palatino Linotype" w:hAnsi="Times New Roman" w:cs="Times New Roman"/>
          <w:sz w:val="24"/>
          <w:szCs w:val="24"/>
        </w:rPr>
      </w:pPr>
    </w:p>
    <w:p w14:paraId="50F6BD9D" w14:textId="6ED04BAD" w:rsidR="001145A8" w:rsidRDefault="001145A8" w:rsidP="00641CA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4132AE98" w14:textId="77777777" w:rsidR="00FE2F71" w:rsidRDefault="00FE2F71" w:rsidP="00641CA2">
      <w:pPr>
        <w:spacing w:after="0" w:line="240" w:lineRule="auto"/>
        <w:jc w:val="both"/>
        <w:rPr>
          <w:rFonts w:ascii="Times New Roman" w:eastAsia="Palatino Linotype" w:hAnsi="Times New Roman" w:cs="Times New Roman"/>
          <w:b/>
          <w:bCs/>
          <w:sz w:val="24"/>
          <w:szCs w:val="24"/>
        </w:rPr>
      </w:pPr>
    </w:p>
    <w:p w14:paraId="3E367C5E" w14:textId="78749437" w:rsidR="00E0087D" w:rsidRDefault="00E0087D" w:rsidP="00641CA2">
      <w:pPr>
        <w:pStyle w:val="ListParagraph"/>
        <w:numPr>
          <w:ilvl w:val="0"/>
          <w:numId w:val="32"/>
        </w:numPr>
        <w:spacing w:after="0" w:line="240" w:lineRule="auto"/>
        <w:jc w:val="both"/>
        <w:rPr>
          <w:rFonts w:ascii="Times New Roman" w:eastAsia="Palatino Linotype" w:hAnsi="Times New Roman" w:cs="Times New Roman"/>
          <w:sz w:val="24"/>
          <w:szCs w:val="24"/>
        </w:rPr>
      </w:pPr>
      <w:r w:rsidRPr="0056676A">
        <w:rPr>
          <w:rFonts w:ascii="Times New Roman" w:eastAsia="Palatino Linotype" w:hAnsi="Times New Roman" w:cs="Times New Roman"/>
          <w:sz w:val="24"/>
          <w:szCs w:val="24"/>
        </w:rPr>
        <w:t xml:space="preserve">On 12 September, three secondary sources reported that on 27 August, Murle armed elements from </w:t>
      </w:r>
      <w:r w:rsidRPr="0056676A">
        <w:rPr>
          <w:rFonts w:ascii="Times New Roman" w:eastAsia="Palatino Linotype" w:hAnsi="Times New Roman" w:cs="Times New Roman"/>
          <w:bCs/>
          <w:sz w:val="24"/>
          <w:szCs w:val="24"/>
        </w:rPr>
        <w:t xml:space="preserve">Greater Pibor Administrative Area (GPAA) shot and killed one 22-year-old </w:t>
      </w:r>
      <w:r w:rsidR="00FE2F71" w:rsidRPr="0056676A">
        <w:rPr>
          <w:rFonts w:ascii="Times New Roman" w:eastAsia="Palatino Linotype" w:hAnsi="Times New Roman" w:cs="Times New Roman"/>
          <w:bCs/>
          <w:sz w:val="24"/>
          <w:szCs w:val="24"/>
        </w:rPr>
        <w:t>male civilian</w:t>
      </w:r>
      <w:r w:rsidR="0056676A" w:rsidRPr="0056676A">
        <w:rPr>
          <w:rFonts w:ascii="Times New Roman" w:eastAsia="Palatino Linotype" w:hAnsi="Times New Roman" w:cs="Times New Roman"/>
          <w:bCs/>
          <w:sz w:val="24"/>
          <w:szCs w:val="24"/>
        </w:rPr>
        <w:t xml:space="preserve"> (a cattle herder)</w:t>
      </w:r>
      <w:r w:rsidR="00FE2F71" w:rsidRPr="0056676A">
        <w:rPr>
          <w:rFonts w:ascii="Times New Roman" w:eastAsia="Palatino Linotype" w:hAnsi="Times New Roman" w:cs="Times New Roman"/>
          <w:bCs/>
          <w:sz w:val="24"/>
          <w:szCs w:val="24"/>
        </w:rPr>
        <w:t xml:space="preserve"> from the </w:t>
      </w:r>
      <w:r w:rsidRPr="0056676A">
        <w:rPr>
          <w:rFonts w:ascii="Times New Roman" w:eastAsia="Palatino Linotype" w:hAnsi="Times New Roman" w:cs="Times New Roman"/>
          <w:bCs/>
          <w:sz w:val="24"/>
          <w:szCs w:val="24"/>
        </w:rPr>
        <w:t xml:space="preserve">Toposa </w:t>
      </w:r>
      <w:r w:rsidR="00FE2F71" w:rsidRPr="0056676A">
        <w:rPr>
          <w:rFonts w:ascii="Times New Roman" w:eastAsia="Palatino Linotype" w:hAnsi="Times New Roman" w:cs="Times New Roman"/>
          <w:bCs/>
          <w:sz w:val="24"/>
          <w:szCs w:val="24"/>
        </w:rPr>
        <w:t xml:space="preserve">community during an attempted cattle raid </w:t>
      </w:r>
      <w:r w:rsidRPr="0056676A">
        <w:rPr>
          <w:rFonts w:ascii="Times New Roman" w:eastAsia="Palatino Linotype" w:hAnsi="Times New Roman" w:cs="Times New Roman"/>
          <w:bCs/>
          <w:sz w:val="24"/>
          <w:szCs w:val="24"/>
        </w:rPr>
        <w:t xml:space="preserve">in Kuron village, Kuron Boma, Kauto Payam, Kapoeta East County. According to the sources, </w:t>
      </w:r>
      <w:r w:rsidR="00FE2F71" w:rsidRPr="0056676A">
        <w:rPr>
          <w:rFonts w:ascii="Times New Roman" w:eastAsia="Palatino Linotype" w:hAnsi="Times New Roman" w:cs="Times New Roman"/>
          <w:bCs/>
          <w:sz w:val="24"/>
          <w:szCs w:val="24"/>
        </w:rPr>
        <w:t xml:space="preserve">a group of </w:t>
      </w:r>
      <w:r w:rsidR="00FE2F71" w:rsidRPr="0056676A">
        <w:rPr>
          <w:rFonts w:ascii="Times New Roman" w:eastAsia="Palatino Linotype" w:hAnsi="Times New Roman" w:cs="Times New Roman"/>
          <w:sz w:val="24"/>
          <w:szCs w:val="24"/>
        </w:rPr>
        <w:t xml:space="preserve">six Murle armed elements </w:t>
      </w:r>
      <w:r w:rsidR="0056676A" w:rsidRPr="0056676A">
        <w:rPr>
          <w:rFonts w:ascii="Times New Roman" w:eastAsia="Times New Roman" w:hAnsi="Times New Roman" w:cs="Times New Roman"/>
          <w:bCs/>
          <w:sz w:val="24"/>
          <w:szCs w:val="24"/>
        </w:rPr>
        <w:t>stormed a cattle grazing land</w:t>
      </w:r>
      <w:r w:rsidR="0056676A" w:rsidRPr="0056676A">
        <w:rPr>
          <w:rFonts w:ascii="Times New Roman" w:eastAsia="Palatino Linotype" w:hAnsi="Times New Roman" w:cs="Times New Roman"/>
          <w:bCs/>
          <w:sz w:val="24"/>
          <w:szCs w:val="24"/>
        </w:rPr>
        <w:t xml:space="preserve"> in</w:t>
      </w:r>
      <w:r w:rsidR="00FE2F71" w:rsidRPr="0056676A">
        <w:rPr>
          <w:rFonts w:ascii="Times New Roman" w:eastAsia="Palatino Linotype" w:hAnsi="Times New Roman" w:cs="Times New Roman"/>
          <w:bCs/>
          <w:sz w:val="24"/>
          <w:szCs w:val="24"/>
        </w:rPr>
        <w:t xml:space="preserve"> </w:t>
      </w:r>
      <w:r w:rsidRPr="0056676A">
        <w:rPr>
          <w:rFonts w:ascii="Times New Roman" w:eastAsia="Palatino Linotype" w:hAnsi="Times New Roman" w:cs="Times New Roman"/>
          <w:bCs/>
          <w:sz w:val="24"/>
          <w:szCs w:val="24"/>
        </w:rPr>
        <w:t xml:space="preserve"> Kuron village</w:t>
      </w:r>
      <w:r w:rsidR="0056676A" w:rsidRPr="0056676A">
        <w:rPr>
          <w:rFonts w:ascii="Times New Roman" w:eastAsia="Palatino Linotype" w:hAnsi="Times New Roman" w:cs="Times New Roman"/>
          <w:bCs/>
          <w:sz w:val="24"/>
          <w:szCs w:val="24"/>
        </w:rPr>
        <w:t xml:space="preserve"> and opened fire on the </w:t>
      </w:r>
      <w:r w:rsidRPr="0056676A">
        <w:rPr>
          <w:rFonts w:ascii="Times New Roman" w:eastAsia="Palatino Linotype" w:hAnsi="Times New Roman" w:cs="Times New Roman"/>
          <w:bCs/>
          <w:sz w:val="24"/>
          <w:szCs w:val="24"/>
        </w:rPr>
        <w:t>victim, kill</w:t>
      </w:r>
      <w:r w:rsidR="0056676A" w:rsidRPr="0056676A">
        <w:rPr>
          <w:rFonts w:ascii="Times New Roman" w:eastAsia="Palatino Linotype" w:hAnsi="Times New Roman" w:cs="Times New Roman"/>
          <w:bCs/>
          <w:sz w:val="24"/>
          <w:szCs w:val="24"/>
        </w:rPr>
        <w:t>ing</w:t>
      </w:r>
      <w:r w:rsidRPr="0056676A">
        <w:rPr>
          <w:rFonts w:ascii="Times New Roman" w:eastAsia="Palatino Linotype" w:hAnsi="Times New Roman" w:cs="Times New Roman"/>
          <w:bCs/>
          <w:sz w:val="24"/>
          <w:szCs w:val="24"/>
        </w:rPr>
        <w:t xml:space="preserve"> him</w:t>
      </w:r>
      <w:r w:rsidR="0056676A" w:rsidRPr="0056676A">
        <w:rPr>
          <w:rFonts w:ascii="Times New Roman" w:eastAsia="Palatino Linotype" w:hAnsi="Times New Roman" w:cs="Times New Roman"/>
          <w:bCs/>
          <w:sz w:val="24"/>
          <w:szCs w:val="24"/>
        </w:rPr>
        <w:t>, reportedly</w:t>
      </w:r>
      <w:r w:rsidRPr="0056676A">
        <w:rPr>
          <w:rFonts w:ascii="Times New Roman" w:eastAsia="Palatino Linotype" w:hAnsi="Times New Roman" w:cs="Times New Roman"/>
          <w:bCs/>
          <w:sz w:val="24"/>
          <w:szCs w:val="24"/>
        </w:rPr>
        <w:t xml:space="preserve"> to stop him from raising an alarm. Reportedly, the armed Toposa elements in the area pursued the </w:t>
      </w:r>
      <w:r w:rsidR="0056676A" w:rsidRPr="0056676A">
        <w:rPr>
          <w:rFonts w:ascii="Times New Roman" w:eastAsia="Palatino Linotype" w:hAnsi="Times New Roman" w:cs="Times New Roman"/>
          <w:bCs/>
          <w:sz w:val="24"/>
          <w:szCs w:val="24"/>
        </w:rPr>
        <w:t>attackers who fled back to</w:t>
      </w:r>
      <w:r w:rsidRPr="0056676A">
        <w:rPr>
          <w:rFonts w:ascii="Times New Roman" w:eastAsia="Palatino Linotype" w:hAnsi="Times New Roman" w:cs="Times New Roman"/>
          <w:bCs/>
          <w:sz w:val="24"/>
          <w:szCs w:val="24"/>
        </w:rPr>
        <w:t xml:space="preserve"> GPAA</w:t>
      </w:r>
      <w:r w:rsidR="0056676A" w:rsidRPr="0056676A">
        <w:rPr>
          <w:rFonts w:ascii="Times New Roman" w:eastAsia="Palatino Linotype" w:hAnsi="Times New Roman" w:cs="Times New Roman"/>
          <w:bCs/>
          <w:sz w:val="24"/>
          <w:szCs w:val="24"/>
        </w:rPr>
        <w:t xml:space="preserve"> without raiding any cattle</w:t>
      </w:r>
      <w:r w:rsidRPr="0056676A">
        <w:rPr>
          <w:rFonts w:ascii="Times New Roman" w:eastAsia="Palatino Linotype" w:hAnsi="Times New Roman" w:cs="Times New Roman"/>
          <w:bCs/>
          <w:sz w:val="24"/>
          <w:szCs w:val="24"/>
        </w:rPr>
        <w:t xml:space="preserve">. </w:t>
      </w:r>
    </w:p>
    <w:p w14:paraId="3A86E92A" w14:textId="77777777" w:rsidR="00E0087D" w:rsidRDefault="00E0087D" w:rsidP="00641CA2">
      <w:pPr>
        <w:spacing w:after="0" w:line="240" w:lineRule="auto"/>
        <w:ind w:left="72"/>
        <w:jc w:val="both"/>
        <w:rPr>
          <w:rFonts w:ascii="Times New Roman" w:eastAsia="Palatino Linotype" w:hAnsi="Times New Roman" w:cs="Times New Roman"/>
          <w:sz w:val="24"/>
          <w:szCs w:val="24"/>
        </w:rPr>
      </w:pPr>
    </w:p>
    <w:p w14:paraId="2A24F8E8" w14:textId="5B8EC6FD" w:rsidR="00E0087D" w:rsidRPr="00E0087D" w:rsidRDefault="00E0087D" w:rsidP="00641CA2">
      <w:pPr>
        <w:spacing w:after="0" w:line="240" w:lineRule="auto"/>
        <w:ind w:left="72"/>
        <w:jc w:val="both"/>
        <w:rPr>
          <w:rFonts w:ascii="Times New Roman" w:eastAsia="Palatino Linotype" w:hAnsi="Times New Roman" w:cs="Times New Roman"/>
          <w:b/>
          <w:bCs/>
          <w:sz w:val="24"/>
          <w:szCs w:val="24"/>
        </w:rPr>
      </w:pPr>
      <w:r w:rsidRPr="00E0087D">
        <w:rPr>
          <w:rFonts w:ascii="Times New Roman" w:eastAsia="Palatino Linotype" w:hAnsi="Times New Roman" w:cs="Times New Roman"/>
          <w:b/>
          <w:bCs/>
          <w:sz w:val="24"/>
          <w:szCs w:val="24"/>
        </w:rPr>
        <w:t xml:space="preserve">Unity </w:t>
      </w:r>
    </w:p>
    <w:p w14:paraId="0A63C978" w14:textId="77777777" w:rsidR="00E0087D" w:rsidRDefault="00E0087D" w:rsidP="00641CA2">
      <w:pPr>
        <w:spacing w:after="0" w:line="240" w:lineRule="auto"/>
        <w:ind w:left="72"/>
        <w:jc w:val="both"/>
        <w:rPr>
          <w:rFonts w:ascii="Times New Roman" w:eastAsia="Palatino Linotype" w:hAnsi="Times New Roman" w:cs="Times New Roman"/>
          <w:sz w:val="24"/>
          <w:szCs w:val="24"/>
        </w:rPr>
      </w:pPr>
    </w:p>
    <w:p w14:paraId="740ABF75" w14:textId="26371F79" w:rsidR="00E0087D" w:rsidRPr="00E0087D" w:rsidRDefault="00E0087D" w:rsidP="00641CA2">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bCs/>
          <w:sz w:val="24"/>
          <w:szCs w:val="24"/>
        </w:rPr>
        <w:t xml:space="preserve">On </w:t>
      </w:r>
      <w:r w:rsidRPr="00E0087D">
        <w:rPr>
          <w:rFonts w:ascii="Times New Roman" w:eastAsia="Palatino Linotype" w:hAnsi="Times New Roman" w:cs="Times New Roman"/>
          <w:sz w:val="24"/>
          <w:szCs w:val="24"/>
        </w:rPr>
        <w:t xml:space="preserve">12 September, multiple sources reported that on 11 September, armed Nyuong Nuer elements shot and killed one 25-year-old male civilian in Gap village, Nyal Payam, Panyijar County. According to the sources, </w:t>
      </w:r>
      <w:r w:rsidR="0056676A">
        <w:rPr>
          <w:rFonts w:ascii="Times New Roman" w:eastAsia="Palatino Linotype" w:hAnsi="Times New Roman" w:cs="Times New Roman"/>
          <w:sz w:val="24"/>
          <w:szCs w:val="24"/>
        </w:rPr>
        <w:t xml:space="preserve">a group of </w:t>
      </w:r>
      <w:r w:rsidR="0056676A" w:rsidRPr="00E0087D">
        <w:rPr>
          <w:rFonts w:ascii="Times New Roman" w:eastAsia="Palatino Linotype" w:hAnsi="Times New Roman" w:cs="Times New Roman"/>
          <w:sz w:val="24"/>
          <w:szCs w:val="24"/>
        </w:rPr>
        <w:t>10</w:t>
      </w:r>
      <w:r w:rsidR="0056676A">
        <w:rPr>
          <w:rFonts w:ascii="Times New Roman" w:eastAsia="Palatino Linotype" w:hAnsi="Times New Roman" w:cs="Times New Roman"/>
          <w:sz w:val="24"/>
          <w:szCs w:val="24"/>
        </w:rPr>
        <w:t xml:space="preserve"> </w:t>
      </w:r>
      <w:r w:rsidR="0056676A" w:rsidRPr="00E0087D">
        <w:rPr>
          <w:rFonts w:ascii="Times New Roman" w:eastAsia="Palatino Linotype" w:hAnsi="Times New Roman" w:cs="Times New Roman"/>
          <w:sz w:val="24"/>
          <w:szCs w:val="24"/>
        </w:rPr>
        <w:t xml:space="preserve">armed Nyuong Nuer elements </w:t>
      </w:r>
      <w:r w:rsidR="0056676A">
        <w:rPr>
          <w:rFonts w:ascii="Times New Roman" w:eastAsia="Palatino Linotype" w:hAnsi="Times New Roman" w:cs="Times New Roman"/>
          <w:sz w:val="24"/>
          <w:szCs w:val="24"/>
        </w:rPr>
        <w:t>attacked</w:t>
      </w:r>
      <w:r w:rsidRPr="00E0087D">
        <w:rPr>
          <w:rFonts w:ascii="Times New Roman" w:eastAsia="Palatino Linotype" w:hAnsi="Times New Roman" w:cs="Times New Roman"/>
          <w:sz w:val="24"/>
          <w:szCs w:val="24"/>
        </w:rPr>
        <w:t xml:space="preserve"> </w:t>
      </w:r>
      <w:r w:rsidR="0056676A">
        <w:rPr>
          <w:rFonts w:ascii="Times New Roman" w:eastAsia="Palatino Linotype" w:hAnsi="Times New Roman" w:cs="Times New Roman"/>
          <w:sz w:val="24"/>
          <w:szCs w:val="24"/>
        </w:rPr>
        <w:t xml:space="preserve">and </w:t>
      </w:r>
      <w:r w:rsidR="0056676A">
        <w:rPr>
          <w:rFonts w:ascii="Times New Roman" w:eastAsia="Palatino Linotype" w:hAnsi="Times New Roman" w:cs="Times New Roman"/>
          <w:sz w:val="24"/>
          <w:szCs w:val="24"/>
        </w:rPr>
        <w:lastRenderedPageBreak/>
        <w:t xml:space="preserve">opened fire on the </w:t>
      </w:r>
      <w:r w:rsidRPr="00E0087D">
        <w:rPr>
          <w:rFonts w:ascii="Times New Roman" w:eastAsia="Palatino Linotype" w:hAnsi="Times New Roman" w:cs="Times New Roman"/>
          <w:sz w:val="24"/>
          <w:szCs w:val="24"/>
        </w:rPr>
        <w:t xml:space="preserve">victim while he was traveling with another civilian from Katieth village to Gap village in Nyal Payam. </w:t>
      </w:r>
      <w:r w:rsidR="00FC4A07">
        <w:rPr>
          <w:rFonts w:ascii="Times New Roman" w:eastAsia="Palatino Linotype" w:hAnsi="Times New Roman" w:cs="Times New Roman"/>
          <w:sz w:val="24"/>
          <w:szCs w:val="24"/>
        </w:rPr>
        <w:t>The attack was r</w:t>
      </w:r>
      <w:r w:rsidRPr="00E0087D">
        <w:rPr>
          <w:rFonts w:ascii="Times New Roman" w:eastAsia="Palatino Linotype" w:hAnsi="Times New Roman" w:cs="Times New Roman"/>
          <w:sz w:val="24"/>
          <w:szCs w:val="24"/>
        </w:rPr>
        <w:t>eportedly</w:t>
      </w:r>
      <w:r w:rsidR="00FC4A07">
        <w:rPr>
          <w:rFonts w:ascii="Times New Roman" w:eastAsia="Palatino Linotype" w:hAnsi="Times New Roman" w:cs="Times New Roman"/>
          <w:sz w:val="24"/>
          <w:szCs w:val="24"/>
        </w:rPr>
        <w:t xml:space="preserve"> </w:t>
      </w:r>
      <w:r w:rsidRPr="00E0087D">
        <w:rPr>
          <w:rFonts w:ascii="Times New Roman" w:eastAsia="Palatino Linotype" w:hAnsi="Times New Roman" w:cs="Times New Roman"/>
          <w:sz w:val="24"/>
          <w:szCs w:val="24"/>
        </w:rPr>
        <w:t>a revenge action for alleged adultery involving the victim’s brother-in-law with the wife of one of the armed elements in 2024.</w:t>
      </w:r>
    </w:p>
    <w:p w14:paraId="5CDD8022" w14:textId="77777777" w:rsidR="00FE5304" w:rsidRDefault="00FE5304" w:rsidP="00641CA2">
      <w:pPr>
        <w:spacing w:after="0" w:line="240" w:lineRule="auto"/>
        <w:jc w:val="both"/>
        <w:rPr>
          <w:rFonts w:ascii="Times New Roman" w:eastAsia="Palatino Linotype" w:hAnsi="Times New Roman" w:cs="Times New Roman"/>
          <w:b/>
          <w:bCs/>
          <w:sz w:val="24"/>
          <w:szCs w:val="24"/>
        </w:rPr>
      </w:pPr>
    </w:p>
    <w:p w14:paraId="1CE37888" w14:textId="7F81757E" w:rsidR="00E0087D" w:rsidRPr="00FC4A07" w:rsidRDefault="00E0087D" w:rsidP="00641CA2">
      <w:pPr>
        <w:spacing w:after="0" w:line="240" w:lineRule="auto"/>
        <w:ind w:left="360"/>
        <w:jc w:val="both"/>
        <w:rPr>
          <w:rFonts w:ascii="Times New Roman" w:eastAsia="Palatino Linotype" w:hAnsi="Times New Roman" w:cs="Times New Roman"/>
          <w:b/>
          <w:bCs/>
          <w:i/>
          <w:iCs/>
          <w:sz w:val="24"/>
          <w:szCs w:val="24"/>
        </w:rPr>
      </w:pPr>
      <w:r w:rsidRPr="00FC4A07">
        <w:rPr>
          <w:rFonts w:ascii="Times New Roman" w:eastAsia="Palatino Linotype" w:hAnsi="Times New Roman" w:cs="Times New Roman"/>
          <w:i/>
          <w:iCs/>
          <w:sz w:val="24"/>
          <w:szCs w:val="24"/>
        </w:rPr>
        <w:t xml:space="preserve">Comment: </w:t>
      </w:r>
      <w:r w:rsidR="00FC4A07" w:rsidRPr="00FC4A07">
        <w:rPr>
          <w:rFonts w:ascii="Times New Roman" w:eastAsia="Palatino Linotype" w:hAnsi="Times New Roman" w:cs="Times New Roman"/>
          <w:i/>
          <w:iCs/>
          <w:sz w:val="24"/>
          <w:szCs w:val="24"/>
        </w:rPr>
        <w:t xml:space="preserve">Observably, </w:t>
      </w:r>
      <w:r w:rsidR="00FC4A07" w:rsidRPr="00FC4A07">
        <w:rPr>
          <w:rFonts w:ascii="Times New Roman" w:hAnsi="Times New Roman" w:cs="Times New Roman"/>
          <w:i/>
          <w:iCs/>
          <w:sz w:val="24"/>
          <w:szCs w:val="24"/>
        </w:rPr>
        <w:t xml:space="preserve">Revenge attacks are prevalent in many areas of Unity State, particularly in Panyijiar County, attributable to lack of accountability, proliferation of </w:t>
      </w:r>
      <w:r w:rsidR="00641CA2" w:rsidRPr="00FC4A07">
        <w:rPr>
          <w:rFonts w:ascii="Times New Roman" w:hAnsi="Times New Roman" w:cs="Times New Roman"/>
          <w:i/>
          <w:iCs/>
          <w:sz w:val="24"/>
          <w:szCs w:val="24"/>
        </w:rPr>
        <w:t>small</w:t>
      </w:r>
      <w:r w:rsidR="00FC4A07" w:rsidRPr="00FC4A07">
        <w:rPr>
          <w:rFonts w:ascii="Times New Roman" w:hAnsi="Times New Roman" w:cs="Times New Roman"/>
          <w:i/>
          <w:iCs/>
          <w:sz w:val="24"/>
          <w:szCs w:val="24"/>
        </w:rPr>
        <w:t xml:space="preserve"> arms as well as an absent rule of law.</w:t>
      </w:r>
    </w:p>
    <w:p w14:paraId="0CBCFC0D" w14:textId="77777777" w:rsidR="00FE5304" w:rsidRDefault="00FE5304" w:rsidP="00641CA2">
      <w:pPr>
        <w:spacing w:after="0" w:line="240" w:lineRule="auto"/>
        <w:jc w:val="both"/>
        <w:rPr>
          <w:rFonts w:ascii="Times New Roman" w:eastAsia="Palatino Linotype" w:hAnsi="Times New Roman" w:cs="Times New Roman"/>
          <w:b/>
          <w:bCs/>
          <w:sz w:val="24"/>
          <w:szCs w:val="24"/>
        </w:rPr>
      </w:pPr>
    </w:p>
    <w:p w14:paraId="6BBCC904" w14:textId="354F7A6D" w:rsidR="00AB7B76" w:rsidRDefault="00AB7B76" w:rsidP="00641CA2">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322754">
        <w:rPr>
          <w:rFonts w:ascii="Times New Roman" w:eastAsia="Palatino Linotype" w:hAnsi="Times New Roman" w:cs="Times New Roman"/>
          <w:b/>
          <w:bCs/>
          <w:sz w:val="24"/>
          <w:szCs w:val="24"/>
        </w:rPr>
        <w:t>Equatoria</w:t>
      </w:r>
    </w:p>
    <w:p w14:paraId="73D2232E" w14:textId="77777777" w:rsidR="00322754" w:rsidRDefault="00322754" w:rsidP="00641CA2">
      <w:pPr>
        <w:spacing w:after="0" w:line="240" w:lineRule="auto"/>
        <w:jc w:val="both"/>
        <w:rPr>
          <w:rFonts w:ascii="Times New Roman" w:eastAsia="Palatino Linotype" w:hAnsi="Times New Roman" w:cs="Times New Roman"/>
          <w:b/>
          <w:bCs/>
          <w:sz w:val="24"/>
          <w:szCs w:val="24"/>
        </w:rPr>
      </w:pPr>
    </w:p>
    <w:p w14:paraId="6F6233F1" w14:textId="02200201" w:rsidR="00322754" w:rsidRPr="004B64F2" w:rsidRDefault="00E0087D" w:rsidP="00641CA2">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E0087D">
        <w:rPr>
          <w:rFonts w:ascii="Times New Roman" w:eastAsia="Palatino Linotype" w:hAnsi="Times New Roman" w:cs="Times New Roman"/>
          <w:sz w:val="24"/>
          <w:szCs w:val="24"/>
        </w:rPr>
        <w:t xml:space="preserve">12 September, multiple sources reported that on the same day, suspected SPLA-IO elements abducted two male civilians (21 and 23 years old) from the Baka community in Mudubai Payam, Maridi County. According to the sources, the SPLA-IO elements stormed Mudubai Payam, looting valuables from civilian homesteads and while leaving the scene, they </w:t>
      </w:r>
      <w:r w:rsidRPr="004B64F2">
        <w:rPr>
          <w:rFonts w:ascii="Times New Roman" w:eastAsia="Palatino Linotype" w:hAnsi="Times New Roman" w:cs="Times New Roman"/>
          <w:sz w:val="24"/>
          <w:szCs w:val="24"/>
        </w:rPr>
        <w:t xml:space="preserve">abducted the victims for unknown reasons. Reportedly, SSPDF soldiers </w:t>
      </w:r>
      <w:r w:rsidR="004B64F2" w:rsidRPr="004B64F2">
        <w:rPr>
          <w:rFonts w:ascii="Times New Roman" w:eastAsia="Palatino Linotype" w:hAnsi="Times New Roman" w:cs="Times New Roman"/>
          <w:sz w:val="24"/>
          <w:szCs w:val="24"/>
        </w:rPr>
        <w:t xml:space="preserve">stationed </w:t>
      </w:r>
      <w:r w:rsidRPr="004B64F2">
        <w:rPr>
          <w:rFonts w:ascii="Times New Roman" w:eastAsia="Palatino Linotype" w:hAnsi="Times New Roman" w:cs="Times New Roman"/>
          <w:sz w:val="24"/>
          <w:szCs w:val="24"/>
        </w:rPr>
        <w:t xml:space="preserve">in the area responded to the </w:t>
      </w:r>
      <w:r w:rsidR="004B64F2" w:rsidRPr="004B64F2">
        <w:rPr>
          <w:rFonts w:ascii="Times New Roman" w:eastAsia="Palatino Linotype" w:hAnsi="Times New Roman" w:cs="Times New Roman"/>
          <w:sz w:val="24"/>
          <w:szCs w:val="24"/>
        </w:rPr>
        <w:t>scene</w:t>
      </w:r>
      <w:r w:rsidRPr="004B64F2">
        <w:rPr>
          <w:rFonts w:ascii="Times New Roman" w:eastAsia="Palatino Linotype" w:hAnsi="Times New Roman" w:cs="Times New Roman"/>
          <w:sz w:val="24"/>
          <w:szCs w:val="24"/>
        </w:rPr>
        <w:t xml:space="preserve">, forcing the </w:t>
      </w:r>
      <w:r w:rsidR="004B64F2" w:rsidRPr="004B64F2">
        <w:rPr>
          <w:rFonts w:ascii="Times New Roman" w:eastAsia="Palatino Linotype" w:hAnsi="Times New Roman" w:cs="Times New Roman"/>
          <w:sz w:val="24"/>
          <w:szCs w:val="24"/>
        </w:rPr>
        <w:t xml:space="preserve">SPLA-IO elements </w:t>
      </w:r>
      <w:r w:rsidRPr="004B64F2">
        <w:rPr>
          <w:rFonts w:ascii="Times New Roman" w:eastAsia="Palatino Linotype" w:hAnsi="Times New Roman" w:cs="Times New Roman"/>
          <w:sz w:val="24"/>
          <w:szCs w:val="24"/>
        </w:rPr>
        <w:t xml:space="preserve">to </w:t>
      </w:r>
      <w:r w:rsidR="004B64F2" w:rsidRPr="004B64F2">
        <w:rPr>
          <w:rFonts w:ascii="Times New Roman" w:eastAsia="Palatino Linotype" w:hAnsi="Times New Roman" w:cs="Times New Roman"/>
          <w:sz w:val="24"/>
          <w:szCs w:val="24"/>
        </w:rPr>
        <w:t>retreat towards Afa village.</w:t>
      </w:r>
    </w:p>
    <w:p w14:paraId="58841014" w14:textId="77777777" w:rsidR="00B40F98" w:rsidRDefault="00B40F98" w:rsidP="00641CA2">
      <w:pPr>
        <w:spacing w:after="0" w:line="240" w:lineRule="auto"/>
        <w:jc w:val="both"/>
        <w:rPr>
          <w:rFonts w:ascii="Times New Roman" w:eastAsia="Palatino Linotype" w:hAnsi="Times New Roman" w:cs="Times New Roman"/>
          <w:sz w:val="24"/>
          <w:szCs w:val="24"/>
        </w:rPr>
      </w:pPr>
    </w:p>
    <w:p w14:paraId="180E0DC8" w14:textId="77777777" w:rsidR="00FE5304" w:rsidRDefault="00FE5304" w:rsidP="00641CA2">
      <w:pPr>
        <w:spacing w:after="0" w:line="240" w:lineRule="auto"/>
        <w:jc w:val="both"/>
        <w:rPr>
          <w:rFonts w:ascii="Times New Roman" w:eastAsia="Palatino Linotype" w:hAnsi="Times New Roman" w:cs="Times New Roman"/>
          <w:sz w:val="24"/>
          <w:szCs w:val="24"/>
        </w:rPr>
      </w:pPr>
    </w:p>
    <w:p w14:paraId="11983E5A" w14:textId="77777777" w:rsidR="00810CCD" w:rsidRPr="00810CCD" w:rsidRDefault="00810CCD" w:rsidP="00641CA2">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42D5" w14:textId="77777777" w:rsidR="00D10102" w:rsidRDefault="00D10102" w:rsidP="00241E48">
      <w:pPr>
        <w:spacing w:after="0" w:line="240" w:lineRule="auto"/>
      </w:pPr>
      <w:r>
        <w:separator/>
      </w:r>
    </w:p>
  </w:endnote>
  <w:endnote w:type="continuationSeparator" w:id="0">
    <w:p w14:paraId="63DC40F6" w14:textId="77777777" w:rsidR="00D10102" w:rsidRDefault="00D10102"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26503" w14:textId="77777777" w:rsidR="00D10102" w:rsidRDefault="00D10102" w:rsidP="00241E48">
      <w:pPr>
        <w:spacing w:after="0" w:line="240" w:lineRule="auto"/>
      </w:pPr>
      <w:r>
        <w:separator/>
      </w:r>
    </w:p>
  </w:footnote>
  <w:footnote w:type="continuationSeparator" w:id="0">
    <w:p w14:paraId="25554B4C" w14:textId="77777777" w:rsidR="00D10102" w:rsidRDefault="00D10102"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814B4"/>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397006C2"/>
    <w:lvl w:ilvl="0" w:tplc="4024FB9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86550"/>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E46447"/>
    <w:multiLevelType w:val="hybridMultilevel"/>
    <w:tmpl w:val="A8FE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C5025"/>
    <w:multiLevelType w:val="hybridMultilevel"/>
    <w:tmpl w:val="E7A8BC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F20B5"/>
    <w:multiLevelType w:val="hybridMultilevel"/>
    <w:tmpl w:val="997A7DE6"/>
    <w:lvl w:ilvl="0" w:tplc="BF908650">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982C42"/>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F940A1A"/>
    <w:multiLevelType w:val="hybridMultilevel"/>
    <w:tmpl w:val="943062F0"/>
    <w:lvl w:ilvl="0" w:tplc="77EC2DD4">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44A18"/>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3"/>
  </w:num>
  <w:num w:numId="2" w16cid:durableId="1958563582">
    <w:abstractNumId w:val="8"/>
  </w:num>
  <w:num w:numId="3" w16cid:durableId="1415205972">
    <w:abstractNumId w:val="12"/>
  </w:num>
  <w:num w:numId="4" w16cid:durableId="344745384">
    <w:abstractNumId w:val="2"/>
  </w:num>
  <w:num w:numId="5" w16cid:durableId="1137409892">
    <w:abstractNumId w:val="8"/>
  </w:num>
  <w:num w:numId="6" w16cid:durableId="255330022">
    <w:abstractNumId w:val="28"/>
  </w:num>
  <w:num w:numId="7" w16cid:durableId="1492453220">
    <w:abstractNumId w:val="22"/>
  </w:num>
  <w:num w:numId="8" w16cid:durableId="39213277">
    <w:abstractNumId w:val="25"/>
  </w:num>
  <w:num w:numId="9" w16cid:durableId="781345962">
    <w:abstractNumId w:val="0"/>
  </w:num>
  <w:num w:numId="10" w16cid:durableId="1226457347">
    <w:abstractNumId w:val="18"/>
  </w:num>
  <w:num w:numId="11" w16cid:durableId="873229663">
    <w:abstractNumId w:val="16"/>
  </w:num>
  <w:num w:numId="12" w16cid:durableId="2060325476">
    <w:abstractNumId w:val="6"/>
  </w:num>
  <w:num w:numId="13" w16cid:durableId="2009399437">
    <w:abstractNumId w:val="33"/>
  </w:num>
  <w:num w:numId="14" w16cid:durableId="92483853">
    <w:abstractNumId w:val="21"/>
  </w:num>
  <w:num w:numId="15" w16cid:durableId="388188502">
    <w:abstractNumId w:val="10"/>
  </w:num>
  <w:num w:numId="16" w16cid:durableId="32771295">
    <w:abstractNumId w:val="23"/>
  </w:num>
  <w:num w:numId="17" w16cid:durableId="214859206">
    <w:abstractNumId w:val="16"/>
  </w:num>
  <w:num w:numId="18" w16cid:durableId="1505969665">
    <w:abstractNumId w:val="10"/>
  </w:num>
  <w:num w:numId="19" w16cid:durableId="1523201467">
    <w:abstractNumId w:val="17"/>
  </w:num>
  <w:num w:numId="20" w16cid:durableId="802119754">
    <w:abstractNumId w:val="9"/>
  </w:num>
  <w:num w:numId="21" w16cid:durableId="776995096">
    <w:abstractNumId w:val="10"/>
  </w:num>
  <w:num w:numId="22" w16cid:durableId="1415973165">
    <w:abstractNumId w:val="10"/>
  </w:num>
  <w:num w:numId="23" w16cid:durableId="1472558853">
    <w:abstractNumId w:val="14"/>
  </w:num>
  <w:num w:numId="24" w16cid:durableId="1435397663">
    <w:abstractNumId w:val="5"/>
  </w:num>
  <w:num w:numId="25" w16cid:durableId="1792899667">
    <w:abstractNumId w:val="3"/>
  </w:num>
  <w:num w:numId="26" w16cid:durableId="230427349">
    <w:abstractNumId w:val="15"/>
  </w:num>
  <w:num w:numId="27" w16cid:durableId="1943149280">
    <w:abstractNumId w:val="10"/>
  </w:num>
  <w:num w:numId="28" w16cid:durableId="1198348597">
    <w:abstractNumId w:val="10"/>
  </w:num>
  <w:num w:numId="29" w16cid:durableId="1169636167">
    <w:abstractNumId w:val="29"/>
  </w:num>
  <w:num w:numId="30" w16cid:durableId="1274627044">
    <w:abstractNumId w:val="31"/>
  </w:num>
  <w:num w:numId="31" w16cid:durableId="144013548">
    <w:abstractNumId w:val="19"/>
  </w:num>
  <w:num w:numId="32" w16cid:durableId="1448818690">
    <w:abstractNumId w:val="26"/>
  </w:num>
  <w:num w:numId="33" w16cid:durableId="2147040196">
    <w:abstractNumId w:val="34"/>
  </w:num>
  <w:num w:numId="34" w16cid:durableId="163984147">
    <w:abstractNumId w:val="7"/>
  </w:num>
  <w:num w:numId="35" w16cid:durableId="1803033428">
    <w:abstractNumId w:val="20"/>
  </w:num>
  <w:num w:numId="36" w16cid:durableId="280693892">
    <w:abstractNumId w:val="27"/>
  </w:num>
  <w:num w:numId="37" w16cid:durableId="781727040">
    <w:abstractNumId w:val="30"/>
  </w:num>
  <w:num w:numId="38" w16cid:durableId="563637645">
    <w:abstractNumId w:val="24"/>
  </w:num>
  <w:num w:numId="39" w16cid:durableId="226840029">
    <w:abstractNumId w:val="4"/>
  </w:num>
  <w:num w:numId="40" w16cid:durableId="1794325199">
    <w:abstractNumId w:val="1"/>
  </w:num>
  <w:num w:numId="41" w16cid:durableId="69470087">
    <w:abstractNumId w:val="32"/>
  </w:num>
  <w:num w:numId="42" w16cid:durableId="1083064254">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3C7"/>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808"/>
    <w:rsid w:val="001D3D48"/>
    <w:rsid w:val="001D411B"/>
    <w:rsid w:val="001D42D6"/>
    <w:rsid w:val="001D48D9"/>
    <w:rsid w:val="001D4AA0"/>
    <w:rsid w:val="001D4DBA"/>
    <w:rsid w:val="001D4DDB"/>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B88"/>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391"/>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2A9"/>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4F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676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1EB"/>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A2"/>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5EF7"/>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287"/>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0CCD"/>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1ED"/>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15"/>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0AC"/>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0F98"/>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472"/>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8CB"/>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102"/>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87D"/>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8F"/>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3F3"/>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A07"/>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2F71"/>
    <w:rsid w:val="00FE3161"/>
    <w:rsid w:val="00FE331A"/>
    <w:rsid w:val="00FE3ACB"/>
    <w:rsid w:val="00FE3C1A"/>
    <w:rsid w:val="00FE3C9D"/>
    <w:rsid w:val="00FE3EDE"/>
    <w:rsid w:val="00FE3FF8"/>
    <w:rsid w:val="00FE41F3"/>
    <w:rsid w:val="00FE4626"/>
    <w:rsid w:val="00FE4ACB"/>
    <w:rsid w:val="00FE4F46"/>
    <w:rsid w:val="00FE5304"/>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72B"/>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457</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2025-09-14T11:24:00Z</dcterms:created>
  <dcterms:modified xsi:type="dcterms:W3CDTF">2025-09-15T07:31:00Z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