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E73AB" w14:textId="77777777" w:rsidR="00483FE2" w:rsidRDefault="00483FE2" w:rsidP="00483FE2">
      <w:pPr>
        <w:ind w:left="-1440"/>
        <w:rPr>
          <w:noProof/>
        </w:rPr>
      </w:pPr>
    </w:p>
    <w:p w14:paraId="7626C4B9" w14:textId="77777777" w:rsidR="007A086A" w:rsidRDefault="00483FE2" w:rsidP="007A086A">
      <w:pPr>
        <w:ind w:left="-540" w:hanging="900"/>
        <w:rPr>
          <w:sz w:val="44"/>
          <w:szCs w:val="44"/>
        </w:rPr>
      </w:pPr>
      <w:r>
        <w:rPr>
          <w:noProof/>
        </w:rPr>
        <w:drawing>
          <wp:inline distT="0" distB="0" distL="0" distR="0" wp14:anchorId="6970982A" wp14:editId="6B8C501E">
            <wp:extent cx="8071701" cy="391477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848" t="9565" r="13256" b="27174"/>
                    <a:stretch/>
                  </pic:blipFill>
                  <pic:spPr bwMode="auto">
                    <a:xfrm>
                      <a:off x="0" y="0"/>
                      <a:ext cx="8155350" cy="3955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8C0E4" w14:textId="77777777" w:rsidR="007A086A" w:rsidRDefault="007A086A" w:rsidP="007A086A">
      <w:pPr>
        <w:ind w:left="-540" w:hanging="900"/>
        <w:rPr>
          <w:sz w:val="44"/>
          <w:szCs w:val="44"/>
        </w:rPr>
      </w:pPr>
    </w:p>
    <w:p w14:paraId="7D1677FF" w14:textId="51311F52" w:rsidR="007A086A" w:rsidRDefault="007A086A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 xml:space="preserve">Public folder is usually the place where we put our static files </w:t>
      </w:r>
    </w:p>
    <w:p w14:paraId="648B7978" w14:textId="27C74119" w:rsidR="007A086A" w:rsidRDefault="007A086A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 xml:space="preserve">Making forms we usually use </w:t>
      </w:r>
    </w:p>
    <w:p w14:paraId="07C478D7" w14:textId="5E3D031E" w:rsidR="007A086A" w:rsidRDefault="007A086A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ab/>
        <w:t xml:space="preserve">For using </w:t>
      </w:r>
      <w:proofErr w:type="spellStart"/>
      <w:r w:rsidRPr="007A086A">
        <w:rPr>
          <w:color w:val="00B0F0"/>
          <w:sz w:val="44"/>
          <w:szCs w:val="44"/>
        </w:rPr>
        <w:t>res.sendFile</w:t>
      </w:r>
      <w:proofErr w:type="spellEnd"/>
      <w:r w:rsidRPr="007A086A">
        <w:rPr>
          <w:color w:val="00B0F0"/>
          <w:sz w:val="44"/>
          <w:szCs w:val="44"/>
        </w:rPr>
        <w:t xml:space="preserve"> </w:t>
      </w:r>
      <w:r>
        <w:rPr>
          <w:sz w:val="44"/>
          <w:szCs w:val="44"/>
        </w:rPr>
        <w:t>method , You have to specify the entire directory name “</w:t>
      </w:r>
      <w:proofErr w:type="spellStart"/>
      <w:r>
        <w:rPr>
          <w:sz w:val="44"/>
          <w:szCs w:val="44"/>
        </w:rPr>
        <w:t>Windows:User:admin</w:t>
      </w:r>
      <w:proofErr w:type="spellEnd"/>
      <w:r>
        <w:rPr>
          <w:sz w:val="44"/>
          <w:szCs w:val="44"/>
        </w:rPr>
        <w:t>:…..”</w:t>
      </w:r>
    </w:p>
    <w:p w14:paraId="65AD77E7" w14:textId="3F1EDEC9" w:rsidR="00DC6A18" w:rsidRDefault="00DC6A18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>That’s why we do __</w:t>
      </w:r>
      <w:proofErr w:type="spellStart"/>
      <w:r>
        <w:rPr>
          <w:sz w:val="44"/>
          <w:szCs w:val="44"/>
        </w:rPr>
        <w:t>dirname</w:t>
      </w:r>
      <w:proofErr w:type="spellEnd"/>
      <w:r>
        <w:rPr>
          <w:sz w:val="44"/>
          <w:szCs w:val="44"/>
        </w:rPr>
        <w:t xml:space="preserve"> + </w:t>
      </w:r>
    </w:p>
    <w:p w14:paraId="1E55AA40" w14:textId="7CAF48A0" w:rsidR="00DC6A18" w:rsidRDefault="00DC6A18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 xml:space="preserve">The </w:t>
      </w:r>
      <w:proofErr w:type="spellStart"/>
      <w:r>
        <w:rPr>
          <w:sz w:val="44"/>
          <w:szCs w:val="44"/>
        </w:rPr>
        <w:t>middlewares</w:t>
      </w:r>
      <w:proofErr w:type="spellEnd"/>
      <w:r>
        <w:rPr>
          <w:sz w:val="44"/>
          <w:szCs w:val="44"/>
        </w:rPr>
        <w:t xml:space="preserve"> parse the raw requests before its sent for </w:t>
      </w:r>
      <w:proofErr w:type="spellStart"/>
      <w:r>
        <w:rPr>
          <w:sz w:val="44"/>
          <w:szCs w:val="44"/>
        </w:rPr>
        <w:t>get,post</w:t>
      </w:r>
      <w:proofErr w:type="spellEnd"/>
      <w:r>
        <w:rPr>
          <w:sz w:val="44"/>
          <w:szCs w:val="44"/>
        </w:rPr>
        <w:t xml:space="preserve"> methods to handle </w:t>
      </w:r>
    </w:p>
    <w:p w14:paraId="6B820C4C" w14:textId="6571F2B7" w:rsidR="00DC6A18" w:rsidRDefault="00DC6A18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 xml:space="preserve">They might be used to authenticate , before server starts working </w:t>
      </w:r>
    </w:p>
    <w:p w14:paraId="1E534CA0" w14:textId="5A4D60CA" w:rsidR="00DC6A18" w:rsidRDefault="00DC6A18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+++++Express JS </w:t>
      </w:r>
    </w:p>
    <w:p w14:paraId="6586F8A0" w14:textId="74B2CEDE" w:rsidR="00DC6A18" w:rsidRDefault="00DC6A18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ab/>
      </w:r>
      <w:proofErr w:type="spellStart"/>
      <w:r w:rsidR="008F0D5A">
        <w:rPr>
          <w:sz w:val="44"/>
          <w:szCs w:val="44"/>
        </w:rPr>
        <w:t>app.get</w:t>
      </w:r>
      <w:proofErr w:type="spellEnd"/>
      <w:r w:rsidR="008F0D5A">
        <w:rPr>
          <w:sz w:val="44"/>
          <w:szCs w:val="44"/>
        </w:rPr>
        <w:t>(“./”,(</w:t>
      </w:r>
      <w:proofErr w:type="spellStart"/>
      <w:r w:rsidR="008F0D5A">
        <w:rPr>
          <w:sz w:val="44"/>
          <w:szCs w:val="44"/>
        </w:rPr>
        <w:t>req,res</w:t>
      </w:r>
      <w:proofErr w:type="spellEnd"/>
      <w:r w:rsidR="008F0D5A">
        <w:rPr>
          <w:sz w:val="44"/>
          <w:szCs w:val="44"/>
        </w:rPr>
        <w:t>)=&gt;{</w:t>
      </w:r>
    </w:p>
    <w:p w14:paraId="680EEEB3" w14:textId="7D61D900" w:rsidR="008F0D5A" w:rsidRDefault="008F0D5A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ab/>
      </w:r>
      <w:proofErr w:type="spellStart"/>
      <w:r>
        <w:rPr>
          <w:sz w:val="44"/>
          <w:szCs w:val="44"/>
        </w:rPr>
        <w:t>res.sendFile</w:t>
      </w:r>
      <w:proofErr w:type="spellEnd"/>
      <w:r>
        <w:rPr>
          <w:sz w:val="44"/>
          <w:szCs w:val="44"/>
        </w:rPr>
        <w:t>(</w:t>
      </w:r>
    </w:p>
    <w:p w14:paraId="2D093136" w14:textId="3F663CE3" w:rsidR="008F0D5A" w:rsidRDefault="008F0D5A" w:rsidP="007A086A">
      <w:pPr>
        <w:ind w:left="-540" w:right="-1350" w:hanging="900"/>
        <w:rPr>
          <w:sz w:val="44"/>
          <w:szCs w:val="44"/>
        </w:rPr>
      </w:pPr>
      <w:r>
        <w:rPr>
          <w:sz w:val="44"/>
          <w:szCs w:val="44"/>
        </w:rPr>
        <w:t>})</w:t>
      </w:r>
    </w:p>
    <w:p w14:paraId="294992FE" w14:textId="5CE390C8" w:rsidR="00DC6A18" w:rsidRPr="007A086A" w:rsidRDefault="008F0D5A" w:rsidP="007A086A">
      <w:pPr>
        <w:ind w:left="-540" w:right="-1350" w:hanging="900"/>
      </w:pPr>
      <w:r>
        <w:tab/>
        <w:t xml:space="preserve">Why </w:t>
      </w:r>
      <w:proofErr w:type="spellStart"/>
      <w:r>
        <w:t>ise</w:t>
      </w:r>
      <w:proofErr w:type="spellEnd"/>
      <w:r>
        <w:t xml:space="preserve"> </w:t>
      </w:r>
    </w:p>
    <w:sectPr w:rsidR="00DC6A18" w:rsidRPr="007A0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FE"/>
    <w:rsid w:val="00483FE2"/>
    <w:rsid w:val="005D1F2B"/>
    <w:rsid w:val="007A086A"/>
    <w:rsid w:val="008F0D5A"/>
    <w:rsid w:val="00974A63"/>
    <w:rsid w:val="00AE27FE"/>
    <w:rsid w:val="00DC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3A0E"/>
  <w15:chartTrackingRefBased/>
  <w15:docId w15:val="{AD943E0D-3ABB-4A59-A664-0BE538AE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Hasan Ahmed</dc:creator>
  <cp:keywords/>
  <dc:description/>
  <cp:lastModifiedBy>Muntasir Hasan Ahmed</cp:lastModifiedBy>
  <cp:revision>6</cp:revision>
  <dcterms:created xsi:type="dcterms:W3CDTF">2024-09-08T06:00:00Z</dcterms:created>
  <dcterms:modified xsi:type="dcterms:W3CDTF">2024-09-11T16:38:00Z</dcterms:modified>
</cp:coreProperties>
</file>