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9A" w:rsidRPr="00CB394A" w:rsidRDefault="00C1459A" w:rsidP="00C1459A">
      <w:pPr>
        <w:jc w:val="center"/>
        <w:rPr>
          <w:rFonts w:ascii="Times New Roman" w:hAnsi="Times New Roman" w:cs="Times New Roman"/>
          <w:b/>
        </w:rPr>
      </w:pPr>
      <w:r w:rsidRPr="00CB394A">
        <w:rPr>
          <w:rFonts w:ascii="Times New Roman" w:hAnsi="Times New Roman" w:cs="Times New Roman"/>
          <w:b/>
        </w:rPr>
        <w:t>Показатели эффективности проекта</w:t>
      </w:r>
    </w:p>
    <w:p w:rsidR="00C1459A" w:rsidRPr="00CB394A" w:rsidRDefault="00C1459A" w:rsidP="00C1459A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C1459A" w:rsidRPr="00CB394A" w:rsidRDefault="00C1459A" w:rsidP="00C14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394A">
        <w:rPr>
          <w:rFonts w:ascii="Times New Roman" w:hAnsi="Times New Roman" w:cs="Times New Roman"/>
        </w:rPr>
        <w:t xml:space="preserve">Наименование грантополучателя: </w:t>
      </w:r>
      <w:r w:rsidR="00F57A72" w:rsidRPr="00CB394A">
        <w:rPr>
          <w:rFonts w:ascii="Times New Roman" w:hAnsi="Times New Roman" w:cs="Times New Roman"/>
          <w:lang w:val="en-US"/>
        </w:rPr>
        <w:t>{{grantee}}</w:t>
      </w:r>
    </w:p>
    <w:p w:rsidR="00C1459A" w:rsidRPr="00CB394A" w:rsidRDefault="00C1459A" w:rsidP="00C14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394A">
        <w:rPr>
          <w:rFonts w:ascii="Times New Roman" w:hAnsi="Times New Roman" w:cs="Times New Roman"/>
        </w:rPr>
        <w:t>Наименование проекта:</w:t>
      </w:r>
      <w:r w:rsidR="00F57A72" w:rsidRPr="00CB394A">
        <w:rPr>
          <w:rFonts w:ascii="Times New Roman" w:hAnsi="Times New Roman" w:cs="Times New Roman"/>
          <w:lang w:val="en-US"/>
        </w:rPr>
        <w:t xml:space="preserve"> {{project}}</w:t>
      </w:r>
    </w:p>
    <w:p w:rsidR="00C1459A" w:rsidRPr="00CB394A" w:rsidRDefault="00C1459A" w:rsidP="00C14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B394A">
        <w:rPr>
          <w:rFonts w:ascii="Times New Roman" w:hAnsi="Times New Roman" w:cs="Times New Roman"/>
          <w:lang w:val="en-US"/>
        </w:rPr>
        <w:t xml:space="preserve">№ </w:t>
      </w:r>
      <w:r w:rsidRPr="00CB394A">
        <w:rPr>
          <w:rFonts w:ascii="Times New Roman" w:hAnsi="Times New Roman" w:cs="Times New Roman"/>
        </w:rPr>
        <w:t>и</w:t>
      </w:r>
      <w:r w:rsidRPr="00CB394A">
        <w:rPr>
          <w:rFonts w:ascii="Times New Roman" w:hAnsi="Times New Roman" w:cs="Times New Roman"/>
          <w:lang w:val="en-US"/>
        </w:rPr>
        <w:t xml:space="preserve"> </w:t>
      </w:r>
      <w:r w:rsidRPr="00CB394A">
        <w:rPr>
          <w:rFonts w:ascii="Times New Roman" w:hAnsi="Times New Roman" w:cs="Times New Roman"/>
        </w:rPr>
        <w:t>дата</w:t>
      </w:r>
      <w:r w:rsidRPr="00CB394A">
        <w:rPr>
          <w:rFonts w:ascii="Times New Roman" w:hAnsi="Times New Roman" w:cs="Times New Roman"/>
          <w:lang w:val="en-US"/>
        </w:rPr>
        <w:t xml:space="preserve"> </w:t>
      </w:r>
      <w:r w:rsidRPr="00CB394A">
        <w:rPr>
          <w:rFonts w:ascii="Times New Roman" w:hAnsi="Times New Roman" w:cs="Times New Roman"/>
        </w:rPr>
        <w:t>договора</w:t>
      </w:r>
      <w:r w:rsidRPr="00CB394A">
        <w:rPr>
          <w:rFonts w:ascii="Times New Roman" w:hAnsi="Times New Roman" w:cs="Times New Roman"/>
          <w:lang w:val="en-US"/>
        </w:rPr>
        <w:t xml:space="preserve">: </w:t>
      </w:r>
      <w:r w:rsidR="00F57A72" w:rsidRPr="00CB394A">
        <w:rPr>
          <w:rFonts w:ascii="Times New Roman" w:hAnsi="Times New Roman" w:cs="Times New Roman"/>
          <w:lang w:val="en-US"/>
        </w:rPr>
        <w:t>{{</w:t>
      </w:r>
      <w:proofErr w:type="spellStart"/>
      <w:r w:rsidR="00F57A72" w:rsidRPr="00CB394A">
        <w:rPr>
          <w:rFonts w:ascii="Times New Roman" w:hAnsi="Times New Roman" w:cs="Times New Roman"/>
          <w:lang w:val="en-US"/>
        </w:rPr>
        <w:t>aggreement_number</w:t>
      </w:r>
      <w:proofErr w:type="spellEnd"/>
      <w:r w:rsidR="00F57A72" w:rsidRPr="00CB394A">
        <w:rPr>
          <w:rFonts w:ascii="Times New Roman" w:hAnsi="Times New Roman" w:cs="Times New Roman"/>
          <w:lang w:val="en-US"/>
        </w:rPr>
        <w:t>}} {{</w:t>
      </w:r>
      <w:proofErr w:type="spellStart"/>
      <w:r w:rsidR="00F57A72" w:rsidRPr="00CB394A">
        <w:rPr>
          <w:rFonts w:ascii="Times New Roman" w:hAnsi="Times New Roman" w:cs="Times New Roman"/>
          <w:lang w:val="en-US"/>
        </w:rPr>
        <w:t>aggreement_date</w:t>
      </w:r>
      <w:proofErr w:type="spellEnd"/>
      <w:r w:rsidR="00F57A72" w:rsidRPr="00CB394A">
        <w:rPr>
          <w:rFonts w:ascii="Times New Roman" w:hAnsi="Times New Roman" w:cs="Times New Roman"/>
          <w:lang w:val="en-US"/>
        </w:rPr>
        <w:t>}}</w:t>
      </w:r>
    </w:p>
    <w:p w:rsidR="00C1459A" w:rsidRPr="00CB394A" w:rsidRDefault="00C1459A" w:rsidP="00F57A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CB394A">
        <w:rPr>
          <w:rFonts w:ascii="Times New Roman" w:hAnsi="Times New Roman" w:cs="Times New Roman"/>
        </w:rPr>
        <w:t>Дата отчета:</w:t>
      </w:r>
      <w:r w:rsidR="00F57A72" w:rsidRPr="00CB394A">
        <w:rPr>
          <w:rFonts w:ascii="Times New Roman" w:hAnsi="Times New Roman" w:cs="Times New Roman"/>
          <w:lang w:val="en-US"/>
        </w:rPr>
        <w:t xml:space="preserve"> {{</w:t>
      </w:r>
      <w:proofErr w:type="spellStart"/>
      <w:r w:rsidR="00F57A72" w:rsidRPr="00CB394A">
        <w:rPr>
          <w:rFonts w:ascii="Times New Roman" w:hAnsi="Times New Roman" w:cs="Times New Roman"/>
          <w:lang w:val="en-US"/>
        </w:rPr>
        <w:t>report_date</w:t>
      </w:r>
      <w:proofErr w:type="spellEnd"/>
      <w:r w:rsidR="00F57A72" w:rsidRPr="00CB394A">
        <w:rPr>
          <w:rFonts w:ascii="Times New Roman" w:hAnsi="Times New Roman" w:cs="Times New Roman"/>
          <w:lang w:val="en-US"/>
        </w:rPr>
        <w:t>}}</w:t>
      </w:r>
    </w:p>
    <w:p w:rsidR="00C1459A" w:rsidRPr="00CB394A" w:rsidRDefault="00C1459A" w:rsidP="00C1459A">
      <w:pPr>
        <w:rPr>
          <w:rFonts w:ascii="Times New Roman" w:hAnsi="Times New Roman" w:cs="Times New Roman"/>
          <w:lang w:val="en-US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0"/>
        <w:gridCol w:w="2232"/>
        <w:gridCol w:w="2268"/>
        <w:gridCol w:w="1247"/>
        <w:gridCol w:w="1560"/>
        <w:gridCol w:w="850"/>
        <w:gridCol w:w="1418"/>
      </w:tblGrid>
      <w:tr w:rsidR="00C1459A" w:rsidRPr="00CB394A" w:rsidTr="00243A71">
        <w:trPr>
          <w:trHeight w:val="24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Наименование критерия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Ед. изм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Предыдущие показатели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C1459A" w:rsidP="00243A71">
            <w:pPr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Средние* показатели по отрасли</w:t>
            </w:r>
          </w:p>
        </w:tc>
      </w:tr>
      <w:tr w:rsidR="00C1459A" w:rsidRPr="00CB394A" w:rsidTr="00243A71">
        <w:trPr>
          <w:trHeight w:val="24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 xml:space="preserve">Количество рабочих мест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мест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1D0495">
            <w:pPr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CB394A">
              <w:rPr>
                <w:rFonts w:ascii="Times New Roman" w:hAnsi="Times New Roman" w:cs="Times New Roman"/>
                <w:lang w:val="en-US"/>
              </w:rPr>
              <w:t>workplaces_fact</w:t>
            </w:r>
            <w:proofErr w:type="spellEnd"/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1D0495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CB394A">
              <w:rPr>
                <w:rFonts w:ascii="Times New Roman" w:hAnsi="Times New Roman" w:cs="Times New Roman"/>
                <w:lang w:val="en-US"/>
              </w:rPr>
              <w:t>workplaces_plan</w:t>
            </w:r>
            <w:proofErr w:type="spellEnd"/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1D0495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CB394A">
              <w:rPr>
                <w:rFonts w:ascii="Times New Roman" w:hAnsi="Times New Roman" w:cs="Times New Roman"/>
                <w:lang w:val="en-US"/>
              </w:rPr>
              <w:t>workplaces_avrg</w:t>
            </w:r>
            <w:proofErr w:type="spellEnd"/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24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 xml:space="preserve">Количество видов производимой продукции </w:t>
            </w:r>
          </w:p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(оказываемых услуг)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кол-во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CB394A">
              <w:rPr>
                <w:rFonts w:ascii="Times New Roman" w:hAnsi="Times New Roman" w:cs="Times New Roman"/>
                <w:lang w:val="en-US"/>
              </w:rPr>
              <w:t>types_fact</w:t>
            </w:r>
            <w:proofErr w:type="spellEnd"/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CB394A">
              <w:rPr>
                <w:rFonts w:ascii="Times New Roman" w:hAnsi="Times New Roman" w:cs="Times New Roman"/>
                <w:lang w:val="en-US"/>
              </w:rPr>
              <w:t>types_plan</w:t>
            </w:r>
            <w:proofErr w:type="spellEnd"/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CB394A">
              <w:rPr>
                <w:rFonts w:ascii="Times New Roman" w:hAnsi="Times New Roman" w:cs="Times New Roman"/>
                <w:lang w:val="en-US"/>
              </w:rPr>
              <w:t>types_avrg</w:t>
            </w:r>
            <w:proofErr w:type="spellEnd"/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24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Объем выпускаемой продукции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тенге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prod_fact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prod_plan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prod_avrg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242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Объем реализуемой продукции (оказываемых услуг)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тенге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total_rlzn_fact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total_rlzn_plan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total_rlzn_avrg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242"/>
        </w:trPr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На внутренний рынок</w:t>
            </w:r>
          </w:p>
        </w:tc>
        <w:tc>
          <w:tcPr>
            <w:tcW w:w="12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rlzn_fact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rlzn_plan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rlzn_avrg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242"/>
        </w:trPr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На экспорт</w:t>
            </w: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rlzn_exp_fact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rlzn_exp_plan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495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rlzn_exp_avrg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C1459A" w:rsidRPr="00CB394A" w:rsidRDefault="00C1459A" w:rsidP="001D049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459A" w:rsidRPr="00CB394A" w:rsidTr="00243A71">
        <w:trPr>
          <w:trHeight w:val="538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 xml:space="preserve">Объем налоговых отчислений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тенге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total_tax_fact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total_tax_plan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total_tax_avrg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563"/>
        </w:trPr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В Республиканский бюджет</w:t>
            </w:r>
          </w:p>
        </w:tc>
        <w:tc>
          <w:tcPr>
            <w:tcW w:w="12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tax_fact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tax_plan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tax_avrg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664"/>
        </w:trPr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В местный бюджет</w:t>
            </w: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tax_local_fact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tax_local_plan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tax_local_avrg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24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Количество внедренных инновационных продуктов.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1D0495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innovs_</w:t>
            </w:r>
            <w:r w:rsidRPr="00CB394A">
              <w:rPr>
                <w:rFonts w:ascii="Times New Roman" w:hAnsi="Times New Roman" w:cs="Times New Roman"/>
                <w:lang w:val="en-US"/>
              </w:rPr>
              <w:t>fact}}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innovs_plan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innovs_avrg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60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Доля казахстанского содержания в продукции, работах и услугах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kaz_part_fact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kaz_part_plan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kaz_part_avrg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</w:tbl>
    <w:p w:rsidR="00C1459A" w:rsidRPr="00CB394A" w:rsidRDefault="00C1459A" w:rsidP="00C1459A">
      <w:pPr>
        <w:pStyle w:val="NoSpacing"/>
        <w:jc w:val="both"/>
        <w:rPr>
          <w:rFonts w:ascii="Times New Roman" w:hAnsi="Times New Roman" w:cs="Times New Roman"/>
          <w:i/>
        </w:rPr>
      </w:pPr>
      <w:r w:rsidRPr="00CB394A">
        <w:rPr>
          <w:rFonts w:ascii="Times New Roman" w:hAnsi="Times New Roman" w:cs="Times New Roman"/>
          <w:i/>
        </w:rPr>
        <w:t>*при наличии информации</w:t>
      </w:r>
    </w:p>
    <w:p w:rsidR="00C1459A" w:rsidRPr="00CB394A" w:rsidRDefault="00C1459A" w:rsidP="00C1459A">
      <w:pPr>
        <w:pStyle w:val="NoSpacing"/>
        <w:jc w:val="both"/>
        <w:rPr>
          <w:rFonts w:ascii="Times New Roman" w:hAnsi="Times New Roman" w:cs="Times New Roman"/>
        </w:rPr>
      </w:pPr>
    </w:p>
    <w:p w:rsidR="00C1459A" w:rsidRPr="00CB394A" w:rsidRDefault="00C1459A" w:rsidP="00C1459A">
      <w:pPr>
        <w:tabs>
          <w:tab w:val="left" w:pos="426"/>
          <w:tab w:val="left" w:pos="1134"/>
        </w:tabs>
        <w:rPr>
          <w:rFonts w:ascii="Times New Roman" w:hAnsi="Times New Roman" w:cs="Times New Roman"/>
          <w:color w:val="000000"/>
        </w:rPr>
      </w:pPr>
    </w:p>
    <w:p w:rsidR="00C1459A" w:rsidRPr="00CB394A" w:rsidRDefault="00C1459A" w:rsidP="00C1459A">
      <w:pPr>
        <w:pStyle w:val="NoSpacing"/>
        <w:rPr>
          <w:rFonts w:ascii="Times New Roman" w:hAnsi="Times New Roman" w:cs="Times New Roman"/>
          <w:b/>
        </w:rPr>
      </w:pPr>
      <w:r w:rsidRPr="00CB394A">
        <w:rPr>
          <w:rFonts w:ascii="Times New Roman" w:hAnsi="Times New Roman" w:cs="Times New Roman"/>
          <w:b/>
        </w:rPr>
        <w:t>Грантополучатель</w:t>
      </w:r>
    </w:p>
    <w:p w:rsidR="00C1459A" w:rsidRPr="00CB394A" w:rsidRDefault="00C1459A" w:rsidP="00C1459A">
      <w:pPr>
        <w:pStyle w:val="NoSpacing"/>
        <w:rPr>
          <w:rFonts w:ascii="Times New Roman" w:hAnsi="Times New Roman" w:cs="Times New Roman"/>
          <w:b/>
        </w:rPr>
      </w:pPr>
    </w:p>
    <w:p w:rsidR="00C1459A" w:rsidRPr="00CB394A" w:rsidRDefault="00C1459A" w:rsidP="00C1459A">
      <w:pPr>
        <w:pStyle w:val="NoSpacing"/>
        <w:rPr>
          <w:rFonts w:ascii="Times New Roman" w:hAnsi="Times New Roman" w:cs="Times New Roman"/>
        </w:rPr>
      </w:pPr>
      <w:r w:rsidRPr="00CB394A">
        <w:rPr>
          <w:rFonts w:ascii="Times New Roman" w:hAnsi="Times New Roman" w:cs="Times New Roman"/>
        </w:rPr>
        <w:t>_____________________    __________________    ______________             /М.П/</w:t>
      </w:r>
    </w:p>
    <w:p w:rsidR="00C1459A" w:rsidRPr="00CB394A" w:rsidRDefault="00C1459A" w:rsidP="00C1459A">
      <w:pPr>
        <w:pStyle w:val="NoSpacing"/>
        <w:rPr>
          <w:rFonts w:ascii="Times New Roman" w:hAnsi="Times New Roman" w:cs="Times New Roman"/>
        </w:rPr>
      </w:pPr>
      <w:r w:rsidRPr="00CB394A">
        <w:rPr>
          <w:rFonts w:ascii="Times New Roman" w:hAnsi="Times New Roman" w:cs="Times New Roman"/>
        </w:rPr>
        <w:t xml:space="preserve">  /Ф.И.О./                                      /должность/                 /подпись/</w:t>
      </w:r>
    </w:p>
    <w:p w:rsidR="00924367" w:rsidRPr="00CB394A" w:rsidRDefault="00924367">
      <w:pPr>
        <w:rPr>
          <w:rFonts w:ascii="Times New Roman" w:hAnsi="Times New Roman" w:cs="Times New Roman"/>
        </w:rPr>
      </w:pPr>
    </w:p>
    <w:sectPr w:rsidR="00924367" w:rsidRPr="00CB39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548C2"/>
    <w:multiLevelType w:val="hybridMultilevel"/>
    <w:tmpl w:val="7408E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9A"/>
    <w:rsid w:val="0014312E"/>
    <w:rsid w:val="001D0495"/>
    <w:rsid w:val="00924367"/>
    <w:rsid w:val="00C1459A"/>
    <w:rsid w:val="00CB394A"/>
    <w:rsid w:val="00F5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59A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1459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1459A"/>
    <w:rPr>
      <w:rFonts w:eastAsiaTheme="minorEastAsia"/>
      <w:sz w:val="24"/>
      <w:szCs w:val="24"/>
      <w:lang w:val="ru-RU"/>
    </w:rPr>
  </w:style>
  <w:style w:type="paragraph" w:styleId="NoSpacing">
    <w:name w:val="No Spacing"/>
    <w:uiPriority w:val="1"/>
    <w:qFormat/>
    <w:rsid w:val="00C1459A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59A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1459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1459A"/>
    <w:rPr>
      <w:rFonts w:eastAsiaTheme="minorEastAsia"/>
      <w:sz w:val="24"/>
      <w:szCs w:val="24"/>
      <w:lang w:val="ru-RU"/>
    </w:rPr>
  </w:style>
  <w:style w:type="paragraph" w:styleId="NoSpacing">
    <w:name w:val="No Spacing"/>
    <w:uiPriority w:val="1"/>
    <w:qFormat/>
    <w:rsid w:val="00C1459A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4</cp:revision>
  <dcterms:created xsi:type="dcterms:W3CDTF">2016-01-08T05:10:00Z</dcterms:created>
  <dcterms:modified xsi:type="dcterms:W3CDTF">2016-01-12T08:36:00Z</dcterms:modified>
</cp:coreProperties>
</file>