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B2F8" w14:textId="77777777" w:rsidR="003416B1" w:rsidRPr="003416B1" w:rsidRDefault="003416B1" w:rsidP="003416B1">
      <w:pPr>
        <w:shd w:val="clear" w:color="auto" w:fill="F4F4F4"/>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Here are the steps for this assignment</w:t>
      </w:r>
    </w:p>
    <w:p w14:paraId="5F60C010" w14:textId="77777777" w:rsidR="003416B1" w:rsidRPr="003416B1" w:rsidRDefault="003416B1" w:rsidP="003416B1">
      <w:pPr>
        <w:numPr>
          <w:ilvl w:val="0"/>
          <w:numId w:val="1"/>
        </w:numPr>
        <w:shd w:val="clear" w:color="auto" w:fill="F4F4F4"/>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Implement a Repository for your project/API</w:t>
      </w:r>
    </w:p>
    <w:p w14:paraId="1DB51C47" w14:textId="77777777" w:rsidR="003416B1" w:rsidRPr="003416B1" w:rsidRDefault="003416B1" w:rsidP="003416B1">
      <w:pPr>
        <w:numPr>
          <w:ilvl w:val="0"/>
          <w:numId w:val="1"/>
        </w:numPr>
        <w:shd w:val="clear" w:color="auto" w:fill="F4F4F4"/>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Translate your API into one that uses the Django REST Framework</w:t>
      </w:r>
    </w:p>
    <w:p w14:paraId="480A89F0" w14:textId="77777777" w:rsidR="003416B1" w:rsidRPr="003416B1" w:rsidRDefault="003416B1" w:rsidP="003416B1">
      <w:pPr>
        <w:numPr>
          <w:ilvl w:val="0"/>
          <w:numId w:val="1"/>
        </w:numPr>
        <w:shd w:val="clear" w:color="auto" w:fill="F4F4F4"/>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Use the built-in Django O/RM rather than the Repository we hand-</w:t>
      </w:r>
      <w:proofErr w:type="gramStart"/>
      <w:r w:rsidRPr="003416B1">
        <w:rPr>
          <w:rFonts w:ascii="Open Sans" w:eastAsia="Times New Roman" w:hAnsi="Open Sans" w:cs="Open Sans"/>
          <w:color w:val="000000"/>
          <w:kern w:val="0"/>
          <w:sz w:val="20"/>
          <w:szCs w:val="20"/>
          <w14:ligatures w14:val="none"/>
        </w:rPr>
        <w:t>crafter</w:t>
      </w:r>
      <w:proofErr w:type="gramEnd"/>
      <w:r w:rsidRPr="003416B1">
        <w:rPr>
          <w:rFonts w:ascii="Open Sans" w:eastAsia="Times New Roman" w:hAnsi="Open Sans" w:cs="Open Sans"/>
          <w:color w:val="000000"/>
          <w:kern w:val="0"/>
          <w:sz w:val="20"/>
          <w:szCs w:val="20"/>
          <w14:ligatures w14:val="none"/>
        </w:rPr>
        <w:t xml:space="preserve"> previously.</w:t>
      </w:r>
    </w:p>
    <w:p w14:paraId="2A61BBE6" w14:textId="77777777" w:rsidR="003416B1" w:rsidRPr="003416B1" w:rsidRDefault="003416B1" w:rsidP="003416B1">
      <w:pPr>
        <w:spacing w:after="0" w:line="240" w:lineRule="auto"/>
        <w:ind w:right="45"/>
        <w:outlineLvl w:val="2"/>
        <w:rPr>
          <w:rFonts w:ascii="inherit" w:eastAsia="Times New Roman" w:hAnsi="inherit" w:cs="Open Sans"/>
          <w:b/>
          <w:bCs/>
          <w:color w:val="000000"/>
          <w:kern w:val="0"/>
          <w:sz w:val="23"/>
          <w:szCs w:val="23"/>
          <w14:ligatures w14:val="none"/>
        </w:rPr>
      </w:pPr>
      <w:hyperlink r:id="rId5" w:history="1">
        <w:r w:rsidRPr="003416B1">
          <w:rPr>
            <w:rFonts w:ascii="inherit" w:eastAsia="Times New Roman" w:hAnsi="inherit" w:cs="Open Sans"/>
            <w:b/>
            <w:bCs/>
            <w:color w:val="000000"/>
            <w:kern w:val="0"/>
            <w:sz w:val="23"/>
            <w:szCs w:val="23"/>
            <w:u w:val="single"/>
            <w:bdr w:val="none" w:sz="0" w:space="0" w:color="auto" w:frame="1"/>
            <w14:ligatures w14:val="none"/>
          </w:rPr>
          <w:t>Assignment 04: Migrate to Django</w:t>
        </w:r>
      </w:hyperlink>
    </w:p>
    <w:p w14:paraId="027227AC" w14:textId="77777777" w:rsidR="003416B1" w:rsidRPr="003416B1" w:rsidRDefault="003416B1" w:rsidP="003416B1">
      <w:pPr>
        <w:spacing w:after="360" w:line="240" w:lineRule="auto"/>
        <w:outlineLvl w:val="3"/>
        <w:rPr>
          <w:rFonts w:ascii="Open Sans" w:eastAsia="Times New Roman" w:hAnsi="Open Sans" w:cs="Open Sans"/>
          <w:b/>
          <w:bCs/>
          <w:color w:val="000000"/>
          <w:kern w:val="0"/>
          <w:sz w:val="23"/>
          <w:szCs w:val="23"/>
          <w14:ligatures w14:val="none"/>
        </w:rPr>
      </w:pPr>
      <w:r w:rsidRPr="003416B1">
        <w:rPr>
          <w:rFonts w:ascii="Open Sans" w:eastAsia="Times New Roman" w:hAnsi="Open Sans" w:cs="Open Sans"/>
          <w:b/>
          <w:bCs/>
          <w:color w:val="000000"/>
          <w:kern w:val="0"/>
          <w:sz w:val="23"/>
          <w:szCs w:val="23"/>
          <w14:ligatures w14:val="none"/>
        </w:rPr>
        <w:t>Assignment 04: Migrate to Django</w:t>
      </w:r>
    </w:p>
    <w:p w14:paraId="70689F0A"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In the previous two assignments, you created an API and also a persistence strategy with the Repository pattern.  For this assignment, we'll translate to Django and the Django REST Framework, which are mature solutions that benefit from many of the best practices we are studying with the book.  For this advance we'll</w:t>
      </w:r>
    </w:p>
    <w:p w14:paraId="78AA2D41" w14:textId="77777777" w:rsidR="003416B1" w:rsidRPr="003416B1" w:rsidRDefault="003416B1" w:rsidP="003416B1">
      <w:pPr>
        <w:numPr>
          <w:ilvl w:val="0"/>
          <w:numId w:val="2"/>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 xml:space="preserve">Learn how to translate from our </w:t>
      </w:r>
      <w:proofErr w:type="spellStart"/>
      <w:r w:rsidRPr="003416B1">
        <w:rPr>
          <w:rFonts w:ascii="Open Sans" w:eastAsia="Times New Roman" w:hAnsi="Open Sans" w:cs="Open Sans"/>
          <w:color w:val="000000"/>
          <w:kern w:val="0"/>
          <w:sz w:val="20"/>
          <w:szCs w:val="20"/>
          <w14:ligatures w14:val="none"/>
        </w:rPr>
        <w:t>FastAPI</w:t>
      </w:r>
      <w:proofErr w:type="spellEnd"/>
      <w:r w:rsidRPr="003416B1">
        <w:rPr>
          <w:rFonts w:ascii="Open Sans" w:eastAsia="Times New Roman" w:hAnsi="Open Sans" w:cs="Open Sans"/>
          <w:color w:val="000000"/>
          <w:kern w:val="0"/>
          <w:sz w:val="20"/>
          <w:szCs w:val="20"/>
          <w14:ligatures w14:val="none"/>
        </w:rPr>
        <w:t xml:space="preserve"> API to one provided within Django</w:t>
      </w:r>
    </w:p>
    <w:p w14:paraId="339719AA" w14:textId="77777777" w:rsidR="003416B1" w:rsidRPr="003416B1" w:rsidRDefault="003416B1" w:rsidP="003416B1">
      <w:pPr>
        <w:numPr>
          <w:ilvl w:val="0"/>
          <w:numId w:val="2"/>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Learn about what a stable and mature web application framework provides</w:t>
      </w:r>
    </w:p>
    <w:p w14:paraId="46C05CC2" w14:textId="77777777" w:rsidR="003416B1" w:rsidRPr="003416B1" w:rsidRDefault="003416B1" w:rsidP="003416B1">
      <w:pPr>
        <w:numPr>
          <w:ilvl w:val="0"/>
          <w:numId w:val="2"/>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 xml:space="preserve">Understand how both the API and persistence are handled by </w:t>
      </w:r>
      <w:proofErr w:type="spellStart"/>
      <w:r w:rsidRPr="003416B1">
        <w:rPr>
          <w:rFonts w:ascii="Open Sans" w:eastAsia="Times New Roman" w:hAnsi="Open Sans" w:cs="Open Sans"/>
          <w:color w:val="000000"/>
          <w:kern w:val="0"/>
          <w:sz w:val="20"/>
          <w:szCs w:val="20"/>
          <w14:ligatures w14:val="none"/>
        </w:rPr>
        <w:t>DJango</w:t>
      </w:r>
      <w:proofErr w:type="spellEnd"/>
    </w:p>
    <w:p w14:paraId="5CB35BB0" w14:textId="77777777" w:rsidR="003416B1" w:rsidRPr="003416B1" w:rsidRDefault="003416B1" w:rsidP="003416B1">
      <w:pPr>
        <w:spacing w:after="360" w:line="240" w:lineRule="auto"/>
        <w:outlineLvl w:val="4"/>
        <w:rPr>
          <w:rFonts w:ascii="Open Sans" w:eastAsia="Times New Roman" w:hAnsi="Open Sans" w:cs="Open Sans"/>
          <w:b/>
          <w:bCs/>
          <w:color w:val="000000"/>
          <w:kern w:val="0"/>
          <w:sz w:val="22"/>
          <w:szCs w:val="22"/>
          <w14:ligatures w14:val="none"/>
        </w:rPr>
      </w:pPr>
      <w:r w:rsidRPr="003416B1">
        <w:rPr>
          <w:rFonts w:ascii="Open Sans" w:eastAsia="Times New Roman" w:hAnsi="Open Sans" w:cs="Open Sans"/>
          <w:b/>
          <w:bCs/>
          <w:color w:val="000000"/>
          <w:kern w:val="0"/>
          <w:sz w:val="22"/>
          <w:szCs w:val="22"/>
          <w14:ligatures w14:val="none"/>
        </w:rPr>
        <w:t>Steps to Take</w:t>
      </w:r>
    </w:p>
    <w:p w14:paraId="67D14747"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Here are the steps for this assignment</w:t>
      </w:r>
    </w:p>
    <w:p w14:paraId="62A84E8D" w14:textId="77777777" w:rsidR="003416B1" w:rsidRPr="003416B1" w:rsidRDefault="003416B1" w:rsidP="003416B1">
      <w:pPr>
        <w:numPr>
          <w:ilvl w:val="0"/>
          <w:numId w:val="3"/>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Implement a Repository for your project/API</w:t>
      </w:r>
    </w:p>
    <w:p w14:paraId="6DDA564E" w14:textId="77777777" w:rsidR="003416B1" w:rsidRPr="003416B1" w:rsidRDefault="003416B1" w:rsidP="003416B1">
      <w:pPr>
        <w:numPr>
          <w:ilvl w:val="0"/>
          <w:numId w:val="3"/>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Translate your API into one that uses the Django REST Framework</w:t>
      </w:r>
    </w:p>
    <w:p w14:paraId="6C2DDB6E" w14:textId="77777777" w:rsidR="003416B1" w:rsidRPr="003416B1" w:rsidRDefault="003416B1" w:rsidP="003416B1">
      <w:pPr>
        <w:numPr>
          <w:ilvl w:val="0"/>
          <w:numId w:val="3"/>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Use the built-in Django O/RM rather than the Repository we hand-</w:t>
      </w:r>
      <w:proofErr w:type="gramStart"/>
      <w:r w:rsidRPr="003416B1">
        <w:rPr>
          <w:rFonts w:ascii="Open Sans" w:eastAsia="Times New Roman" w:hAnsi="Open Sans" w:cs="Open Sans"/>
          <w:color w:val="000000"/>
          <w:kern w:val="0"/>
          <w:sz w:val="20"/>
          <w:szCs w:val="20"/>
          <w14:ligatures w14:val="none"/>
        </w:rPr>
        <w:t>crafter</w:t>
      </w:r>
      <w:proofErr w:type="gramEnd"/>
      <w:r w:rsidRPr="003416B1">
        <w:rPr>
          <w:rFonts w:ascii="Open Sans" w:eastAsia="Times New Roman" w:hAnsi="Open Sans" w:cs="Open Sans"/>
          <w:color w:val="000000"/>
          <w:kern w:val="0"/>
          <w:sz w:val="20"/>
          <w:szCs w:val="20"/>
          <w14:ligatures w14:val="none"/>
        </w:rPr>
        <w:t xml:space="preserve"> previously.</w:t>
      </w:r>
    </w:p>
    <w:p w14:paraId="3647F6C9"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Our good friends at GFG have some basic guidance to follow: </w:t>
      </w:r>
      <w:hyperlink r:id="rId6" w:history="1">
        <w:r w:rsidRPr="003416B1">
          <w:rPr>
            <w:rFonts w:ascii="Open Sans" w:eastAsia="Times New Roman" w:hAnsi="Open Sans" w:cs="Open Sans"/>
            <w:color w:val="1874A4"/>
            <w:kern w:val="0"/>
            <w:u w:val="single"/>
            <w:bdr w:val="none" w:sz="0" w:space="0" w:color="auto" w:frame="1"/>
            <w14:ligatures w14:val="none"/>
          </w:rPr>
          <w:t>https://www.geeksforgeeks.org/how-to-create-a-basic-api-using-django-rest-framework/</w:t>
        </w:r>
      </w:hyperlink>
    </w:p>
    <w:p w14:paraId="01D33F2F"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The QuickStart at the DRF website is helpful too: </w:t>
      </w:r>
      <w:hyperlink r:id="rId7" w:history="1">
        <w:r w:rsidRPr="003416B1">
          <w:rPr>
            <w:rFonts w:ascii="Open Sans" w:eastAsia="Times New Roman" w:hAnsi="Open Sans" w:cs="Open Sans"/>
            <w:color w:val="1874A4"/>
            <w:kern w:val="0"/>
            <w:u w:val="single"/>
            <w:bdr w:val="none" w:sz="0" w:space="0" w:color="auto" w:frame="1"/>
            <w14:ligatures w14:val="none"/>
          </w:rPr>
          <w:t>https://www.django-rest-framework.org/tutorial/quickstart/</w:t>
        </w:r>
      </w:hyperlink>
    </w:p>
    <w:p w14:paraId="202BB077" w14:textId="77777777" w:rsidR="003416B1" w:rsidRPr="003416B1" w:rsidRDefault="003416B1" w:rsidP="003416B1">
      <w:pPr>
        <w:spacing w:after="360" w:line="240" w:lineRule="auto"/>
        <w:outlineLvl w:val="4"/>
        <w:rPr>
          <w:rFonts w:ascii="Open Sans" w:eastAsia="Times New Roman" w:hAnsi="Open Sans" w:cs="Open Sans"/>
          <w:b/>
          <w:bCs/>
          <w:color w:val="000000"/>
          <w:kern w:val="0"/>
          <w:sz w:val="22"/>
          <w:szCs w:val="22"/>
          <w14:ligatures w14:val="none"/>
        </w:rPr>
      </w:pPr>
      <w:r w:rsidRPr="003416B1">
        <w:rPr>
          <w:rFonts w:ascii="Open Sans" w:eastAsia="Times New Roman" w:hAnsi="Open Sans" w:cs="Open Sans"/>
          <w:b/>
          <w:bCs/>
          <w:color w:val="000000"/>
          <w:kern w:val="0"/>
          <w:sz w:val="22"/>
          <w:szCs w:val="22"/>
          <w14:ligatures w14:val="none"/>
        </w:rPr>
        <w:t>API CRUD + Repository Persistence</w:t>
      </w:r>
    </w:p>
    <w:p w14:paraId="471D7629"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The purpose of this assignment is to leverage a mature web application framework such as Django to reap the benefits of mature and stable "monolithic" implementations. Note, we will hold off on business logic until we explore event-driven paradigms.</w:t>
      </w:r>
    </w:p>
    <w:p w14:paraId="504AE4D3" w14:textId="77777777" w:rsidR="003416B1" w:rsidRPr="003416B1" w:rsidRDefault="003416B1" w:rsidP="003416B1">
      <w:pPr>
        <w:spacing w:after="360" w:line="240" w:lineRule="auto"/>
        <w:outlineLvl w:val="4"/>
        <w:rPr>
          <w:rFonts w:ascii="Open Sans" w:eastAsia="Times New Roman" w:hAnsi="Open Sans" w:cs="Open Sans"/>
          <w:b/>
          <w:bCs/>
          <w:color w:val="000000"/>
          <w:kern w:val="0"/>
          <w:sz w:val="22"/>
          <w:szCs w:val="22"/>
          <w14:ligatures w14:val="none"/>
        </w:rPr>
      </w:pPr>
      <w:r w:rsidRPr="003416B1">
        <w:rPr>
          <w:rFonts w:ascii="Open Sans" w:eastAsia="Times New Roman" w:hAnsi="Open Sans" w:cs="Open Sans"/>
          <w:b/>
          <w:bCs/>
          <w:color w:val="000000"/>
          <w:kern w:val="0"/>
          <w:sz w:val="22"/>
          <w:szCs w:val="22"/>
          <w14:ligatures w14:val="none"/>
        </w:rPr>
        <w:t>Videos Forthcoming</w:t>
      </w:r>
    </w:p>
    <w:p w14:paraId="64395C00"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Although I've linked to two good resources above, I will provide my customary walkthrough soon.</w:t>
      </w:r>
    </w:p>
    <w:p w14:paraId="078B54AE" w14:textId="77777777" w:rsidR="003416B1" w:rsidRPr="003416B1" w:rsidRDefault="003416B1" w:rsidP="003416B1">
      <w:pPr>
        <w:spacing w:after="360" w:line="240" w:lineRule="auto"/>
        <w:outlineLvl w:val="3"/>
        <w:rPr>
          <w:rFonts w:ascii="Open Sans" w:eastAsia="Times New Roman" w:hAnsi="Open Sans" w:cs="Open Sans"/>
          <w:b/>
          <w:bCs/>
          <w:color w:val="000000"/>
          <w:kern w:val="0"/>
          <w:sz w:val="23"/>
          <w:szCs w:val="23"/>
          <w14:ligatures w14:val="none"/>
        </w:rPr>
      </w:pPr>
      <w:r w:rsidRPr="003416B1">
        <w:rPr>
          <w:rFonts w:ascii="Open Sans" w:eastAsia="Times New Roman" w:hAnsi="Open Sans" w:cs="Open Sans"/>
          <w:b/>
          <w:bCs/>
          <w:color w:val="000000"/>
          <w:kern w:val="0"/>
          <w:sz w:val="23"/>
          <w:szCs w:val="23"/>
          <w14:ligatures w14:val="none"/>
        </w:rPr>
        <w:t>Submitting your Work</w:t>
      </w:r>
    </w:p>
    <w:p w14:paraId="073C412D" w14:textId="77777777" w:rsidR="003416B1" w:rsidRPr="003416B1" w:rsidRDefault="003416B1" w:rsidP="003416B1">
      <w:pPr>
        <w:spacing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There is a chance that you'd completed steps 1 and 2 previously, but they are included here for completeness.</w:t>
      </w:r>
    </w:p>
    <w:p w14:paraId="2D9D0409" w14:textId="77777777" w:rsidR="003416B1" w:rsidRPr="003416B1" w:rsidRDefault="003416B1" w:rsidP="003416B1">
      <w:pPr>
        <w:numPr>
          <w:ilvl w:val="0"/>
          <w:numId w:val="4"/>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 xml:space="preserve">Since we will be working with </w:t>
      </w:r>
      <w:proofErr w:type="gramStart"/>
      <w:r w:rsidRPr="003416B1">
        <w:rPr>
          <w:rFonts w:ascii="Open Sans" w:eastAsia="Times New Roman" w:hAnsi="Open Sans" w:cs="Open Sans"/>
          <w:color w:val="000000"/>
          <w:kern w:val="0"/>
          <w:sz w:val="20"/>
          <w:szCs w:val="20"/>
          <w14:ligatures w14:val="none"/>
        </w:rPr>
        <w:t>software</w:t>
      </w:r>
      <w:proofErr w:type="gramEnd"/>
      <w:r w:rsidRPr="003416B1">
        <w:rPr>
          <w:rFonts w:ascii="Open Sans" w:eastAsia="Times New Roman" w:hAnsi="Open Sans" w:cs="Open Sans"/>
          <w:color w:val="000000"/>
          <w:kern w:val="0"/>
          <w:sz w:val="20"/>
          <w:szCs w:val="20"/>
          <w14:ligatures w14:val="none"/>
        </w:rPr>
        <w:t xml:space="preserve">, please create a </w:t>
      </w:r>
      <w:proofErr w:type="spellStart"/>
      <w:r w:rsidRPr="003416B1">
        <w:rPr>
          <w:rFonts w:ascii="Open Sans" w:eastAsia="Times New Roman" w:hAnsi="Open Sans" w:cs="Open Sans"/>
          <w:color w:val="000000"/>
          <w:kern w:val="0"/>
          <w:sz w:val="20"/>
          <w:szCs w:val="20"/>
          <w14:ligatures w14:val="none"/>
        </w:rPr>
        <w:t>Github</w:t>
      </w:r>
      <w:proofErr w:type="spellEnd"/>
      <w:r w:rsidRPr="003416B1">
        <w:rPr>
          <w:rFonts w:ascii="Open Sans" w:eastAsia="Times New Roman" w:hAnsi="Open Sans" w:cs="Open Sans"/>
          <w:color w:val="000000"/>
          <w:kern w:val="0"/>
          <w:sz w:val="20"/>
          <w:szCs w:val="20"/>
          <w14:ligatures w14:val="none"/>
        </w:rPr>
        <w:t xml:space="preserve"> account if you do not already have one. </w:t>
      </w:r>
    </w:p>
    <w:p w14:paraId="7BB098F2" w14:textId="77777777" w:rsidR="003416B1" w:rsidRPr="003416B1" w:rsidRDefault="003416B1" w:rsidP="003416B1">
      <w:pPr>
        <w:numPr>
          <w:ilvl w:val="0"/>
          <w:numId w:val="4"/>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lastRenderedPageBreak/>
        <w:t xml:space="preserve">Then, create a </w:t>
      </w:r>
      <w:proofErr w:type="spellStart"/>
      <w:r w:rsidRPr="003416B1">
        <w:rPr>
          <w:rFonts w:ascii="Open Sans" w:eastAsia="Times New Roman" w:hAnsi="Open Sans" w:cs="Open Sans"/>
          <w:color w:val="000000"/>
          <w:kern w:val="0"/>
          <w:sz w:val="20"/>
          <w:szCs w:val="20"/>
          <w14:ligatures w14:val="none"/>
        </w:rPr>
        <w:t>respository</w:t>
      </w:r>
      <w:proofErr w:type="spellEnd"/>
      <w:r w:rsidRPr="003416B1">
        <w:rPr>
          <w:rFonts w:ascii="Open Sans" w:eastAsia="Times New Roman" w:hAnsi="Open Sans" w:cs="Open Sans"/>
          <w:color w:val="000000"/>
          <w:kern w:val="0"/>
          <w:sz w:val="20"/>
          <w:szCs w:val="20"/>
          <w14:ligatures w14:val="none"/>
        </w:rPr>
        <w:t xml:space="preserve"> on </w:t>
      </w:r>
      <w:proofErr w:type="spellStart"/>
      <w:r w:rsidRPr="003416B1">
        <w:rPr>
          <w:rFonts w:ascii="Open Sans" w:eastAsia="Times New Roman" w:hAnsi="Open Sans" w:cs="Open Sans"/>
          <w:color w:val="000000"/>
          <w:kern w:val="0"/>
          <w:sz w:val="20"/>
          <w:szCs w:val="20"/>
          <w14:ligatures w14:val="none"/>
        </w:rPr>
        <w:t>Github</w:t>
      </w:r>
      <w:proofErr w:type="spellEnd"/>
      <w:r w:rsidRPr="003416B1">
        <w:rPr>
          <w:rFonts w:ascii="Open Sans" w:eastAsia="Times New Roman" w:hAnsi="Open Sans" w:cs="Open Sans"/>
          <w:color w:val="000000"/>
          <w:kern w:val="0"/>
          <w:sz w:val="20"/>
          <w:szCs w:val="20"/>
          <w14:ligatures w14:val="none"/>
        </w:rPr>
        <w:t xml:space="preserve"> that you will use for the course. I would call it CIDM6330-Spring2025</w:t>
      </w:r>
    </w:p>
    <w:p w14:paraId="40E86749" w14:textId="77777777" w:rsidR="003416B1" w:rsidRPr="003416B1" w:rsidRDefault="003416B1" w:rsidP="003416B1">
      <w:pPr>
        <w:numPr>
          <w:ilvl w:val="0"/>
          <w:numId w:val="4"/>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Within that repository, create a folder called "Assignment 4"</w:t>
      </w:r>
    </w:p>
    <w:p w14:paraId="2ECF4099" w14:textId="77777777" w:rsidR="003416B1" w:rsidRPr="003416B1" w:rsidRDefault="003416B1" w:rsidP="003416B1">
      <w:pPr>
        <w:numPr>
          <w:ilvl w:val="0"/>
          <w:numId w:val="4"/>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All code and other artifacts should be captured within your repository.</w:t>
      </w:r>
    </w:p>
    <w:p w14:paraId="5FEE08B1" w14:textId="77777777" w:rsidR="003416B1" w:rsidRPr="003416B1" w:rsidRDefault="003416B1" w:rsidP="003416B1">
      <w:pPr>
        <w:numPr>
          <w:ilvl w:val="0"/>
          <w:numId w:val="4"/>
        </w:numPr>
        <w:spacing w:after="0" w:line="240" w:lineRule="auto"/>
        <w:rPr>
          <w:rFonts w:ascii="Open Sans" w:eastAsia="Times New Roman" w:hAnsi="Open Sans" w:cs="Open Sans"/>
          <w:color w:val="000000"/>
          <w:kern w:val="0"/>
          <w:sz w:val="20"/>
          <w:szCs w:val="20"/>
          <w14:ligatures w14:val="none"/>
        </w:rPr>
      </w:pPr>
      <w:r w:rsidRPr="003416B1">
        <w:rPr>
          <w:rFonts w:ascii="Open Sans" w:eastAsia="Times New Roman" w:hAnsi="Open Sans" w:cs="Open Sans"/>
          <w:color w:val="000000"/>
          <w:kern w:val="0"/>
          <w:sz w:val="20"/>
          <w:szCs w:val="20"/>
          <w14:ligatures w14:val="none"/>
        </w:rPr>
        <w:t>Documentation for your project as MARKDOWN (</w:t>
      </w:r>
      <w:hyperlink r:id="rId8" w:history="1">
        <w:r w:rsidRPr="003416B1">
          <w:rPr>
            <w:rFonts w:ascii="Open Sans" w:eastAsia="Times New Roman" w:hAnsi="Open Sans" w:cs="Open Sans"/>
            <w:color w:val="1874A4"/>
            <w:kern w:val="0"/>
            <w:u w:val="single"/>
            <w:bdr w:val="none" w:sz="0" w:space="0" w:color="auto" w:frame="1"/>
            <w14:ligatures w14:val="none"/>
          </w:rPr>
          <w:t>Markdown Cheat Sheet | Markdown Guide</w:t>
        </w:r>
      </w:hyperlink>
      <w:r w:rsidRPr="003416B1">
        <w:rPr>
          <w:rFonts w:ascii="Open Sans" w:eastAsia="Times New Roman" w:hAnsi="Open Sans" w:cs="Open Sans"/>
          <w:color w:val="000000"/>
          <w:kern w:val="0"/>
          <w:sz w:val="20"/>
          <w:szCs w:val="20"/>
          <w14:ligatures w14:val="none"/>
        </w:rPr>
        <w:t>)</w:t>
      </w:r>
    </w:p>
    <w:p w14:paraId="653C7052" w14:textId="77777777" w:rsidR="00652091" w:rsidRDefault="00652091"/>
    <w:sectPr w:rsidR="0065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C2275"/>
    <w:multiLevelType w:val="multilevel"/>
    <w:tmpl w:val="107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638E4"/>
    <w:multiLevelType w:val="multilevel"/>
    <w:tmpl w:val="943C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8176A"/>
    <w:multiLevelType w:val="multilevel"/>
    <w:tmpl w:val="F85C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05454"/>
    <w:multiLevelType w:val="multilevel"/>
    <w:tmpl w:val="C0A2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173381">
    <w:abstractNumId w:val="2"/>
  </w:num>
  <w:num w:numId="2" w16cid:durableId="1197892337">
    <w:abstractNumId w:val="0"/>
  </w:num>
  <w:num w:numId="3" w16cid:durableId="1000500557">
    <w:abstractNumId w:val="1"/>
  </w:num>
  <w:num w:numId="4" w16cid:durableId="1253322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B1"/>
    <w:rsid w:val="0005152C"/>
    <w:rsid w:val="003416B1"/>
    <w:rsid w:val="00652091"/>
    <w:rsid w:val="0066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1199"/>
  <w15:chartTrackingRefBased/>
  <w15:docId w15:val="{B379D6D6-3197-4E6B-AADC-8A6489F0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6B1"/>
    <w:rPr>
      <w:rFonts w:eastAsiaTheme="majorEastAsia" w:cstheme="majorBidi"/>
      <w:color w:val="272727" w:themeColor="text1" w:themeTint="D8"/>
    </w:rPr>
  </w:style>
  <w:style w:type="paragraph" w:styleId="Title">
    <w:name w:val="Title"/>
    <w:basedOn w:val="Normal"/>
    <w:next w:val="Normal"/>
    <w:link w:val="TitleChar"/>
    <w:uiPriority w:val="10"/>
    <w:qFormat/>
    <w:rsid w:val="00341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6B1"/>
    <w:pPr>
      <w:spacing w:before="160"/>
      <w:jc w:val="center"/>
    </w:pPr>
    <w:rPr>
      <w:i/>
      <w:iCs/>
      <w:color w:val="404040" w:themeColor="text1" w:themeTint="BF"/>
    </w:rPr>
  </w:style>
  <w:style w:type="character" w:customStyle="1" w:styleId="QuoteChar">
    <w:name w:val="Quote Char"/>
    <w:basedOn w:val="DefaultParagraphFont"/>
    <w:link w:val="Quote"/>
    <w:uiPriority w:val="29"/>
    <w:rsid w:val="003416B1"/>
    <w:rPr>
      <w:i/>
      <w:iCs/>
      <w:color w:val="404040" w:themeColor="text1" w:themeTint="BF"/>
    </w:rPr>
  </w:style>
  <w:style w:type="paragraph" w:styleId="ListParagraph">
    <w:name w:val="List Paragraph"/>
    <w:basedOn w:val="Normal"/>
    <w:uiPriority w:val="34"/>
    <w:qFormat/>
    <w:rsid w:val="003416B1"/>
    <w:pPr>
      <w:ind w:left="720"/>
      <w:contextualSpacing/>
    </w:pPr>
  </w:style>
  <w:style w:type="character" w:styleId="IntenseEmphasis">
    <w:name w:val="Intense Emphasis"/>
    <w:basedOn w:val="DefaultParagraphFont"/>
    <w:uiPriority w:val="21"/>
    <w:qFormat/>
    <w:rsid w:val="003416B1"/>
    <w:rPr>
      <w:i/>
      <w:iCs/>
      <w:color w:val="0F4761" w:themeColor="accent1" w:themeShade="BF"/>
    </w:rPr>
  </w:style>
  <w:style w:type="paragraph" w:styleId="IntenseQuote">
    <w:name w:val="Intense Quote"/>
    <w:basedOn w:val="Normal"/>
    <w:next w:val="Normal"/>
    <w:link w:val="IntenseQuoteChar"/>
    <w:uiPriority w:val="30"/>
    <w:qFormat/>
    <w:rsid w:val="00341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6B1"/>
    <w:rPr>
      <w:i/>
      <w:iCs/>
      <w:color w:val="0F4761" w:themeColor="accent1" w:themeShade="BF"/>
    </w:rPr>
  </w:style>
  <w:style w:type="character" w:styleId="IntenseReference">
    <w:name w:val="Intense Reference"/>
    <w:basedOn w:val="DefaultParagraphFont"/>
    <w:uiPriority w:val="32"/>
    <w:qFormat/>
    <w:rsid w:val="00341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85880">
      <w:bodyDiv w:val="1"/>
      <w:marLeft w:val="0"/>
      <w:marRight w:val="0"/>
      <w:marTop w:val="0"/>
      <w:marBottom w:val="0"/>
      <w:divBdr>
        <w:top w:val="none" w:sz="0" w:space="0" w:color="auto"/>
        <w:left w:val="none" w:sz="0" w:space="0" w:color="auto"/>
        <w:bottom w:val="none" w:sz="0" w:space="0" w:color="auto"/>
        <w:right w:val="none" w:sz="0" w:space="0" w:color="auto"/>
      </w:divBdr>
      <w:divsChild>
        <w:div w:id="1279675912">
          <w:marLeft w:val="0"/>
          <w:marRight w:val="0"/>
          <w:marTop w:val="0"/>
          <w:marBottom w:val="240"/>
          <w:divBdr>
            <w:top w:val="none" w:sz="0" w:space="0" w:color="auto"/>
            <w:left w:val="none" w:sz="0" w:space="0" w:color="auto"/>
            <w:bottom w:val="none" w:sz="0" w:space="0" w:color="auto"/>
            <w:right w:val="none" w:sz="0" w:space="0" w:color="auto"/>
          </w:divBdr>
        </w:div>
      </w:divsChild>
    </w:div>
    <w:div w:id="2140147311">
      <w:bodyDiv w:val="1"/>
      <w:marLeft w:val="0"/>
      <w:marRight w:val="0"/>
      <w:marTop w:val="0"/>
      <w:marBottom w:val="0"/>
      <w:divBdr>
        <w:top w:val="none" w:sz="0" w:space="0" w:color="auto"/>
        <w:left w:val="none" w:sz="0" w:space="0" w:color="auto"/>
        <w:bottom w:val="none" w:sz="0" w:space="0" w:color="auto"/>
        <w:right w:val="none" w:sz="0" w:space="0" w:color="auto"/>
      </w:divBdr>
      <w:divsChild>
        <w:div w:id="1840345983">
          <w:marLeft w:val="0"/>
          <w:marRight w:val="0"/>
          <w:marTop w:val="0"/>
          <w:marBottom w:val="0"/>
          <w:divBdr>
            <w:top w:val="none" w:sz="0" w:space="0" w:color="auto"/>
            <w:left w:val="none" w:sz="0" w:space="0" w:color="auto"/>
            <w:bottom w:val="none" w:sz="0" w:space="0" w:color="auto"/>
            <w:right w:val="none" w:sz="0" w:space="0" w:color="auto"/>
          </w:divBdr>
          <w:divsChild>
            <w:div w:id="1391154880">
              <w:marLeft w:val="0"/>
              <w:marRight w:val="0"/>
              <w:marTop w:val="0"/>
              <w:marBottom w:val="240"/>
              <w:divBdr>
                <w:top w:val="none" w:sz="0" w:space="0" w:color="auto"/>
                <w:left w:val="none" w:sz="0" w:space="0" w:color="auto"/>
                <w:bottom w:val="none" w:sz="0" w:space="0" w:color="auto"/>
                <w:right w:val="none" w:sz="0" w:space="0" w:color="auto"/>
              </w:divBdr>
            </w:div>
            <w:div w:id="1906450225">
              <w:marLeft w:val="0"/>
              <w:marRight w:val="0"/>
              <w:marTop w:val="0"/>
              <w:marBottom w:val="240"/>
              <w:divBdr>
                <w:top w:val="none" w:sz="0" w:space="0" w:color="auto"/>
                <w:left w:val="none" w:sz="0" w:space="0" w:color="auto"/>
                <w:bottom w:val="none" w:sz="0" w:space="0" w:color="auto"/>
                <w:right w:val="none" w:sz="0" w:space="0" w:color="auto"/>
              </w:divBdr>
            </w:div>
            <w:div w:id="2056850330">
              <w:marLeft w:val="0"/>
              <w:marRight w:val="0"/>
              <w:marTop w:val="0"/>
              <w:marBottom w:val="240"/>
              <w:divBdr>
                <w:top w:val="none" w:sz="0" w:space="0" w:color="auto"/>
                <w:left w:val="none" w:sz="0" w:space="0" w:color="auto"/>
                <w:bottom w:val="none" w:sz="0" w:space="0" w:color="auto"/>
                <w:right w:val="none" w:sz="0" w:space="0" w:color="auto"/>
              </w:divBdr>
            </w:div>
            <w:div w:id="707724099">
              <w:marLeft w:val="0"/>
              <w:marRight w:val="0"/>
              <w:marTop w:val="0"/>
              <w:marBottom w:val="240"/>
              <w:divBdr>
                <w:top w:val="none" w:sz="0" w:space="0" w:color="auto"/>
                <w:left w:val="none" w:sz="0" w:space="0" w:color="auto"/>
                <w:bottom w:val="none" w:sz="0" w:space="0" w:color="auto"/>
                <w:right w:val="none" w:sz="0" w:space="0" w:color="auto"/>
              </w:divBdr>
            </w:div>
            <w:div w:id="667832817">
              <w:marLeft w:val="0"/>
              <w:marRight w:val="0"/>
              <w:marTop w:val="0"/>
              <w:marBottom w:val="240"/>
              <w:divBdr>
                <w:top w:val="none" w:sz="0" w:space="0" w:color="auto"/>
                <w:left w:val="none" w:sz="0" w:space="0" w:color="auto"/>
                <w:bottom w:val="none" w:sz="0" w:space="0" w:color="auto"/>
                <w:right w:val="none" w:sz="0" w:space="0" w:color="auto"/>
              </w:divBdr>
            </w:div>
            <w:div w:id="522138330">
              <w:marLeft w:val="0"/>
              <w:marRight w:val="0"/>
              <w:marTop w:val="0"/>
              <w:marBottom w:val="240"/>
              <w:divBdr>
                <w:top w:val="none" w:sz="0" w:space="0" w:color="auto"/>
                <w:left w:val="none" w:sz="0" w:space="0" w:color="auto"/>
                <w:bottom w:val="none" w:sz="0" w:space="0" w:color="auto"/>
                <w:right w:val="none" w:sz="0" w:space="0" w:color="auto"/>
              </w:divBdr>
            </w:div>
            <w:div w:id="15776629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cheat-sheet/" TargetMode="External"/><Relationship Id="rId3" Type="http://schemas.openxmlformats.org/officeDocument/2006/relationships/settings" Target="settings.xml"/><Relationship Id="rId7" Type="http://schemas.openxmlformats.org/officeDocument/2006/relationships/hyperlink" Target="https://www.django-rest-framework.org/tutorial/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create-a-basic-api-using-django-rest-framework/" TargetMode="External"/><Relationship Id="rId5" Type="http://schemas.openxmlformats.org/officeDocument/2006/relationships/hyperlink" Target="https://wtclass.wtamu.edu/webapps/assignment/uploadAssignment?content_id=_3310632_1&amp;course_id=_70158_1&amp;group_id=&amp;mod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Mafruha Chowdhury</dc:creator>
  <cp:keywords/>
  <dc:description/>
  <cp:lastModifiedBy>Mafruha Chowdhury</cp:lastModifiedBy>
  <cp:revision>1</cp:revision>
  <dcterms:created xsi:type="dcterms:W3CDTF">2025-03-22T02:34:00Z</dcterms:created>
  <dcterms:modified xsi:type="dcterms:W3CDTF">2025-03-22T02:37:00Z</dcterms:modified>
</cp:coreProperties>
</file>