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8BEC" w14:textId="63B10210" w:rsidR="00902CB3" w:rsidRPr="0096000A" w:rsidRDefault="00D11194" w:rsidP="00D11194">
      <w:pPr>
        <w:ind w:firstLine="720"/>
        <w:rPr>
          <w:rFonts w:ascii="Rubik One" w:hAnsi="Rubik One" w:cstheme="minorHAnsi"/>
          <w:sz w:val="40"/>
          <w:szCs w:val="40"/>
          <w:rtl/>
        </w:rPr>
      </w:pPr>
      <w:r w:rsidRPr="0096000A">
        <w:rPr>
          <w:rFonts w:ascii="Rubik One" w:hAnsi="Rubik One" w:cstheme="minorHAnsi"/>
          <w:sz w:val="40"/>
          <w:szCs w:val="40"/>
          <w:rtl/>
        </w:rPr>
        <w:t>5 עצות לחדשן הצבאי המתחיל</w:t>
      </w:r>
    </w:p>
    <w:p w14:paraId="27783695" w14:textId="77777777" w:rsidR="00D11194" w:rsidRDefault="00D11194" w:rsidP="00902CB3">
      <w:pPr>
        <w:rPr>
          <w:rFonts w:cstheme="minorHAnsi"/>
          <w:rtl/>
        </w:rPr>
      </w:pPr>
    </w:p>
    <w:p w14:paraId="31A0B78D" w14:textId="15399208" w:rsidR="00D11194" w:rsidRPr="00151221" w:rsidRDefault="0096000A" w:rsidP="00D11194">
      <w:pPr>
        <w:rPr>
          <w:rFonts w:ascii="Heebo" w:hAnsi="Heebo" w:cs="Heebo" w:hint="cs"/>
          <w:rtl/>
        </w:rPr>
      </w:pPr>
      <w:r w:rsidRPr="00151221">
        <w:rPr>
          <w:rFonts w:ascii="Heebo" w:hAnsi="Heebo" w:cs="Heebo" w:hint="cs"/>
          <w:rtl/>
        </w:rPr>
        <w:t>חדשנות הוא עסק מורכב שדורש יכולות ראייה רחבה, יצירתיות, יצירת קשרים, ניהול, ועוד... חדשנות בצה"ל הוא עסק מורכב אף יותר, כי צריך לקחת בחשבון ענייני ביטחון, הירארכיה, ועוד, שקיימים פחות (אם בכלל) במגזר הפרטי. אספנו עבורכם 5 עצות שכדאי לקחת בחשבון כחדשן צבאי מתחיל, כדי להפוך את העשייה לבעלות יותר השפעה, ועם יותר סיכוי לפיתוח והמשכיות.</w:t>
      </w:r>
      <w:r w:rsidR="00D11194" w:rsidRPr="00151221">
        <w:rPr>
          <w:rFonts w:ascii="Heebo" w:hAnsi="Heebo" w:cs="Heebo" w:hint="cs"/>
          <w:rtl/>
        </w:rPr>
        <w:t xml:space="preserve"> </w:t>
      </w:r>
    </w:p>
    <w:p w14:paraId="2630260B" w14:textId="174DA271" w:rsidR="00D11194" w:rsidRPr="005539D9" w:rsidRDefault="00D11194" w:rsidP="00D11194">
      <w:pPr>
        <w:pStyle w:val="a7"/>
        <w:numPr>
          <w:ilvl w:val="0"/>
          <w:numId w:val="1"/>
        </w:numPr>
        <w:rPr>
          <w:rFonts w:ascii="Rubik One" w:hAnsi="Rubik One" w:cstheme="minorHAnsi"/>
        </w:rPr>
      </w:pPr>
      <w:r w:rsidRPr="005539D9">
        <w:rPr>
          <w:rFonts w:ascii="Rubik One" w:hAnsi="Rubik One" w:cstheme="minorHAnsi"/>
          <w:rtl/>
        </w:rPr>
        <w:t>רתמו את המפקד/ת למשימה</w:t>
      </w:r>
    </w:p>
    <w:p w14:paraId="46F6C6D0" w14:textId="77777777" w:rsidR="00D11194" w:rsidRPr="00151221" w:rsidRDefault="00D11194" w:rsidP="00D11194">
      <w:pPr>
        <w:pStyle w:val="a7"/>
        <w:rPr>
          <w:rFonts w:ascii="Heebo" w:hAnsi="Heebo" w:cs="Heebo" w:hint="cs"/>
          <w:rtl/>
        </w:rPr>
      </w:pPr>
      <w:r w:rsidRPr="00151221">
        <w:rPr>
          <w:rFonts w:ascii="Heebo" w:hAnsi="Heebo" w:cs="Heebo" w:hint="cs"/>
          <w:rtl/>
        </w:rPr>
        <w:t>חדשנות הוא עסק מורכב שדורש יכולות ראייה רחבה, יצירתיות, יצירת קשרים, ניהול, ועוד...</w:t>
      </w:r>
    </w:p>
    <w:p w14:paraId="0435E7B7" w14:textId="7B782068" w:rsidR="00D11194" w:rsidRPr="00151221" w:rsidRDefault="00D11194" w:rsidP="00D11194">
      <w:pPr>
        <w:pStyle w:val="a7"/>
        <w:rPr>
          <w:rFonts w:ascii="Heebo" w:hAnsi="Heebo" w:cs="Heebo" w:hint="cs"/>
          <w:rtl/>
        </w:rPr>
      </w:pPr>
      <w:r w:rsidRPr="00151221">
        <w:rPr>
          <w:rFonts w:ascii="Heebo" w:hAnsi="Heebo" w:cs="Heebo" w:hint="cs"/>
          <w:rtl/>
        </w:rPr>
        <w:t>חדשנות בצה"ל הוא עסק מורכב אף יותר, כי צריך לקחת בחשבון ענייני ביטחון, הירארכיה, ועוד, שקיימים פחות (אם בכלל) במגזר הפרטי.</w:t>
      </w:r>
    </w:p>
    <w:p w14:paraId="47380FB4" w14:textId="4CBF4EEC" w:rsidR="00D11194" w:rsidRDefault="00D11194" w:rsidP="00D11194">
      <w:pPr>
        <w:pStyle w:val="a7"/>
        <w:rPr>
          <w:rFonts w:cs="Calibri"/>
          <w:rtl/>
        </w:rPr>
      </w:pPr>
      <w:r w:rsidRPr="00151221">
        <w:rPr>
          <w:rFonts w:ascii="Heebo" w:hAnsi="Heebo" w:cs="Heebo" w:hint="cs"/>
          <w:rtl/>
        </w:rPr>
        <w:t>אספנו עבורכם 5 עצות שכדאי לקחת בחשבון כחדשן צבאי מתחיל, כדי להפוך את העשייה לבעלות יותר השפעה, ועם יותר סיכוי לפיתוח והמשכיות</w:t>
      </w:r>
    </w:p>
    <w:p w14:paraId="2F32D814" w14:textId="77777777" w:rsidR="00D11194" w:rsidRDefault="00D11194" w:rsidP="00D11194">
      <w:pPr>
        <w:pStyle w:val="a7"/>
        <w:rPr>
          <w:rFonts w:cs="Calibri"/>
          <w:rtl/>
        </w:rPr>
      </w:pPr>
    </w:p>
    <w:p w14:paraId="53C93B84" w14:textId="2D95885F" w:rsidR="00D11194" w:rsidRPr="005539D9" w:rsidRDefault="00D11194" w:rsidP="00D11194">
      <w:pPr>
        <w:pStyle w:val="a7"/>
        <w:numPr>
          <w:ilvl w:val="0"/>
          <w:numId w:val="1"/>
        </w:numPr>
        <w:rPr>
          <w:rFonts w:ascii="Rubik One" w:hAnsi="Rubik One" w:cstheme="minorHAnsi"/>
        </w:rPr>
      </w:pPr>
      <w:r w:rsidRPr="005539D9">
        <w:rPr>
          <w:rFonts w:ascii="Rubik One" w:hAnsi="Rubik One" w:cstheme="minorHAnsi"/>
          <w:rtl/>
        </w:rPr>
        <w:t>לכו לסדנאות, כנסים וקורסים</w:t>
      </w:r>
    </w:p>
    <w:p w14:paraId="1C1FCCC1" w14:textId="77777777" w:rsidR="00D11194" w:rsidRDefault="00D11194" w:rsidP="00D11194">
      <w:pPr>
        <w:pStyle w:val="a7"/>
        <w:rPr>
          <w:rFonts w:cstheme="minorHAnsi"/>
          <w:rtl/>
        </w:rPr>
      </w:pPr>
    </w:p>
    <w:p w14:paraId="6E2C6AF3" w14:textId="2389976C" w:rsidR="00D11194" w:rsidRPr="00151221" w:rsidRDefault="00D11194" w:rsidP="00D11194">
      <w:pPr>
        <w:pStyle w:val="a7"/>
        <w:rPr>
          <w:rFonts w:ascii="Heebo" w:hAnsi="Heebo" w:cs="Heebo" w:hint="cs"/>
          <w:rtl/>
        </w:rPr>
      </w:pPr>
      <w:r w:rsidRPr="00151221">
        <w:rPr>
          <w:rFonts w:ascii="Heebo" w:hAnsi="Heebo" w:cs="Heebo" w:hint="cs"/>
          <w:rtl/>
        </w:rPr>
        <w:t>רוצים להיות חדשנים? לעסוק בחדשנות? זה הזמן להפשיל שרוולים ולהתחיל ללמוד. יש מספר רב של קורסים חינמיים באינטרנט. לא הרבה יודעים, אבל קיימים גם סדנאות וקורסים מטעם הצבא, תפעילו קשרים, תיידעו את המפקד שאתם מעוניינים בהכשרה, תמצאו סדנאות וקורסים שמתאימים לצרכים ולתפקיד שלכם. כנסים צבאיים יכולים לעזור לכם לקבל ולידציה במערכת הצבאית.</w:t>
      </w:r>
    </w:p>
    <w:p w14:paraId="128E99AF" w14:textId="77777777" w:rsidR="00D11194" w:rsidRDefault="00D11194" w:rsidP="00D11194">
      <w:pPr>
        <w:pStyle w:val="a7"/>
        <w:rPr>
          <w:rFonts w:cstheme="minorHAnsi"/>
          <w:rtl/>
        </w:rPr>
      </w:pPr>
    </w:p>
    <w:p w14:paraId="1C05367E" w14:textId="3D799049" w:rsidR="00D11194" w:rsidRPr="005539D9" w:rsidRDefault="00D11194" w:rsidP="00D11194">
      <w:pPr>
        <w:pStyle w:val="a7"/>
        <w:numPr>
          <w:ilvl w:val="0"/>
          <w:numId w:val="1"/>
        </w:numPr>
        <w:rPr>
          <w:rFonts w:ascii="Rubik One" w:hAnsi="Rubik One" w:cstheme="minorHAnsi"/>
        </w:rPr>
      </w:pPr>
      <w:r w:rsidRPr="005539D9">
        <w:rPr>
          <w:rFonts w:ascii="Rubik One" w:hAnsi="Rubik One" w:cstheme="minorHAnsi"/>
          <w:rtl/>
        </w:rPr>
        <w:t>תכירו אנשים, תיצרו קשרים</w:t>
      </w:r>
    </w:p>
    <w:p w14:paraId="7076F654" w14:textId="77777777" w:rsidR="00D11194" w:rsidRDefault="00D11194" w:rsidP="00D11194">
      <w:pPr>
        <w:pStyle w:val="a7"/>
        <w:rPr>
          <w:rFonts w:cstheme="minorHAnsi"/>
          <w:rtl/>
        </w:rPr>
      </w:pPr>
    </w:p>
    <w:p w14:paraId="7C86137C" w14:textId="3EA66E2A" w:rsidR="00D11194" w:rsidRPr="00151221" w:rsidRDefault="00D11194" w:rsidP="00D11194">
      <w:pPr>
        <w:pStyle w:val="a7"/>
        <w:rPr>
          <w:rFonts w:ascii="Heebo" w:hAnsi="Heebo" w:cs="Heebo" w:hint="cs"/>
          <w:rtl/>
        </w:rPr>
      </w:pPr>
      <w:r w:rsidRPr="00151221">
        <w:rPr>
          <w:rFonts w:ascii="Heebo" w:hAnsi="Heebo" w:cs="Heebo" w:hint="cs"/>
          <w:rtl/>
        </w:rPr>
        <w:t>מה שלא יספרו לכם, זה שקשרים הם בערך חצי מהעבודה בחדשנות. לפעמים הדבר שיפריד בין הצלחה מסחררת לכישלון זה האנשים הנכונים במקומות הנכונים. תתחילו בלהכיר את האנשים שעוסקים בחדשנות בסביבתכם – מובילי חדשנות ביחידה, צוות שעוסק בחדשנות, תחום מחשוב. הם כנראה האנשים איתם תעבדו כשיש לכם רעיון חדש לשיפור מקומי. כנסים ואירועים – צבאיים ואזרחיים – עוסקים בנושאים שונים ויכולים להרחיב למשתתפים את האופקים וללמדם דברים רבים. ומה שיותר חשוב, משתתפים בהם המון "אנשים נכונים". הכנסים כוללים בין השאר גם הפסקות "ערבוב" (</w:t>
      </w:r>
      <w:r w:rsidRPr="00151221">
        <w:rPr>
          <w:rFonts w:ascii="Heebo" w:hAnsi="Heebo" w:cs="Heebo" w:hint="cs"/>
        </w:rPr>
        <w:t>mingling</w:t>
      </w:r>
      <w:r w:rsidRPr="00151221">
        <w:rPr>
          <w:rFonts w:ascii="Heebo" w:hAnsi="Heebo" w:cs="Heebo" w:hint="cs"/>
          <w:rtl/>
        </w:rPr>
        <w:t>) בהם זמן מוקצב להכיר אנשים חדשים ולדבר עם אנשים מהתחום.</w:t>
      </w:r>
    </w:p>
    <w:p w14:paraId="6854778C" w14:textId="77777777" w:rsidR="00D11194" w:rsidRDefault="00D11194" w:rsidP="00D11194">
      <w:pPr>
        <w:pStyle w:val="a7"/>
        <w:rPr>
          <w:rFonts w:cs="Calibri"/>
          <w:rtl/>
        </w:rPr>
      </w:pPr>
    </w:p>
    <w:p w14:paraId="0F6BA5C8" w14:textId="4B7C3B72" w:rsidR="00D11194" w:rsidRPr="005539D9" w:rsidRDefault="00D11194" w:rsidP="00D11194">
      <w:pPr>
        <w:pStyle w:val="a7"/>
        <w:numPr>
          <w:ilvl w:val="0"/>
          <w:numId w:val="1"/>
        </w:numPr>
        <w:rPr>
          <w:rFonts w:ascii="Rubik One" w:hAnsi="Rubik One" w:cs="Calibri"/>
        </w:rPr>
      </w:pPr>
      <w:r w:rsidRPr="005539D9">
        <w:rPr>
          <w:rFonts w:ascii="Rubik One" w:hAnsi="Rubik One" w:cs="Calibri"/>
          <w:rtl/>
        </w:rPr>
        <w:t>אל תתביישו (אבל במידה)</w:t>
      </w:r>
    </w:p>
    <w:p w14:paraId="65F187A6" w14:textId="77777777" w:rsidR="00D11194" w:rsidRDefault="00D11194" w:rsidP="00D11194">
      <w:pPr>
        <w:pStyle w:val="a7"/>
        <w:rPr>
          <w:rFonts w:cs="Calibri"/>
          <w:rtl/>
        </w:rPr>
      </w:pPr>
    </w:p>
    <w:p w14:paraId="27155E14" w14:textId="1281B4C6" w:rsidR="00D11194" w:rsidRPr="00151221" w:rsidRDefault="00D11194" w:rsidP="00D11194">
      <w:pPr>
        <w:pStyle w:val="a7"/>
        <w:rPr>
          <w:rFonts w:ascii="Heebo" w:hAnsi="Heebo" w:cs="Heebo" w:hint="cs"/>
          <w:rtl/>
        </w:rPr>
      </w:pPr>
      <w:r w:rsidRPr="00151221">
        <w:rPr>
          <w:rFonts w:ascii="Heebo" w:hAnsi="Heebo" w:cs="Heebo" w:hint="cs"/>
          <w:rtl/>
        </w:rPr>
        <w:t xml:space="preserve">בין הדברים הבולטים שמפרידים בין חדשנים צעירים לאלו המשופשפים – לאחרונים אין בושה. כאשר חלק גדול </w:t>
      </w:r>
      <w:proofErr w:type="spellStart"/>
      <w:r w:rsidRPr="00151221">
        <w:rPr>
          <w:rFonts w:ascii="Heebo" w:hAnsi="Heebo" w:cs="Heebo" w:hint="cs"/>
          <w:rtl/>
        </w:rPr>
        <w:t>מחיי</w:t>
      </w:r>
      <w:proofErr w:type="spellEnd"/>
      <w:r w:rsidRPr="00151221">
        <w:rPr>
          <w:rFonts w:ascii="Heebo" w:hAnsi="Heebo" w:cs="Heebo" w:hint="cs"/>
          <w:rtl/>
        </w:rPr>
        <w:t xml:space="preserve"> היזם הוא יצירת קשרים ובקשת עזרה ותמיכה מאנשים - גם מאנשים שאתם פחות מכירים, חשוב לדעת לפנות לאנשים וליצור קשרים חדשים. לדבר עם אנשים שאינכם מכירים, לעיתים מדרגות שונות משלכם, עשוי להרגיש כמעשה חצוף, אבל לפעמים ההבדל בין מציאת </w:t>
      </w:r>
      <w:proofErr w:type="spellStart"/>
      <w:r w:rsidRPr="00151221">
        <w:rPr>
          <w:rFonts w:ascii="Heebo" w:hAnsi="Heebo" w:cs="Heebo" w:hint="cs"/>
          <w:rtl/>
        </w:rPr>
        <w:t>הפיתרון</w:t>
      </w:r>
      <w:proofErr w:type="spellEnd"/>
      <w:r w:rsidRPr="00151221">
        <w:rPr>
          <w:rFonts w:ascii="Heebo" w:hAnsi="Heebo" w:cs="Heebo" w:hint="cs"/>
          <w:rtl/>
        </w:rPr>
        <w:t xml:space="preserve"> לאי מציאתו תלויה בשיחה </w:t>
      </w:r>
      <w:r w:rsidRPr="00151221">
        <w:rPr>
          <w:rFonts w:ascii="Heebo" w:hAnsi="Heebo" w:cs="Heebo" w:hint="cs"/>
          <w:rtl/>
        </w:rPr>
        <w:lastRenderedPageBreak/>
        <w:t>הזאת, והרבה יזמים ומשקיעים מחפשים דווקא את מעט החוצפה הזאת. הטריק הוא כזה - בתור חיילים בצבא, ישנה מידה מסוימת של נימוס שכדאי להיצמד אליה. בכל מקום בו אתם לובשים את המדים, או מציגים את עצמכם בתור אנשי צבא, עליכם לשמור על הממלכתיות ודרך הארץ שנדרשות מתפקידכם. מציאת האיזון בין חוסר בושה לנימוס תעזור לכם להתחבר לאנשים הנכונים, וגם להימנע מטעויות.</w:t>
      </w:r>
    </w:p>
    <w:p w14:paraId="5875088A" w14:textId="77777777" w:rsidR="00D11194" w:rsidRDefault="00D11194" w:rsidP="00D11194">
      <w:pPr>
        <w:pStyle w:val="a7"/>
        <w:rPr>
          <w:rFonts w:cs="Calibri"/>
          <w:rtl/>
        </w:rPr>
      </w:pPr>
    </w:p>
    <w:p w14:paraId="349B8B9B" w14:textId="590B38D6" w:rsidR="00D11194" w:rsidRPr="005539D9" w:rsidRDefault="00D11194" w:rsidP="00D11194">
      <w:pPr>
        <w:pStyle w:val="a7"/>
        <w:numPr>
          <w:ilvl w:val="0"/>
          <w:numId w:val="1"/>
        </w:numPr>
        <w:rPr>
          <w:rFonts w:ascii="Rubik One" w:hAnsi="Rubik One" w:cs="Calibri"/>
        </w:rPr>
      </w:pPr>
      <w:r w:rsidRPr="005539D9">
        <w:rPr>
          <w:rFonts w:ascii="Rubik One" w:hAnsi="Rubik One" w:cs="Calibri"/>
          <w:rtl/>
        </w:rPr>
        <w:t>נסו שוב</w:t>
      </w:r>
    </w:p>
    <w:p w14:paraId="225D5BB2" w14:textId="7D963E02" w:rsidR="00D11194" w:rsidRPr="00151221" w:rsidRDefault="00D11194" w:rsidP="00D11194">
      <w:pPr>
        <w:pStyle w:val="a7"/>
        <w:rPr>
          <w:rFonts w:ascii="Heebo" w:hAnsi="Heebo" w:cs="Heebo" w:hint="cs"/>
        </w:rPr>
      </w:pPr>
      <w:r w:rsidRPr="00151221">
        <w:rPr>
          <w:rFonts w:ascii="Heebo" w:hAnsi="Heebo" w:cs="Heebo" w:hint="cs"/>
          <w:rtl/>
        </w:rPr>
        <w:t>הטעות הכי גדולה שחדשן מתחיל יכול לעשות היא לוותר. אז הפרויקט לא הצליח, אז המפקד הפיל את הרעיון שלכם. נכון, זה מבאס, אפילו מבאס מאוד, אבל אם תתייאשו עכשיו, הבעיה לא תיפתר. במקרה כזה, חשוב לבצע תחקור. להבין למה קרה מה שקרה, לדבר עם הגורמים הרלוונטיים ולבקש את כל הביקורת, וללמוד ממנה. העצה הכי חשובה בכל המאמר הזה, תגדלו עור של פיל, תתייחסו לגופה של ביקורת ולא לגופו של אדם, תקבלו בברכה כל ביקורת כהזדמנות לגדילה ולשיפור התוצר, ולא כפגיעה אישית.</w:t>
      </w:r>
    </w:p>
    <w:sectPr w:rsidR="00D11194" w:rsidRPr="00151221" w:rsidSect="0062280F">
      <w:headerReference w:type="even" r:id="rId8"/>
      <w:headerReference w:type="default" r:id="rId9"/>
      <w:headerReference w:type="first" r:id="rId10"/>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1060" w14:textId="77777777" w:rsidR="00354533" w:rsidRDefault="00354533" w:rsidP="00E04E31">
      <w:pPr>
        <w:spacing w:after="0" w:line="240" w:lineRule="auto"/>
      </w:pPr>
      <w:r>
        <w:separator/>
      </w:r>
    </w:p>
  </w:endnote>
  <w:endnote w:type="continuationSeparator" w:id="0">
    <w:p w14:paraId="5797F11D" w14:textId="77777777" w:rsidR="00354533" w:rsidRDefault="00354533" w:rsidP="00E0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bik One">
    <w:altName w:val="Cambria"/>
    <w:charset w:val="00"/>
    <w:family w:val="roman"/>
    <w:pitch w:val="default"/>
  </w:font>
  <w:font w:name="Heebo">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501E" w14:textId="77777777" w:rsidR="00354533" w:rsidRDefault="00354533" w:rsidP="00E04E31">
      <w:pPr>
        <w:spacing w:after="0" w:line="240" w:lineRule="auto"/>
      </w:pPr>
      <w:r>
        <w:separator/>
      </w:r>
    </w:p>
  </w:footnote>
  <w:footnote w:type="continuationSeparator" w:id="0">
    <w:p w14:paraId="2597F4CC" w14:textId="77777777" w:rsidR="00354533" w:rsidRDefault="00354533" w:rsidP="00E04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7AA7" w14:textId="4CD54CDC" w:rsidR="00E04E31" w:rsidRDefault="00E04E31">
    <w:pPr>
      <w:pStyle w:val="a3"/>
    </w:pPr>
    <w:r>
      <w:rPr>
        <w:noProof/>
      </w:rPr>
      <mc:AlternateContent>
        <mc:Choice Requires="wps">
          <w:drawing>
            <wp:anchor distT="0" distB="0" distL="0" distR="0" simplePos="0" relativeHeight="251659264" behindDoc="0" locked="0" layoutInCell="1" allowOverlap="1" wp14:anchorId="2DF27D7F" wp14:editId="61EEF2E8">
              <wp:simplePos x="635" y="635"/>
              <wp:positionH relativeFrom="page">
                <wp:align>center</wp:align>
              </wp:positionH>
              <wp:positionV relativeFrom="page">
                <wp:align>top</wp:align>
              </wp:positionV>
              <wp:extent cx="443865" cy="443865"/>
              <wp:effectExtent l="0" t="0" r="12700" b="4445"/>
              <wp:wrapNone/>
              <wp:docPr id="1793949648" name="תיבת טקסט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FC82FD" w14:textId="7F3A0B62"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DF27D7F" id="_x0000_t202" coordsize="21600,21600" o:spt="202" path="m,l,21600r21600,l21600,xe">
              <v:stroke joinstyle="miter"/>
              <v:path gradientshapeok="t" o:connecttype="rect"/>
            </v:shapetype>
            <v:shape id="תיבת טקסט 2" o:spid="_x0000_s1026" type="#_x0000_t202" alt="- בלמ&quot;ס -"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9N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8moP&#10;7SvpeBULUUhYSeVKjpN5j4Nk6R1ItVqlJNKPE7ixWycjdOQpkvjSvwrvRqaRVvQIk4xE8Y7wITf+&#10;GdzqgER72kbkdCBypJq0l/Y5vpMo7l/vKev8mpc/AQ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GBuf00GAgAAFQQAAA4AAAAAAAAA&#10;AAAAAAAALgIAAGRycy9lMm9Eb2MueG1sUEsBAi0AFAAGAAgAAAAhANQeDUfYAAAAAwEAAA8AAAAA&#10;AAAAAAAAAAAAYAQAAGRycy9kb3ducmV2LnhtbFBLBQYAAAAABAAEAPMAAABlBQAAAAA=&#10;" filled="f" stroked="f">
              <v:textbox style="mso-fit-shape-to-text:t" inset="0,15pt,0,0">
                <w:txbxContent>
                  <w:p w14:paraId="71FC82FD" w14:textId="7F3A0B62"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866B" w14:textId="0C259EEE" w:rsidR="00E04E31" w:rsidRDefault="00E04E31">
    <w:pPr>
      <w:pStyle w:val="a3"/>
      <w:rPr>
        <w:rtl/>
      </w:rPr>
    </w:pPr>
  </w:p>
  <w:p w14:paraId="5DF89ABE" w14:textId="77777777" w:rsidR="004C2579" w:rsidRDefault="004C257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134C" w14:textId="589AE48D" w:rsidR="00E04E31" w:rsidRDefault="00E04E31">
    <w:pPr>
      <w:pStyle w:val="a3"/>
    </w:pPr>
    <w:r>
      <w:rPr>
        <w:noProof/>
      </w:rPr>
      <mc:AlternateContent>
        <mc:Choice Requires="wps">
          <w:drawing>
            <wp:anchor distT="0" distB="0" distL="0" distR="0" simplePos="0" relativeHeight="251658240" behindDoc="0" locked="0" layoutInCell="1" allowOverlap="1" wp14:anchorId="493ED295" wp14:editId="19DFBFB1">
              <wp:simplePos x="635" y="635"/>
              <wp:positionH relativeFrom="page">
                <wp:align>center</wp:align>
              </wp:positionH>
              <wp:positionV relativeFrom="page">
                <wp:align>top</wp:align>
              </wp:positionV>
              <wp:extent cx="443865" cy="443865"/>
              <wp:effectExtent l="0" t="0" r="12700" b="4445"/>
              <wp:wrapNone/>
              <wp:docPr id="339590127" name="תיבת טקסט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5E8071" w14:textId="5372551A"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93ED295" id="_x0000_t202" coordsize="21600,21600" o:spt="202" path="m,l,21600r21600,l21600,xe">
              <v:stroke joinstyle="miter"/>
              <v:path gradientshapeok="t" o:connecttype="rect"/>
            </v:shapetype>
            <v:shape id="תיבת טקסט 1" o:spid="_x0000_s1027" type="#_x0000_t202" alt="- בלמ&quot;ס -"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th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Xu2hfSE5r2IhCgkrqVzJcTLvcFAuPQepVquURDJyAjd262SEjnRFLp/7F+HdSDjSph5gUpMo3vE+&#10;5MY/g1sdkNhPS4nUDkSOjJME01rH5xI1/vaess6PevkL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GU5rYQgCAAAcBAAADgAAAAAA&#10;AAAAAAAAAAAuAgAAZHJzL2Uyb0RvYy54bWxQSwECLQAUAAYACAAAACEA1B4NR9gAAAADAQAADwAA&#10;AAAAAAAAAAAAAABiBAAAZHJzL2Rvd25yZXYueG1sUEsFBgAAAAAEAAQA8wAAAGcFAAAAAA==&#10;" filled="f" stroked="f">
              <v:textbox style="mso-fit-shape-to-text:t" inset="0,15pt,0,0">
                <w:txbxContent>
                  <w:p w14:paraId="5B5E8071" w14:textId="5372551A" w:rsidR="00E04E31" w:rsidRPr="00E04E31" w:rsidRDefault="00E04E31" w:rsidP="00E04E31">
                    <w:pPr>
                      <w:spacing w:after="0"/>
                      <w:rPr>
                        <w:rFonts w:ascii="Calibri" w:eastAsia="Calibri" w:hAnsi="Calibri" w:cs="Calibri"/>
                        <w:noProof/>
                        <w:color w:val="000000"/>
                        <w:sz w:val="20"/>
                        <w:szCs w:val="20"/>
                      </w:rPr>
                    </w:pPr>
                    <w:r w:rsidRPr="00E04E31">
                      <w:rPr>
                        <w:rFonts w:ascii="Calibri" w:eastAsia="Calibri" w:hAnsi="Calibri" w:cs="Calibri"/>
                        <w:noProof/>
                        <w:color w:val="000000"/>
                        <w:sz w:val="20"/>
                        <w:szCs w:val="20"/>
                        <w:rtl/>
                      </w:rPr>
                      <w:t>- בלמ"ס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5CE4"/>
    <w:multiLevelType w:val="hybridMultilevel"/>
    <w:tmpl w:val="F562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39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31"/>
    <w:rsid w:val="00057DA8"/>
    <w:rsid w:val="00151221"/>
    <w:rsid w:val="00354533"/>
    <w:rsid w:val="003D066F"/>
    <w:rsid w:val="004C2579"/>
    <w:rsid w:val="00513DFE"/>
    <w:rsid w:val="005539D9"/>
    <w:rsid w:val="0062280F"/>
    <w:rsid w:val="008A1B75"/>
    <w:rsid w:val="00902CB3"/>
    <w:rsid w:val="0096000A"/>
    <w:rsid w:val="009D163A"/>
    <w:rsid w:val="00D11194"/>
    <w:rsid w:val="00D92DB4"/>
    <w:rsid w:val="00E04E31"/>
    <w:rsid w:val="00EE1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A60F3"/>
  <w15:chartTrackingRefBased/>
  <w15:docId w15:val="{380CD242-D8B2-4F1B-BECF-1156B40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02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E31"/>
    <w:pPr>
      <w:tabs>
        <w:tab w:val="center" w:pos="4153"/>
        <w:tab w:val="right" w:pos="8306"/>
      </w:tabs>
      <w:spacing w:after="0" w:line="240" w:lineRule="auto"/>
    </w:pPr>
  </w:style>
  <w:style w:type="character" w:customStyle="1" w:styleId="a4">
    <w:name w:val="כותרת עליונה תו"/>
    <w:basedOn w:val="a0"/>
    <w:link w:val="a3"/>
    <w:uiPriority w:val="99"/>
    <w:rsid w:val="00E04E31"/>
  </w:style>
  <w:style w:type="paragraph" w:styleId="a5">
    <w:name w:val="footer"/>
    <w:basedOn w:val="a"/>
    <w:link w:val="a6"/>
    <w:uiPriority w:val="99"/>
    <w:unhideWhenUsed/>
    <w:rsid w:val="004C2579"/>
    <w:pPr>
      <w:tabs>
        <w:tab w:val="center" w:pos="4153"/>
        <w:tab w:val="right" w:pos="8306"/>
      </w:tabs>
      <w:spacing w:after="0" w:line="240" w:lineRule="auto"/>
    </w:pPr>
  </w:style>
  <w:style w:type="character" w:customStyle="1" w:styleId="a6">
    <w:name w:val="כותרת תחתונה תו"/>
    <w:basedOn w:val="a0"/>
    <w:link w:val="a5"/>
    <w:uiPriority w:val="99"/>
    <w:rsid w:val="004C2579"/>
  </w:style>
  <w:style w:type="character" w:customStyle="1" w:styleId="10">
    <w:name w:val="כותרת 1 תו"/>
    <w:basedOn w:val="a0"/>
    <w:link w:val="1"/>
    <w:uiPriority w:val="9"/>
    <w:rsid w:val="00902CB3"/>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D1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1088">
      <w:bodyDiv w:val="1"/>
      <w:marLeft w:val="0"/>
      <w:marRight w:val="0"/>
      <w:marTop w:val="0"/>
      <w:marBottom w:val="0"/>
      <w:divBdr>
        <w:top w:val="none" w:sz="0" w:space="0" w:color="auto"/>
        <w:left w:val="none" w:sz="0" w:space="0" w:color="auto"/>
        <w:bottom w:val="none" w:sz="0" w:space="0" w:color="auto"/>
        <w:right w:val="none" w:sz="0" w:space="0" w:color="auto"/>
      </w:divBdr>
      <w:divsChild>
        <w:div w:id="484007202">
          <w:marLeft w:val="0"/>
          <w:marRight w:val="0"/>
          <w:marTop w:val="0"/>
          <w:marBottom w:val="0"/>
          <w:divBdr>
            <w:top w:val="none" w:sz="0" w:space="0" w:color="auto"/>
            <w:left w:val="none" w:sz="0" w:space="0" w:color="auto"/>
            <w:bottom w:val="none" w:sz="0" w:space="0" w:color="auto"/>
            <w:right w:val="none" w:sz="0" w:space="0" w:color="auto"/>
          </w:divBdr>
          <w:divsChild>
            <w:div w:id="1160852004">
              <w:marLeft w:val="0"/>
              <w:marRight w:val="0"/>
              <w:marTop w:val="0"/>
              <w:marBottom w:val="0"/>
              <w:divBdr>
                <w:top w:val="none" w:sz="0" w:space="0" w:color="auto"/>
                <w:left w:val="none" w:sz="0" w:space="0" w:color="auto"/>
                <w:bottom w:val="none" w:sz="0" w:space="0" w:color="auto"/>
                <w:right w:val="none" w:sz="0" w:space="0" w:color="auto"/>
              </w:divBdr>
            </w:div>
            <w:div w:id="594436349">
              <w:marLeft w:val="0"/>
              <w:marRight w:val="0"/>
              <w:marTop w:val="0"/>
              <w:marBottom w:val="0"/>
              <w:divBdr>
                <w:top w:val="none" w:sz="0" w:space="0" w:color="auto"/>
                <w:left w:val="none" w:sz="0" w:space="0" w:color="auto"/>
                <w:bottom w:val="none" w:sz="0" w:space="0" w:color="auto"/>
                <w:right w:val="none" w:sz="0" w:space="0" w:color="auto"/>
              </w:divBdr>
            </w:div>
            <w:div w:id="20741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479">
      <w:bodyDiv w:val="1"/>
      <w:marLeft w:val="0"/>
      <w:marRight w:val="0"/>
      <w:marTop w:val="0"/>
      <w:marBottom w:val="0"/>
      <w:divBdr>
        <w:top w:val="none" w:sz="0" w:space="0" w:color="auto"/>
        <w:left w:val="none" w:sz="0" w:space="0" w:color="auto"/>
        <w:bottom w:val="none" w:sz="0" w:space="0" w:color="auto"/>
        <w:right w:val="none" w:sz="0" w:space="0" w:color="auto"/>
      </w:divBdr>
      <w:divsChild>
        <w:div w:id="1484354298">
          <w:marLeft w:val="0"/>
          <w:marRight w:val="0"/>
          <w:marTop w:val="0"/>
          <w:marBottom w:val="0"/>
          <w:divBdr>
            <w:top w:val="none" w:sz="0" w:space="0" w:color="auto"/>
            <w:left w:val="none" w:sz="0" w:space="0" w:color="auto"/>
            <w:bottom w:val="none" w:sz="0" w:space="0" w:color="auto"/>
            <w:right w:val="none" w:sz="0" w:space="0" w:color="auto"/>
          </w:divBdr>
          <w:divsChild>
            <w:div w:id="1269050003">
              <w:marLeft w:val="0"/>
              <w:marRight w:val="0"/>
              <w:marTop w:val="0"/>
              <w:marBottom w:val="0"/>
              <w:divBdr>
                <w:top w:val="none" w:sz="0" w:space="0" w:color="auto"/>
                <w:left w:val="none" w:sz="0" w:space="0" w:color="auto"/>
                <w:bottom w:val="none" w:sz="0" w:space="0" w:color="auto"/>
                <w:right w:val="none" w:sz="0" w:space="0" w:color="auto"/>
              </w:divBdr>
            </w:div>
            <w:div w:id="1617829853">
              <w:marLeft w:val="0"/>
              <w:marRight w:val="0"/>
              <w:marTop w:val="0"/>
              <w:marBottom w:val="0"/>
              <w:divBdr>
                <w:top w:val="none" w:sz="0" w:space="0" w:color="auto"/>
                <w:left w:val="none" w:sz="0" w:space="0" w:color="auto"/>
                <w:bottom w:val="none" w:sz="0" w:space="0" w:color="auto"/>
                <w:right w:val="none" w:sz="0" w:space="0" w:color="auto"/>
              </w:divBdr>
            </w:div>
            <w:div w:id="17160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84F3-DA24-4C70-8045-B0F88B8F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475</Words>
  <Characters>2378</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שרעבי</dc:creator>
  <cp:keywords/>
  <dc:description/>
  <cp:lastModifiedBy>יהונתן שרעבי</cp:lastModifiedBy>
  <cp:revision>8</cp:revision>
  <dcterms:created xsi:type="dcterms:W3CDTF">2023-11-30T20:02:00Z</dcterms:created>
  <dcterms:modified xsi:type="dcterms:W3CDTF">2023-11-30T21:57:00Z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143dbbef,6aed7fd0,40e05374</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2023-11-30T20:03:23Z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0428159e-88e4-4150-95c5-ab7c8f409b3c</vt:lpwstr>
  </property>
  <property fmtid="{D5CDD505-2E9C-101B-9397-08002B2CF9AE}" pid="11" name="MSIP_Label_701b9bfc-c426-492e-a46c-1a922d5fe54b_ContentBits">
    <vt:lpwstr>1</vt:lpwstr>
  </property>
</Properties>
</file>