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p w14:paraId="1551E553" w14:textId="77777777" w:rsidR="00C90455" w:rsidRDefault="00C90455">
      <w:pPr>
        <w:spacing w:before="4000"/>
      </w:pPr>
    </w:p>
    <w:p w14:paraId="01D76A10" w14:textId="524AD261" w:rsidR="00C90455" w:rsidRDefault="0010113F">
      <w:pPr>
        <w:pStyle w:val="Ttulo"/>
        <w:spacing w:after="200"/>
        <w:jc w:val="center"/>
      </w:pPr>
      <w:r>
        <w:t>Informe Aurora Market</w:t>
      </w:r>
    </w:p>
    <w:p w14:paraId="400C912C" w14:textId="7BB3C1BC" w:rsidR="00C90455" w:rsidRDefault="0035466A">
      <w:pPr>
        <w:spacing w:after="400"/>
        <w:jc w:val="center"/>
      </w:pPr>
      <w:r>
        <w:t xml:space="preserve">Informe de Pruebas de Penetración </w:t>
      </w:r>
      <w:r w:rsidR="0010113F">
        <w:t xml:space="preserve"> aplicación web</w:t>
      </w:r>
    </w:p>
    <w:p w14:paraId="3D2A2904" w14:textId="40FE7602" w:rsidR="00C90455" w:rsidRDefault="0035466A">
      <w:pPr>
        <w:spacing w:after="200"/>
        <w:jc w:val="center"/>
      </w:pPr>
      <w:r>
        <w:rPr>
          <w:sz w:val="24"/>
          <w:szCs w:val="24"/>
        </w:rPr>
        <w:t xml:space="preserve">Preparado para: </w:t>
      </w:r>
      <w:r w:rsidR="0010113F">
        <w:rPr>
          <w:sz w:val="24"/>
          <w:szCs w:val="24"/>
        </w:rPr>
        <w:t>Aurora Market</w:t>
      </w:r>
    </w:p>
    <w:p w14:paraId="15745BBE" w14:textId="08A6B1F6" w:rsidR="00C90455" w:rsidRDefault="0035466A">
      <w:pPr>
        <w:spacing w:after="200"/>
        <w:jc w:val="center"/>
      </w:pPr>
      <w:r>
        <w:rPr>
          <w:sz w:val="24"/>
          <w:szCs w:val="24"/>
        </w:rPr>
        <w:t xml:space="preserve">Preparado por: </w:t>
      </w:r>
      <w:r w:rsidR="0010113F">
        <w:rPr>
          <w:sz w:val="24"/>
          <w:szCs w:val="24"/>
        </w:rPr>
        <w:t>Ruth Landaeta</w:t>
      </w:r>
    </w:p>
    <w:p w14:paraId="2BF040F8" w14:textId="0088BBAB" w:rsidR="00C90455" w:rsidRDefault="0035466A">
      <w:pPr>
        <w:spacing w:after="200"/>
        <w:jc w:val="center"/>
      </w:pPr>
      <w:r>
        <w:rPr>
          <w:sz w:val="24"/>
          <w:szCs w:val="24"/>
        </w:rPr>
        <w:t xml:space="preserve">Fecha: </w:t>
      </w:r>
      <w:r w:rsidR="0010113F">
        <w:rPr>
          <w:sz w:val="24"/>
          <w:szCs w:val="24"/>
        </w:rPr>
        <w:t>4 septiembre 2026</w:t>
      </w:r>
    </w:p>
    <w:p w14:paraId="3AF945BB" w14:textId="77777777" w:rsidR="00C90455" w:rsidRDefault="0035466A">
      <w:pPr>
        <w:spacing w:after="200"/>
        <w:jc w:val="center"/>
      </w:pPr>
      <w:r>
        <w:rPr>
          <w:b/>
          <w:bCs/>
          <w:color w:val="CC0000"/>
          <w:sz w:val="24"/>
          <w:szCs w:val="24"/>
        </w:rPr>
        <w:t>Clasificación: CONFIDENCIAL</w:t>
      </w:r>
    </w:p>
    <w:p w14:paraId="07F4F665" w14:textId="77777777" w:rsidR="00C90455" w:rsidRDefault="0035466A">
      <w:r>
        <w:br w:type="page"/>
      </w:r>
    </w:p>
    <w:p w14:paraId="5B9D43E7" w14:textId="77777777" w:rsidR="00C90455" w:rsidRDefault="0035466A" w:rsidP="001433DC">
      <w:pPr>
        <w:pStyle w:val="Ttulo1"/>
        <w:spacing w:after="200"/>
        <w:jc w:val="center"/>
      </w:pPr>
      <w:r>
        <w:lastRenderedPageBreak/>
        <w:t>Índice</w:t>
      </w:r>
    </w:p>
    <w:p w14:paraId="2CF5CCF6" w14:textId="77777777" w:rsidR="001433DC" w:rsidRDefault="001433DC" w:rsidP="001433DC">
      <w:pPr>
        <w:pStyle w:val="Ttulo1"/>
        <w:spacing w:after="200"/>
        <w:jc w:val="center"/>
      </w:pPr>
    </w:p>
    <w:p w14:paraId="53832579" w14:textId="77777777" w:rsidR="001433DC" w:rsidRDefault="001433DC" w:rsidP="001433DC">
      <w:pPr>
        <w:pStyle w:val="Ttulo1"/>
        <w:spacing w:after="200"/>
        <w:jc w:val="center"/>
      </w:pPr>
    </w:p>
    <w:p w14:paraId="3B42CC23" w14:textId="04740FA0" w:rsidR="00C90455" w:rsidRDefault="0035466A" w:rsidP="001433DC">
      <w:pPr>
        <w:spacing w:after="80"/>
        <w:jc w:val="both"/>
      </w:pPr>
      <w:r>
        <w:t>1. Resumen ejecutivo</w:t>
      </w:r>
    </w:p>
    <w:p w14:paraId="0C9E1EAE" w14:textId="6C556A62" w:rsidR="00C90455" w:rsidRDefault="0035466A" w:rsidP="001433DC">
      <w:pPr>
        <w:spacing w:after="80"/>
        <w:jc w:val="both"/>
      </w:pPr>
      <w:r>
        <w:t>2. Alcance y metodología</w:t>
      </w:r>
    </w:p>
    <w:p w14:paraId="290BA306" w14:textId="66522699" w:rsidR="00C90455" w:rsidRDefault="0035466A" w:rsidP="001433DC">
      <w:pPr>
        <w:spacing w:after="80"/>
        <w:jc w:val="both"/>
      </w:pPr>
      <w:r>
        <w:t>3. Resumen de los hallazgos</w:t>
      </w:r>
    </w:p>
    <w:p w14:paraId="3E79DE4B" w14:textId="22448795" w:rsidR="00C90455" w:rsidRDefault="0035466A" w:rsidP="001433DC">
      <w:pPr>
        <w:spacing w:after="80"/>
        <w:jc w:val="both"/>
      </w:pPr>
      <w:r>
        <w:t>4. Hallazgos detallados</w:t>
      </w:r>
    </w:p>
    <w:p w14:paraId="6451B72A" w14:textId="6EDD952D" w:rsidR="00C90455" w:rsidRDefault="0035466A" w:rsidP="001433DC">
      <w:pPr>
        <w:spacing w:after="80"/>
        <w:jc w:val="both"/>
      </w:pPr>
      <w:r>
        <w:t>5. Calificaciones de Riesgo</w:t>
      </w:r>
    </w:p>
    <w:p w14:paraId="2DECB0E2" w14:textId="6B79859B" w:rsidR="00C90455" w:rsidRDefault="0035466A" w:rsidP="001433DC">
      <w:pPr>
        <w:spacing w:after="80"/>
        <w:jc w:val="both"/>
      </w:pPr>
      <w:r>
        <w:t>6. Recomendaciones de remediación</w:t>
      </w:r>
    </w:p>
    <w:p w14:paraId="6C4A93C8" w14:textId="4DBE1735" w:rsidR="00C90455" w:rsidRDefault="0035466A" w:rsidP="001433DC">
      <w:pPr>
        <w:spacing w:after="80"/>
        <w:jc w:val="both"/>
      </w:pPr>
      <w:r>
        <w:t>7. Apéndice</w:t>
      </w:r>
      <w:r w:rsidR="00E35C56">
        <w:rPr>
          <w:rStyle w:val="Refdenotaalpie"/>
        </w:rPr>
        <w:footnoteReference w:id="1"/>
      </w:r>
    </w:p>
    <w:p w14:paraId="04145D04" w14:textId="77777777" w:rsidR="00C90455" w:rsidRDefault="0035466A">
      <w:r>
        <w:br w:type="page"/>
      </w:r>
    </w:p>
    <w:p w14:paraId="32645D86" w14:textId="296CB26B" w:rsidR="00270641" w:rsidRDefault="0035466A" w:rsidP="00270641">
      <w:pPr>
        <w:pStyle w:val="Ttulo1"/>
        <w:numPr>
          <w:ilvl w:val="0"/>
          <w:numId w:val="2"/>
        </w:numPr>
        <w:spacing w:before="400" w:after="200"/>
        <w:jc w:val="center"/>
      </w:pPr>
      <w:r>
        <w:lastRenderedPageBreak/>
        <w:t>Resumen Ejecutivo</w:t>
      </w:r>
    </w:p>
    <w:p w14:paraId="7C4CF9B6" w14:textId="77777777" w:rsidR="00270641" w:rsidRDefault="00270641" w:rsidP="00270641">
      <w:pPr>
        <w:spacing w:after="120"/>
      </w:pPr>
    </w:p>
    <w:p w14:paraId="27012380" w14:textId="77777777" w:rsidR="00270641" w:rsidRDefault="00270641" w:rsidP="00270641">
      <w:pPr>
        <w:spacing w:after="120"/>
      </w:pPr>
    </w:p>
    <w:p w14:paraId="4C235477" w14:textId="3014BF71" w:rsidR="00270641" w:rsidRPr="00270641" w:rsidRDefault="00270641" w:rsidP="00270641">
      <w:pPr>
        <w:spacing w:after="120"/>
        <w:jc w:val="both"/>
      </w:pPr>
      <w:r w:rsidRPr="00270641">
        <w:t xml:space="preserve">El propósito de realizar un </w:t>
      </w:r>
      <w:proofErr w:type="spellStart"/>
      <w:r w:rsidRPr="00270641">
        <w:t>pentest</w:t>
      </w:r>
      <w:proofErr w:type="spellEnd"/>
      <w:r w:rsidRPr="00270641">
        <w:t xml:space="preserve"> en Aurora Market no es únicamente identificar vulnerabilidades, sino demostrar al cliente el valor estratégico de evaluar su aplicación web. La evaluación busca responder preguntas clave:</w:t>
      </w:r>
    </w:p>
    <w:p w14:paraId="026C3792" w14:textId="77777777" w:rsidR="00270641" w:rsidRPr="00270641" w:rsidRDefault="00270641" w:rsidP="00270641">
      <w:pPr>
        <w:numPr>
          <w:ilvl w:val="0"/>
          <w:numId w:val="19"/>
        </w:numPr>
        <w:spacing w:after="120"/>
        <w:jc w:val="both"/>
      </w:pPr>
      <w:r w:rsidRPr="00270641">
        <w:rPr>
          <w:b/>
          <w:bCs/>
        </w:rPr>
        <w:t>Qué tan expuesta está la aplicación</w:t>
      </w:r>
      <w:r w:rsidRPr="00270641">
        <w:t xml:space="preserve"> frente a ataques externos.</w:t>
      </w:r>
    </w:p>
    <w:p w14:paraId="0C9C8374" w14:textId="77777777" w:rsidR="00270641" w:rsidRPr="00270641" w:rsidRDefault="00270641" w:rsidP="00270641">
      <w:pPr>
        <w:numPr>
          <w:ilvl w:val="0"/>
          <w:numId w:val="19"/>
        </w:numPr>
        <w:spacing w:after="120"/>
        <w:jc w:val="both"/>
      </w:pPr>
      <w:r w:rsidRPr="00270641">
        <w:rPr>
          <w:b/>
          <w:bCs/>
        </w:rPr>
        <w:t>Qué riesgos reales existen</w:t>
      </w:r>
      <w:r w:rsidRPr="00270641">
        <w:t xml:space="preserve"> que podrían afectar la continuidad del negocio, la reputación y la confianza de los clientes.</w:t>
      </w:r>
    </w:p>
    <w:p w14:paraId="6B6BC172" w14:textId="77777777" w:rsidR="00270641" w:rsidRPr="00270641" w:rsidRDefault="00270641" w:rsidP="00270641">
      <w:pPr>
        <w:numPr>
          <w:ilvl w:val="0"/>
          <w:numId w:val="19"/>
        </w:numPr>
        <w:spacing w:after="120"/>
        <w:jc w:val="both"/>
      </w:pPr>
      <w:r w:rsidRPr="00270641">
        <w:rPr>
          <w:b/>
          <w:bCs/>
        </w:rPr>
        <w:t>Qué medidas deben tomarse</w:t>
      </w:r>
      <w:r w:rsidRPr="00270641">
        <w:t xml:space="preserve"> para mitigar esos riesgos y fortalecer la seguridad.</w:t>
      </w:r>
    </w:p>
    <w:p w14:paraId="1FE92E1D" w14:textId="77777777" w:rsidR="00270641" w:rsidRPr="00270641" w:rsidRDefault="00270641" w:rsidP="00270641">
      <w:pPr>
        <w:spacing w:after="120"/>
        <w:jc w:val="both"/>
      </w:pPr>
      <w:r w:rsidRPr="00270641">
        <w:t xml:space="preserve">En términos prácticos, el </w:t>
      </w:r>
      <w:proofErr w:type="spellStart"/>
      <w:r w:rsidRPr="00270641">
        <w:t>pentest</w:t>
      </w:r>
      <w:proofErr w:type="spellEnd"/>
      <w:r w:rsidRPr="00270641">
        <w:t xml:space="preserve"> permite a Aurora Market conocer el estado actual de su seguridad, anticiparse a posibles incidentes y cumplir con estándares de protección de datos y buenas prácticas de la industria. El valor para la empresa radica en que la evaluación no solo detecta fallos técnicos, sino que también ofrece un plan de acción para mejorar la resiliencia de la plataforma frente a amenazas.</w:t>
      </w:r>
    </w:p>
    <w:p w14:paraId="2C378565" w14:textId="77777777" w:rsidR="009E35DD" w:rsidRDefault="009E35DD">
      <w:pPr>
        <w:spacing w:after="120"/>
      </w:pPr>
    </w:p>
    <w:p w14:paraId="20A99DAF" w14:textId="77777777" w:rsidR="00270641" w:rsidRDefault="00270641">
      <w:pPr>
        <w:spacing w:after="120"/>
      </w:pPr>
    </w:p>
    <w:p w14:paraId="4108BBCD" w14:textId="77777777" w:rsidR="00270641" w:rsidRDefault="00270641">
      <w:pPr>
        <w:spacing w:after="120"/>
      </w:pPr>
    </w:p>
    <w:p w14:paraId="75B12C31" w14:textId="77777777" w:rsidR="00270641" w:rsidRDefault="00270641">
      <w:pPr>
        <w:spacing w:after="120"/>
      </w:pPr>
    </w:p>
    <w:p w14:paraId="7FD09F6A" w14:textId="77777777" w:rsidR="00270641" w:rsidRDefault="00270641">
      <w:pPr>
        <w:spacing w:after="120"/>
      </w:pPr>
    </w:p>
    <w:p w14:paraId="3F98A67B" w14:textId="77777777" w:rsidR="00270641" w:rsidRDefault="00270641">
      <w:pPr>
        <w:spacing w:after="120"/>
      </w:pPr>
    </w:p>
    <w:p w14:paraId="175F7B41" w14:textId="77777777" w:rsidR="00270641" w:rsidRDefault="00270641">
      <w:pPr>
        <w:spacing w:after="120"/>
      </w:pPr>
    </w:p>
    <w:p w14:paraId="67C8F5BA" w14:textId="77777777" w:rsidR="00270641" w:rsidRDefault="00270641">
      <w:pPr>
        <w:spacing w:after="120"/>
      </w:pPr>
    </w:p>
    <w:p w14:paraId="2C14FCA4" w14:textId="77777777" w:rsidR="00270641" w:rsidRDefault="00270641">
      <w:pPr>
        <w:spacing w:after="120"/>
      </w:pPr>
    </w:p>
    <w:p w14:paraId="23161ECE" w14:textId="77777777" w:rsidR="00270641" w:rsidRDefault="00270641">
      <w:pPr>
        <w:spacing w:after="120"/>
      </w:pPr>
    </w:p>
    <w:p w14:paraId="37EDBAC4" w14:textId="77777777" w:rsidR="00270641" w:rsidRDefault="00270641">
      <w:pPr>
        <w:spacing w:after="120"/>
      </w:pPr>
    </w:p>
    <w:p w14:paraId="6CC09A1A" w14:textId="77777777" w:rsidR="00270641" w:rsidRDefault="00270641">
      <w:pPr>
        <w:spacing w:after="120"/>
      </w:pPr>
    </w:p>
    <w:p w14:paraId="69DEF354" w14:textId="77777777" w:rsidR="00270641" w:rsidRDefault="00270641">
      <w:pPr>
        <w:spacing w:after="120"/>
      </w:pPr>
    </w:p>
    <w:p w14:paraId="45FACFB7" w14:textId="77777777" w:rsidR="00270641" w:rsidRDefault="00270641">
      <w:pPr>
        <w:spacing w:after="120"/>
      </w:pPr>
    </w:p>
    <w:p w14:paraId="7FCCFCBE" w14:textId="77777777" w:rsidR="00270641" w:rsidRDefault="00270641">
      <w:pPr>
        <w:spacing w:after="120"/>
      </w:pPr>
    </w:p>
    <w:p w14:paraId="5436E716" w14:textId="77777777" w:rsidR="00270641" w:rsidRDefault="00270641">
      <w:pPr>
        <w:spacing w:after="120"/>
      </w:pPr>
    </w:p>
    <w:p w14:paraId="5A505D75" w14:textId="77777777" w:rsidR="00270641" w:rsidRDefault="00270641">
      <w:pPr>
        <w:spacing w:after="120"/>
      </w:pPr>
    </w:p>
    <w:p w14:paraId="1B124262" w14:textId="77777777" w:rsidR="00270641" w:rsidRDefault="00270641">
      <w:pPr>
        <w:spacing w:after="120"/>
      </w:pPr>
    </w:p>
    <w:p w14:paraId="098AE275" w14:textId="77777777" w:rsidR="009E35DD" w:rsidRDefault="009E35DD">
      <w:pPr>
        <w:spacing w:after="120"/>
      </w:pPr>
    </w:p>
    <w:p w14:paraId="145FCC2E" w14:textId="77777777" w:rsidR="009E35DD" w:rsidRDefault="009E35DD">
      <w:pPr>
        <w:spacing w:after="120"/>
      </w:pPr>
    </w:p>
    <w:p w14:paraId="49896519" w14:textId="77777777" w:rsidR="009E35DD" w:rsidRDefault="009E35DD">
      <w:pPr>
        <w:spacing w:after="120"/>
      </w:pPr>
    </w:p>
    <w:p w14:paraId="6CB4A5DD" w14:textId="77777777" w:rsidR="009E35DD" w:rsidRDefault="009E35DD">
      <w:pPr>
        <w:spacing w:after="120"/>
      </w:pPr>
    </w:p>
    <w:p w14:paraId="230CC1FD" w14:textId="77777777" w:rsidR="009E35DD" w:rsidRDefault="009E35DD">
      <w:pPr>
        <w:spacing w:after="120"/>
      </w:pPr>
    </w:p>
    <w:p w14:paraId="351B8FE3" w14:textId="77777777" w:rsidR="009E35DD" w:rsidRDefault="009E35DD">
      <w:pPr>
        <w:spacing w:after="120"/>
      </w:pPr>
    </w:p>
    <w:p w14:paraId="4050E1C4" w14:textId="57D553D0" w:rsidR="00C90455" w:rsidRDefault="0035466A" w:rsidP="00270641">
      <w:pPr>
        <w:pStyle w:val="Ttulo1"/>
        <w:spacing w:before="400" w:after="200"/>
      </w:pPr>
      <w:r>
        <w:t xml:space="preserve">2. </w:t>
      </w:r>
      <w:r w:rsidR="00270641" w:rsidRPr="00270641">
        <w:t>Recopilación de Información</w:t>
      </w:r>
    </w:p>
    <w:p w14:paraId="0D950371" w14:textId="77777777" w:rsidR="00270641" w:rsidRPr="00270641" w:rsidRDefault="00270641" w:rsidP="00270641">
      <w:pPr>
        <w:spacing w:after="120"/>
      </w:pPr>
      <w:r w:rsidRPr="00270641">
        <w:t xml:space="preserve">La recopilación de información se realizará mediante una combinación de </w:t>
      </w:r>
      <w:r w:rsidRPr="00270641">
        <w:rPr>
          <w:b/>
          <w:bCs/>
        </w:rPr>
        <w:t>fuentes internas</w:t>
      </w:r>
      <w:r w:rsidRPr="00270641">
        <w:t xml:space="preserve"> y </w:t>
      </w:r>
      <w:r w:rsidRPr="00270641">
        <w:rPr>
          <w:b/>
          <w:bCs/>
        </w:rPr>
        <w:t>fuentes abiertas (OSINT)</w:t>
      </w:r>
      <w:r w:rsidRPr="00270641">
        <w:t>:</w:t>
      </w:r>
    </w:p>
    <w:p w14:paraId="28B1B2EF" w14:textId="77777777" w:rsidR="00270641" w:rsidRPr="00270641" w:rsidRDefault="00270641" w:rsidP="00270641">
      <w:pPr>
        <w:numPr>
          <w:ilvl w:val="0"/>
          <w:numId w:val="20"/>
        </w:numPr>
        <w:spacing w:after="120"/>
      </w:pPr>
      <w:r w:rsidRPr="00270641">
        <w:rPr>
          <w:b/>
          <w:bCs/>
        </w:rPr>
        <w:t>Fuentes internas:</w:t>
      </w:r>
      <w:r w:rsidRPr="00270641">
        <w:t xml:space="preserve"> documentación técnica de la aplicación, credenciales de prueba, arquitectura básica compartida por la empresa.</w:t>
      </w:r>
    </w:p>
    <w:p w14:paraId="442A4D18" w14:textId="77777777" w:rsidR="00270641" w:rsidRPr="00270641" w:rsidRDefault="00270641" w:rsidP="00270641">
      <w:pPr>
        <w:numPr>
          <w:ilvl w:val="0"/>
          <w:numId w:val="20"/>
        </w:numPr>
        <w:spacing w:after="120"/>
      </w:pPr>
      <w:r w:rsidRPr="00270641">
        <w:rPr>
          <w:b/>
          <w:bCs/>
        </w:rPr>
        <w:t>Fuentes abiertas (OSINT):</w:t>
      </w:r>
      <w:r w:rsidRPr="00270641">
        <w:t xml:space="preserve"> búsqueda de información pública sobre Aurora Market, tecnologías utilizadas, posibles filtraciones y exposición en internet.</w:t>
      </w:r>
    </w:p>
    <w:p w14:paraId="25DC7C7E" w14:textId="77777777" w:rsidR="00270641" w:rsidRPr="00270641" w:rsidRDefault="00270641" w:rsidP="00270641">
      <w:pPr>
        <w:spacing w:after="120"/>
      </w:pPr>
      <w:r w:rsidRPr="00270641">
        <w:rPr>
          <w:b/>
          <w:bCs/>
        </w:rPr>
        <w:t>Herramientas y métodos:</w:t>
      </w:r>
    </w:p>
    <w:p w14:paraId="16A0C165" w14:textId="77777777" w:rsidR="00270641" w:rsidRPr="00270641" w:rsidRDefault="00270641" w:rsidP="00270641">
      <w:pPr>
        <w:numPr>
          <w:ilvl w:val="0"/>
          <w:numId w:val="21"/>
        </w:numPr>
        <w:spacing w:after="120"/>
      </w:pPr>
      <w:proofErr w:type="spellStart"/>
      <w:r w:rsidRPr="00270641">
        <w:rPr>
          <w:b/>
          <w:bCs/>
        </w:rPr>
        <w:t>Nmap</w:t>
      </w:r>
      <w:proofErr w:type="spellEnd"/>
      <w:r w:rsidRPr="00270641">
        <w:rPr>
          <w:b/>
          <w:bCs/>
        </w:rPr>
        <w:t>:</w:t>
      </w:r>
      <w:r w:rsidRPr="00270641">
        <w:t xml:space="preserve"> para identificar puertos abiertos y servicios activos.</w:t>
      </w:r>
    </w:p>
    <w:p w14:paraId="30280E71" w14:textId="77777777" w:rsidR="00270641" w:rsidRPr="00270641" w:rsidRDefault="00270641" w:rsidP="00270641">
      <w:pPr>
        <w:numPr>
          <w:ilvl w:val="0"/>
          <w:numId w:val="21"/>
        </w:numPr>
        <w:spacing w:after="120"/>
      </w:pPr>
      <w:r w:rsidRPr="00270641">
        <w:rPr>
          <w:b/>
          <w:bCs/>
        </w:rPr>
        <w:t>OWASP ZAP:</w:t>
      </w:r>
      <w:r w:rsidRPr="00270641">
        <w:t xml:space="preserve"> para detectar vulnerabilidades en la aplicación web, como inyecciones, fallos de autenticación o problemas de configuración.</w:t>
      </w:r>
    </w:p>
    <w:p w14:paraId="0BBEDB39" w14:textId="77777777" w:rsidR="00270641" w:rsidRPr="00270641" w:rsidRDefault="00270641" w:rsidP="00270641">
      <w:pPr>
        <w:numPr>
          <w:ilvl w:val="0"/>
          <w:numId w:val="21"/>
        </w:numPr>
        <w:spacing w:after="120"/>
      </w:pPr>
      <w:proofErr w:type="spellStart"/>
      <w:r w:rsidRPr="00270641">
        <w:rPr>
          <w:b/>
          <w:bCs/>
        </w:rPr>
        <w:t>WhatWeb</w:t>
      </w:r>
      <w:proofErr w:type="spellEnd"/>
      <w:r w:rsidRPr="00270641">
        <w:rPr>
          <w:b/>
          <w:bCs/>
        </w:rPr>
        <w:t xml:space="preserve"> / </w:t>
      </w:r>
      <w:proofErr w:type="spellStart"/>
      <w:r w:rsidRPr="00270641">
        <w:rPr>
          <w:b/>
          <w:bCs/>
        </w:rPr>
        <w:t>Wappalyzer</w:t>
      </w:r>
      <w:proofErr w:type="spellEnd"/>
      <w:r w:rsidRPr="00270641">
        <w:rPr>
          <w:b/>
          <w:bCs/>
        </w:rPr>
        <w:t>:</w:t>
      </w:r>
      <w:r w:rsidRPr="00270641">
        <w:t xml:space="preserve"> para reconocer tecnologías y </w:t>
      </w:r>
      <w:proofErr w:type="spellStart"/>
      <w:r w:rsidRPr="00270641">
        <w:t>frameworks</w:t>
      </w:r>
      <w:proofErr w:type="spellEnd"/>
      <w:r w:rsidRPr="00270641">
        <w:t xml:space="preserve"> utilizados.</w:t>
      </w:r>
    </w:p>
    <w:p w14:paraId="33ECC8D7" w14:textId="77777777" w:rsidR="00270641" w:rsidRPr="00270641" w:rsidRDefault="00270641" w:rsidP="00270641">
      <w:pPr>
        <w:numPr>
          <w:ilvl w:val="0"/>
          <w:numId w:val="21"/>
        </w:numPr>
        <w:spacing w:after="120"/>
      </w:pPr>
      <w:r w:rsidRPr="00270641">
        <w:rPr>
          <w:b/>
          <w:bCs/>
        </w:rPr>
        <w:t xml:space="preserve">Google </w:t>
      </w:r>
      <w:proofErr w:type="spellStart"/>
      <w:r w:rsidRPr="00270641">
        <w:rPr>
          <w:b/>
          <w:bCs/>
        </w:rPr>
        <w:t>Dorks</w:t>
      </w:r>
      <w:proofErr w:type="spellEnd"/>
      <w:r w:rsidRPr="00270641">
        <w:rPr>
          <w:b/>
          <w:bCs/>
        </w:rPr>
        <w:t xml:space="preserve"> y </w:t>
      </w:r>
      <w:proofErr w:type="spellStart"/>
      <w:r w:rsidRPr="00270641">
        <w:rPr>
          <w:b/>
          <w:bCs/>
        </w:rPr>
        <w:t>Shodan</w:t>
      </w:r>
      <w:proofErr w:type="spellEnd"/>
      <w:r w:rsidRPr="00270641">
        <w:rPr>
          <w:b/>
          <w:bCs/>
        </w:rPr>
        <w:t>:</w:t>
      </w:r>
      <w:r w:rsidRPr="00270641">
        <w:t xml:space="preserve"> para OSINT y exposición pública.</w:t>
      </w:r>
    </w:p>
    <w:p w14:paraId="1DE19D40" w14:textId="77777777" w:rsidR="00270641" w:rsidRPr="00270641" w:rsidRDefault="00270641" w:rsidP="00270641">
      <w:pPr>
        <w:spacing w:after="120"/>
      </w:pPr>
      <w:r w:rsidRPr="00270641">
        <w:t xml:space="preserve">El propósito de estas herramientas es obtener un mapa claro de la superficie de ataque, identificar puntos débiles y preparar las fases posteriores del </w:t>
      </w:r>
      <w:proofErr w:type="spellStart"/>
      <w:r w:rsidRPr="00270641">
        <w:t>pentest</w:t>
      </w:r>
      <w:proofErr w:type="spellEnd"/>
      <w:r w:rsidRPr="00270641">
        <w:t>.</w:t>
      </w:r>
    </w:p>
    <w:p w14:paraId="3F072BEC" w14:textId="77777777" w:rsidR="00E35BFE" w:rsidRDefault="00E35BFE">
      <w:pPr>
        <w:spacing w:after="120"/>
      </w:pPr>
    </w:p>
    <w:p w14:paraId="017E0814" w14:textId="77777777" w:rsidR="00E35BFE" w:rsidRDefault="00E35BFE">
      <w:pPr>
        <w:spacing w:after="120"/>
      </w:pPr>
    </w:p>
    <w:p w14:paraId="716D9BFE" w14:textId="77777777" w:rsidR="00E35BFE" w:rsidRDefault="00E35BFE">
      <w:pPr>
        <w:spacing w:after="120"/>
      </w:pPr>
    </w:p>
    <w:p w14:paraId="2C6AAC75" w14:textId="77777777" w:rsidR="00E35BFE" w:rsidRDefault="00E35BFE">
      <w:pPr>
        <w:spacing w:after="120"/>
      </w:pPr>
    </w:p>
    <w:p w14:paraId="690B6E91" w14:textId="77777777" w:rsidR="00E35BFE" w:rsidRDefault="00E35BFE">
      <w:pPr>
        <w:spacing w:after="120"/>
      </w:pPr>
    </w:p>
    <w:p w14:paraId="16B2064A" w14:textId="77777777" w:rsidR="00E35BFE" w:rsidRDefault="00E35BFE">
      <w:pPr>
        <w:spacing w:after="120"/>
      </w:pPr>
    </w:p>
    <w:p w14:paraId="478D7843" w14:textId="77777777" w:rsidR="00526601" w:rsidRDefault="00526601">
      <w:pPr>
        <w:spacing w:after="120"/>
      </w:pPr>
    </w:p>
    <w:p w14:paraId="7E9D3140" w14:textId="77777777" w:rsidR="00526601" w:rsidRDefault="00526601">
      <w:pPr>
        <w:spacing w:after="120"/>
      </w:pPr>
    </w:p>
    <w:p w14:paraId="544C9154" w14:textId="77777777" w:rsidR="00526601" w:rsidRDefault="00526601">
      <w:pPr>
        <w:spacing w:after="120"/>
      </w:pPr>
    </w:p>
    <w:p w14:paraId="23535901" w14:textId="77777777" w:rsidR="00526601" w:rsidRDefault="00526601">
      <w:pPr>
        <w:spacing w:after="120"/>
      </w:pPr>
    </w:p>
    <w:p w14:paraId="05F6DFF8" w14:textId="77777777" w:rsidR="00526601" w:rsidRDefault="00526601">
      <w:pPr>
        <w:spacing w:after="120"/>
      </w:pPr>
    </w:p>
    <w:p w14:paraId="33022FAE" w14:textId="77777777" w:rsidR="00526601" w:rsidRDefault="00526601">
      <w:pPr>
        <w:spacing w:after="120"/>
      </w:pPr>
    </w:p>
    <w:p w14:paraId="7A1B40C5" w14:textId="77777777" w:rsidR="00526601" w:rsidRDefault="00526601">
      <w:pPr>
        <w:spacing w:after="120"/>
      </w:pPr>
    </w:p>
    <w:p w14:paraId="06E8E95A" w14:textId="77777777" w:rsidR="00526601" w:rsidRDefault="00526601">
      <w:pPr>
        <w:spacing w:after="120"/>
      </w:pPr>
    </w:p>
    <w:p w14:paraId="0EC5FFB7" w14:textId="77777777" w:rsidR="00526601" w:rsidRDefault="00526601">
      <w:pPr>
        <w:spacing w:after="120"/>
      </w:pPr>
    </w:p>
    <w:p w14:paraId="739D03AE" w14:textId="77777777" w:rsidR="00526601" w:rsidRDefault="00526601">
      <w:pPr>
        <w:spacing w:after="120"/>
      </w:pPr>
    </w:p>
    <w:p w14:paraId="3168AFCF" w14:textId="77777777" w:rsidR="00526601" w:rsidRDefault="00526601">
      <w:pPr>
        <w:spacing w:after="120"/>
      </w:pPr>
    </w:p>
    <w:p w14:paraId="6B66CEE3" w14:textId="77777777" w:rsidR="00526601" w:rsidRDefault="00526601">
      <w:pPr>
        <w:spacing w:after="120"/>
      </w:pPr>
    </w:p>
    <w:p w14:paraId="5D60DCE1" w14:textId="2EBAACB1" w:rsidR="00C90455" w:rsidRDefault="0035466A">
      <w:pPr>
        <w:pStyle w:val="Ttulo1"/>
        <w:spacing w:before="400" w:after="200"/>
      </w:pPr>
      <w:r>
        <w:lastRenderedPageBreak/>
        <w:t xml:space="preserve">3. </w:t>
      </w:r>
      <w:r w:rsidR="00270641" w:rsidRPr="00270641">
        <w:t>Horarios de Ejecución</w:t>
      </w:r>
    </w:p>
    <w:p w14:paraId="487D6629" w14:textId="77777777" w:rsidR="00270641" w:rsidRDefault="00270641" w:rsidP="00270641">
      <w:pPr>
        <w:pStyle w:val="NormalWeb"/>
      </w:pPr>
      <w:r>
        <w:t xml:space="preserve">Las pruebas se realizarán en </w:t>
      </w:r>
      <w:r>
        <w:rPr>
          <w:rStyle w:val="Fuerte"/>
        </w:rPr>
        <w:t>horarios de menor actividad</w:t>
      </w:r>
      <w:r>
        <w:t>, preferentemente en la madrugada o fines de semana, cuando el tráfico de clientes sea reducido. Esto se justifica porque:</w:t>
      </w:r>
    </w:p>
    <w:p w14:paraId="0DC5070B" w14:textId="77777777" w:rsidR="00270641" w:rsidRDefault="00270641" w:rsidP="00270641">
      <w:pPr>
        <w:pStyle w:val="NormalWeb"/>
        <w:numPr>
          <w:ilvl w:val="0"/>
          <w:numId w:val="5"/>
        </w:numPr>
      </w:pPr>
      <w:r>
        <w:t>Minimiza el impacto en la operación de la plataforma.</w:t>
      </w:r>
    </w:p>
    <w:p w14:paraId="5AABE3CC" w14:textId="77777777" w:rsidR="00270641" w:rsidRDefault="00270641" w:rsidP="00270641">
      <w:pPr>
        <w:pStyle w:val="NormalWeb"/>
        <w:numPr>
          <w:ilvl w:val="0"/>
          <w:numId w:val="5"/>
        </w:numPr>
      </w:pPr>
      <w:r>
        <w:t>Reduce el riesgo de afectar la experiencia de usuarios reales.</w:t>
      </w:r>
    </w:p>
    <w:p w14:paraId="0F4EE8CC" w14:textId="77777777" w:rsidR="00270641" w:rsidRDefault="00270641" w:rsidP="00270641">
      <w:pPr>
        <w:pStyle w:val="NormalWeb"/>
        <w:numPr>
          <w:ilvl w:val="0"/>
          <w:numId w:val="5"/>
        </w:numPr>
      </w:pPr>
      <w:r>
        <w:t>Permite al equipo técnico monitorear con mayor control los resultados de las pruebas.</w:t>
      </w:r>
    </w:p>
    <w:p w14:paraId="156133BC" w14:textId="77777777" w:rsidR="00270641" w:rsidRDefault="00270641" w:rsidP="00270641">
      <w:pPr>
        <w:pStyle w:val="Prrafodelista"/>
        <w:spacing w:after="200"/>
        <w:ind w:left="720"/>
      </w:pPr>
    </w:p>
    <w:p w14:paraId="06950419" w14:textId="638233AD" w:rsidR="00C90455" w:rsidRDefault="0035466A">
      <w:pPr>
        <w:pStyle w:val="Ttulo1"/>
        <w:spacing w:before="400" w:after="200"/>
      </w:pPr>
      <w:r>
        <w:t xml:space="preserve">4. </w:t>
      </w:r>
      <w:r w:rsidR="00270641" w:rsidRPr="00270641">
        <w:t>Fase de Reconocimiento</w:t>
      </w:r>
    </w:p>
    <w:p w14:paraId="7D58BAA0" w14:textId="77777777" w:rsidR="00270641" w:rsidRPr="00270641" w:rsidRDefault="00270641" w:rsidP="00270641">
      <w:pPr>
        <w:spacing w:after="80"/>
      </w:pPr>
      <w:r w:rsidRPr="00270641">
        <w:t>En esta fase se recopilará información sobre Aurora Market para identificar posibles puntos de entrada:</w:t>
      </w:r>
    </w:p>
    <w:p w14:paraId="4FFC898E" w14:textId="77777777" w:rsidR="00270641" w:rsidRPr="00270641" w:rsidRDefault="00270641" w:rsidP="00270641">
      <w:pPr>
        <w:numPr>
          <w:ilvl w:val="0"/>
          <w:numId w:val="23"/>
        </w:numPr>
        <w:spacing w:after="80"/>
      </w:pPr>
      <w:r w:rsidRPr="00270641">
        <w:rPr>
          <w:b/>
          <w:bCs/>
        </w:rPr>
        <w:t>Puertos de comunicación:</w:t>
      </w:r>
      <w:r w:rsidRPr="00270641">
        <w:t xml:space="preserve"> análisis con </w:t>
      </w:r>
      <w:proofErr w:type="spellStart"/>
      <w:r w:rsidRPr="00270641">
        <w:t>Nmap</w:t>
      </w:r>
      <w:proofErr w:type="spellEnd"/>
      <w:r w:rsidRPr="00270641">
        <w:t xml:space="preserve"> para conocer qué servicios están expuestos.</w:t>
      </w:r>
    </w:p>
    <w:p w14:paraId="2635E920" w14:textId="77777777" w:rsidR="00270641" w:rsidRPr="00270641" w:rsidRDefault="00270641" w:rsidP="00270641">
      <w:pPr>
        <w:numPr>
          <w:ilvl w:val="0"/>
          <w:numId w:val="23"/>
        </w:numPr>
        <w:spacing w:after="80"/>
      </w:pPr>
      <w:r w:rsidRPr="00270641">
        <w:rPr>
          <w:b/>
          <w:bCs/>
        </w:rPr>
        <w:t>Directorios ocultos:</w:t>
      </w:r>
      <w:r w:rsidRPr="00270641">
        <w:t xml:space="preserve"> uso de herramientas como </w:t>
      </w:r>
      <w:proofErr w:type="spellStart"/>
      <w:r w:rsidRPr="00270641">
        <w:t>DirBuster</w:t>
      </w:r>
      <w:proofErr w:type="spellEnd"/>
      <w:r w:rsidRPr="00270641">
        <w:t xml:space="preserve"> o </w:t>
      </w:r>
      <w:proofErr w:type="spellStart"/>
      <w:r w:rsidRPr="00270641">
        <w:t>Gobuster</w:t>
      </w:r>
      <w:proofErr w:type="spellEnd"/>
      <w:r w:rsidRPr="00270641">
        <w:t xml:space="preserve"> para descubrir rutas sensibles.</w:t>
      </w:r>
    </w:p>
    <w:p w14:paraId="7D3D309C" w14:textId="77777777" w:rsidR="00270641" w:rsidRPr="00270641" w:rsidRDefault="00270641" w:rsidP="00270641">
      <w:pPr>
        <w:numPr>
          <w:ilvl w:val="0"/>
          <w:numId w:val="23"/>
        </w:numPr>
        <w:spacing w:after="80"/>
      </w:pPr>
      <w:r w:rsidRPr="00270641">
        <w:rPr>
          <w:b/>
          <w:bCs/>
        </w:rPr>
        <w:t>Tecnologías utilizadas:</w:t>
      </w:r>
      <w:r w:rsidRPr="00270641">
        <w:t xml:space="preserve"> identificación de </w:t>
      </w:r>
      <w:proofErr w:type="spellStart"/>
      <w:r w:rsidRPr="00270641">
        <w:t>frameworks</w:t>
      </w:r>
      <w:proofErr w:type="spellEnd"/>
      <w:r w:rsidRPr="00270641">
        <w:t>, CMS o librerías que puedan tener vulnerabilidades conocidas.</w:t>
      </w:r>
    </w:p>
    <w:p w14:paraId="2F7ED585" w14:textId="77777777" w:rsidR="00270641" w:rsidRPr="00270641" w:rsidRDefault="00270641" w:rsidP="00270641">
      <w:pPr>
        <w:spacing w:after="80"/>
      </w:pPr>
      <w:r w:rsidRPr="00270641">
        <w:t>El objetivo es construir un perfil detallado de la aplicación y su entorno antes de avanzar al análisis de vulnerabilidades.</w:t>
      </w:r>
    </w:p>
    <w:p w14:paraId="323A9BE5" w14:textId="77777777" w:rsidR="00C17253" w:rsidRDefault="00C17253" w:rsidP="00E40E0F">
      <w:pPr>
        <w:spacing w:after="80"/>
      </w:pPr>
    </w:p>
    <w:p w14:paraId="2517267E" w14:textId="77777777" w:rsidR="009B26A4" w:rsidRPr="006C432D" w:rsidRDefault="009B26A4" w:rsidP="00C17253">
      <w:pPr>
        <w:spacing w:after="80"/>
        <w:rPr>
          <w:lang w:val="en-US"/>
        </w:rPr>
      </w:pPr>
    </w:p>
    <w:p w14:paraId="4A87BBB8" w14:textId="2400E547" w:rsidR="00C90455" w:rsidRDefault="0035466A">
      <w:pPr>
        <w:pStyle w:val="Ttulo1"/>
        <w:spacing w:before="400" w:after="200"/>
      </w:pPr>
      <w:r>
        <w:t xml:space="preserve">5. </w:t>
      </w:r>
      <w:r w:rsidR="00270641" w:rsidRPr="00270641">
        <w:t>Análisis de Vulnerabilidades</w:t>
      </w:r>
    </w:p>
    <w:p w14:paraId="1D39D089" w14:textId="77777777" w:rsidR="00270641" w:rsidRPr="00270641" w:rsidRDefault="00270641" w:rsidP="00270641">
      <w:pPr>
        <w:spacing w:after="120"/>
      </w:pPr>
      <w:r w:rsidRPr="00270641">
        <w:t>Se utilizarán herramientas como:</w:t>
      </w:r>
    </w:p>
    <w:p w14:paraId="4E01CDDE" w14:textId="77777777" w:rsidR="00270641" w:rsidRPr="00270641" w:rsidRDefault="00270641" w:rsidP="00270641">
      <w:pPr>
        <w:numPr>
          <w:ilvl w:val="0"/>
          <w:numId w:val="24"/>
        </w:numPr>
        <w:spacing w:after="120"/>
      </w:pPr>
      <w:r w:rsidRPr="00270641">
        <w:rPr>
          <w:b/>
          <w:bCs/>
        </w:rPr>
        <w:t xml:space="preserve">OWASP ZAP y </w:t>
      </w:r>
      <w:proofErr w:type="spellStart"/>
      <w:r w:rsidRPr="00270641">
        <w:rPr>
          <w:b/>
          <w:bCs/>
        </w:rPr>
        <w:t>Burp</w:t>
      </w:r>
      <w:proofErr w:type="spellEnd"/>
      <w:r w:rsidRPr="00270641">
        <w:rPr>
          <w:b/>
          <w:bCs/>
        </w:rPr>
        <w:t xml:space="preserve"> Suite:</w:t>
      </w:r>
      <w:r w:rsidRPr="00270641">
        <w:t xml:space="preserve"> para detectar vulnerabilidades web (inyecciones SQL, XSS, fallos de autenticación).</w:t>
      </w:r>
    </w:p>
    <w:p w14:paraId="36439D08" w14:textId="77777777" w:rsidR="00270641" w:rsidRPr="00270641" w:rsidRDefault="00270641" w:rsidP="00270641">
      <w:pPr>
        <w:numPr>
          <w:ilvl w:val="0"/>
          <w:numId w:val="24"/>
        </w:numPr>
        <w:spacing w:after="120"/>
      </w:pPr>
      <w:proofErr w:type="spellStart"/>
      <w:r w:rsidRPr="00270641">
        <w:rPr>
          <w:b/>
          <w:bCs/>
        </w:rPr>
        <w:t>Nmap</w:t>
      </w:r>
      <w:proofErr w:type="spellEnd"/>
      <w:r w:rsidRPr="00270641">
        <w:rPr>
          <w:b/>
          <w:bCs/>
        </w:rPr>
        <w:t xml:space="preserve"> + NSE scripts:</w:t>
      </w:r>
      <w:r w:rsidRPr="00270641">
        <w:t xml:space="preserve"> para identificar versiones de servicios y contrastarlas con bases de datos de vulnerabilidades (CVE).</w:t>
      </w:r>
    </w:p>
    <w:p w14:paraId="5AEC1E83" w14:textId="77777777" w:rsidR="00270641" w:rsidRPr="00270641" w:rsidRDefault="00270641" w:rsidP="00270641">
      <w:pPr>
        <w:numPr>
          <w:ilvl w:val="0"/>
          <w:numId w:val="24"/>
        </w:numPr>
        <w:spacing w:after="120"/>
      </w:pPr>
      <w:proofErr w:type="spellStart"/>
      <w:r w:rsidRPr="00270641">
        <w:rPr>
          <w:b/>
          <w:bCs/>
        </w:rPr>
        <w:t>Nikto</w:t>
      </w:r>
      <w:proofErr w:type="spellEnd"/>
      <w:r w:rsidRPr="00270641">
        <w:rPr>
          <w:b/>
          <w:bCs/>
        </w:rPr>
        <w:t>:</w:t>
      </w:r>
      <w:r w:rsidRPr="00270641">
        <w:t xml:space="preserve"> para revisar configuraciones inseguras en el servidor web.</w:t>
      </w:r>
    </w:p>
    <w:p w14:paraId="2F5B62EE" w14:textId="77777777" w:rsidR="00270641" w:rsidRPr="00270641" w:rsidRDefault="00270641" w:rsidP="00270641">
      <w:pPr>
        <w:spacing w:after="120"/>
      </w:pPr>
      <w:r w:rsidRPr="00270641">
        <w:t>El propósito es obtener un listado claro de vulnerabilidades, clasificarlas por criticidad y preparar la fase de explotación.</w:t>
      </w:r>
    </w:p>
    <w:p w14:paraId="314410F3" w14:textId="359922CC" w:rsidR="00C90455" w:rsidRDefault="00C90455">
      <w:pPr>
        <w:spacing w:after="120"/>
      </w:pPr>
    </w:p>
    <w:p w14:paraId="6BE71BB1" w14:textId="77777777" w:rsidR="00270641" w:rsidRDefault="00270641">
      <w:pPr>
        <w:spacing w:after="120"/>
      </w:pPr>
    </w:p>
    <w:p w14:paraId="4E5C3A4E" w14:textId="77777777" w:rsidR="00270641" w:rsidRDefault="00270641">
      <w:pPr>
        <w:spacing w:after="120"/>
      </w:pPr>
    </w:p>
    <w:p w14:paraId="7C504986" w14:textId="77777777" w:rsidR="00270641" w:rsidRDefault="00270641">
      <w:pPr>
        <w:spacing w:after="120"/>
      </w:pPr>
    </w:p>
    <w:p w14:paraId="34F43D7A" w14:textId="77777777" w:rsidR="00270641" w:rsidRDefault="00270641">
      <w:pPr>
        <w:spacing w:after="120"/>
      </w:pPr>
    </w:p>
    <w:p w14:paraId="1B4B0043" w14:textId="44734AA9" w:rsidR="00C90455" w:rsidRDefault="0035466A">
      <w:pPr>
        <w:pStyle w:val="Ttulo1"/>
        <w:spacing w:before="400" w:after="200"/>
      </w:pPr>
      <w:r>
        <w:lastRenderedPageBreak/>
        <w:t xml:space="preserve">6. </w:t>
      </w:r>
      <w:r w:rsidR="00270641" w:rsidRPr="00270641">
        <w:t>Explotación</w:t>
      </w:r>
    </w:p>
    <w:p w14:paraId="11440009" w14:textId="77777777" w:rsidR="00270641" w:rsidRPr="00270641" w:rsidRDefault="00270641" w:rsidP="00270641">
      <w:pPr>
        <w:spacing w:before="200"/>
      </w:pPr>
      <w:r w:rsidRPr="00270641">
        <w:t>En esta etapa se intentará aprovechar las vulnerabilidades encontradas para demostrar su impacto:</w:t>
      </w:r>
    </w:p>
    <w:p w14:paraId="78C20E77" w14:textId="77777777" w:rsidR="00270641" w:rsidRPr="00270641" w:rsidRDefault="00270641" w:rsidP="00270641">
      <w:pPr>
        <w:numPr>
          <w:ilvl w:val="0"/>
          <w:numId w:val="25"/>
        </w:numPr>
        <w:spacing w:before="200"/>
      </w:pPr>
      <w:r w:rsidRPr="00270641">
        <w:t>Acceso no autorizado a datos.</w:t>
      </w:r>
    </w:p>
    <w:p w14:paraId="47B1EA15" w14:textId="77777777" w:rsidR="00270641" w:rsidRPr="00270641" w:rsidRDefault="00270641" w:rsidP="00270641">
      <w:pPr>
        <w:numPr>
          <w:ilvl w:val="0"/>
          <w:numId w:val="25"/>
        </w:numPr>
        <w:spacing w:before="200"/>
      </w:pPr>
      <w:r w:rsidRPr="00270641">
        <w:t>Escalamiento de privilegios.</w:t>
      </w:r>
    </w:p>
    <w:p w14:paraId="0F6E1567" w14:textId="77777777" w:rsidR="00270641" w:rsidRPr="00270641" w:rsidRDefault="00270641" w:rsidP="00270641">
      <w:pPr>
        <w:numPr>
          <w:ilvl w:val="0"/>
          <w:numId w:val="25"/>
        </w:numPr>
        <w:spacing w:before="200"/>
      </w:pPr>
      <w:r w:rsidRPr="00270641">
        <w:t>Manipulación de funcionalidades críticas.</w:t>
      </w:r>
    </w:p>
    <w:p w14:paraId="0D37C7DE" w14:textId="77777777" w:rsidR="00270641" w:rsidRPr="00270641" w:rsidRDefault="00270641" w:rsidP="00270641">
      <w:pPr>
        <w:spacing w:before="200"/>
      </w:pPr>
      <w:r w:rsidRPr="00270641">
        <w:t>El objetivo no es dañar la plataforma, sino evidenciar los riesgos reales que un atacante podría aprovechar.</w:t>
      </w:r>
    </w:p>
    <w:p w14:paraId="07B2A8FE" w14:textId="1E22A0C9" w:rsidR="00C90455" w:rsidRDefault="00C90455" w:rsidP="00576EF8">
      <w:pPr>
        <w:spacing w:before="200"/>
      </w:pPr>
    </w:p>
    <w:p w14:paraId="176EBBCB" w14:textId="4981611B" w:rsidR="00270641" w:rsidRDefault="00270641" w:rsidP="00270641">
      <w:pPr>
        <w:pStyle w:val="Ttulo1"/>
        <w:spacing w:before="400" w:after="200"/>
      </w:pPr>
      <w:r>
        <w:t>7</w:t>
      </w:r>
      <w:r>
        <w:t xml:space="preserve">. </w:t>
      </w:r>
      <w:r w:rsidRPr="00270641">
        <w:t>Explotación</w:t>
      </w:r>
    </w:p>
    <w:p w14:paraId="109E10CF" w14:textId="77777777" w:rsidR="00270641" w:rsidRPr="00270641" w:rsidRDefault="00270641" w:rsidP="00270641">
      <w:pPr>
        <w:spacing w:before="200"/>
      </w:pPr>
      <w:r w:rsidRPr="00270641">
        <w:t>Se validará si es posible:</w:t>
      </w:r>
    </w:p>
    <w:p w14:paraId="1AF78827" w14:textId="77777777" w:rsidR="00270641" w:rsidRPr="00270641" w:rsidRDefault="00270641" w:rsidP="00270641">
      <w:pPr>
        <w:numPr>
          <w:ilvl w:val="0"/>
          <w:numId w:val="26"/>
        </w:numPr>
        <w:spacing w:before="200"/>
      </w:pPr>
      <w:r w:rsidRPr="00270641">
        <w:rPr>
          <w:b/>
          <w:bCs/>
        </w:rPr>
        <w:t>Exfiltración de información sensible.</w:t>
      </w:r>
    </w:p>
    <w:p w14:paraId="252F076D" w14:textId="77777777" w:rsidR="00270641" w:rsidRPr="00270641" w:rsidRDefault="00270641" w:rsidP="00270641">
      <w:pPr>
        <w:numPr>
          <w:ilvl w:val="0"/>
          <w:numId w:val="26"/>
        </w:numPr>
        <w:spacing w:before="200"/>
      </w:pPr>
      <w:r w:rsidRPr="00270641">
        <w:rPr>
          <w:b/>
          <w:bCs/>
        </w:rPr>
        <w:t>Movimiento lateral</w:t>
      </w:r>
      <w:r w:rsidRPr="00270641">
        <w:t xml:space="preserve"> dentro de la infraestructura.</w:t>
      </w:r>
    </w:p>
    <w:p w14:paraId="183CB079" w14:textId="77777777" w:rsidR="00270641" w:rsidRPr="00270641" w:rsidRDefault="00270641" w:rsidP="00270641">
      <w:pPr>
        <w:numPr>
          <w:ilvl w:val="0"/>
          <w:numId w:val="26"/>
        </w:numPr>
        <w:spacing w:before="200"/>
      </w:pPr>
      <w:r w:rsidRPr="00270641">
        <w:rPr>
          <w:b/>
          <w:bCs/>
        </w:rPr>
        <w:t>Borrado de huellas</w:t>
      </w:r>
      <w:r w:rsidRPr="00270641">
        <w:t xml:space="preserve"> para simular técnicas de evasión.</w:t>
      </w:r>
    </w:p>
    <w:p w14:paraId="6B4ADD8F" w14:textId="77777777" w:rsidR="00270641" w:rsidRPr="00270641" w:rsidRDefault="00270641" w:rsidP="00270641">
      <w:pPr>
        <w:spacing w:before="200"/>
      </w:pPr>
      <w:r w:rsidRPr="00270641">
        <w:t>Esto permite mostrar al cliente cómo un ataque exitoso podría comprometer la seguridad de manera más profunda.</w:t>
      </w:r>
    </w:p>
    <w:p w14:paraId="67A821C8" w14:textId="77777777" w:rsidR="00270641" w:rsidRDefault="00270641" w:rsidP="00270641">
      <w:pPr>
        <w:spacing w:before="200"/>
      </w:pPr>
    </w:p>
    <w:p w14:paraId="0BEA1970" w14:textId="77777777" w:rsidR="00270641" w:rsidRDefault="00270641" w:rsidP="00270641">
      <w:pPr>
        <w:spacing w:before="200"/>
      </w:pPr>
    </w:p>
    <w:p w14:paraId="2B17CE12" w14:textId="77777777" w:rsidR="00270641" w:rsidRDefault="00270641" w:rsidP="00270641">
      <w:pPr>
        <w:spacing w:before="200"/>
      </w:pPr>
    </w:p>
    <w:p w14:paraId="5602DAEE" w14:textId="77777777" w:rsidR="00270641" w:rsidRDefault="00270641" w:rsidP="00270641">
      <w:pPr>
        <w:spacing w:before="200"/>
      </w:pPr>
    </w:p>
    <w:p w14:paraId="7BC6D3E1" w14:textId="77777777" w:rsidR="00270641" w:rsidRDefault="00270641" w:rsidP="00270641">
      <w:pPr>
        <w:spacing w:before="200"/>
      </w:pPr>
    </w:p>
    <w:p w14:paraId="4E086E63" w14:textId="77777777" w:rsidR="00270641" w:rsidRDefault="00270641" w:rsidP="00270641">
      <w:pPr>
        <w:spacing w:before="200"/>
      </w:pPr>
    </w:p>
    <w:p w14:paraId="201700DD" w14:textId="77777777" w:rsidR="00270641" w:rsidRDefault="00270641" w:rsidP="00270641">
      <w:pPr>
        <w:spacing w:before="200"/>
      </w:pPr>
    </w:p>
    <w:p w14:paraId="777BF9A2" w14:textId="77777777" w:rsidR="00270641" w:rsidRDefault="00270641" w:rsidP="00270641">
      <w:pPr>
        <w:spacing w:before="200"/>
      </w:pPr>
    </w:p>
    <w:p w14:paraId="1F4F0B40" w14:textId="77777777" w:rsidR="00270641" w:rsidRDefault="00270641" w:rsidP="00270641">
      <w:pPr>
        <w:spacing w:before="200"/>
      </w:pPr>
    </w:p>
    <w:p w14:paraId="68E1B9EB" w14:textId="77777777" w:rsidR="00270641" w:rsidRDefault="00270641" w:rsidP="00270641">
      <w:pPr>
        <w:spacing w:before="200"/>
      </w:pPr>
    </w:p>
    <w:p w14:paraId="268998A4" w14:textId="77777777" w:rsidR="00270641" w:rsidRDefault="00270641" w:rsidP="00270641">
      <w:pPr>
        <w:spacing w:before="200"/>
      </w:pPr>
    </w:p>
    <w:p w14:paraId="426F0AB6" w14:textId="77777777" w:rsidR="00270641" w:rsidRDefault="00270641" w:rsidP="00270641">
      <w:pPr>
        <w:spacing w:before="200"/>
      </w:pPr>
    </w:p>
    <w:p w14:paraId="063A8DD4" w14:textId="77777777" w:rsidR="00270641" w:rsidRPr="00270641" w:rsidRDefault="00270641" w:rsidP="00270641">
      <w:pPr>
        <w:spacing w:before="200"/>
      </w:pPr>
    </w:p>
    <w:p w14:paraId="1F541E5C" w14:textId="63C1B09C" w:rsidR="00270641" w:rsidRDefault="00270641" w:rsidP="00270641">
      <w:pPr>
        <w:pStyle w:val="Ttulo1"/>
        <w:spacing w:before="400" w:after="200"/>
      </w:pPr>
      <w:r>
        <w:lastRenderedPageBreak/>
        <w:t>8</w:t>
      </w:r>
      <w:r>
        <w:t xml:space="preserve">. </w:t>
      </w:r>
      <w:r w:rsidRPr="00270641">
        <w:t>Explotación</w:t>
      </w:r>
    </w:p>
    <w:p w14:paraId="2B540BAB" w14:textId="77777777" w:rsidR="00270641" w:rsidRPr="00270641" w:rsidRDefault="00270641" w:rsidP="00270641">
      <w:pPr>
        <w:spacing w:before="200"/>
      </w:pPr>
      <w:r w:rsidRPr="00270641">
        <w:t>Finalmente, se elaborará un informe detallado con:</w:t>
      </w:r>
    </w:p>
    <w:p w14:paraId="52507A9C" w14:textId="77777777" w:rsidR="00270641" w:rsidRPr="00270641" w:rsidRDefault="00270641" w:rsidP="00270641">
      <w:pPr>
        <w:numPr>
          <w:ilvl w:val="0"/>
          <w:numId w:val="27"/>
        </w:numPr>
        <w:spacing w:before="200"/>
      </w:pPr>
      <w:r w:rsidRPr="00270641">
        <w:t>Vulnerabilidades encontradas.</w:t>
      </w:r>
    </w:p>
    <w:p w14:paraId="747C8431" w14:textId="77777777" w:rsidR="00270641" w:rsidRPr="00270641" w:rsidRDefault="00270641" w:rsidP="00270641">
      <w:pPr>
        <w:numPr>
          <w:ilvl w:val="0"/>
          <w:numId w:val="27"/>
        </w:numPr>
        <w:spacing w:before="200"/>
      </w:pPr>
      <w:r w:rsidRPr="00270641">
        <w:t>Evidencias de pruebas realizadas.</w:t>
      </w:r>
    </w:p>
    <w:p w14:paraId="67E83D9D" w14:textId="77777777" w:rsidR="00270641" w:rsidRPr="00270641" w:rsidRDefault="00270641" w:rsidP="00270641">
      <w:pPr>
        <w:numPr>
          <w:ilvl w:val="0"/>
          <w:numId w:val="27"/>
        </w:numPr>
        <w:spacing w:before="200"/>
      </w:pPr>
      <w:r w:rsidRPr="00270641">
        <w:t>Riesgos asociados.</w:t>
      </w:r>
    </w:p>
    <w:p w14:paraId="5390ACF1" w14:textId="77777777" w:rsidR="00270641" w:rsidRPr="00270641" w:rsidRDefault="00270641" w:rsidP="00270641">
      <w:pPr>
        <w:numPr>
          <w:ilvl w:val="0"/>
          <w:numId w:val="27"/>
        </w:numPr>
        <w:spacing w:before="200"/>
      </w:pPr>
      <w:r w:rsidRPr="00270641">
        <w:t>Recomendaciones concretas de mitigación.</w:t>
      </w:r>
    </w:p>
    <w:p w14:paraId="70476B85" w14:textId="77777777" w:rsidR="00270641" w:rsidRPr="00270641" w:rsidRDefault="00270641" w:rsidP="00270641">
      <w:pPr>
        <w:spacing w:before="200"/>
      </w:pPr>
      <w:r w:rsidRPr="00270641">
        <w:t>El informe será el valor tangible para Aurora Market, ya que permitirá tomar decisiones estratégicas de seguridad.</w:t>
      </w:r>
    </w:p>
    <w:p w14:paraId="64E1D42D" w14:textId="77777777" w:rsidR="00270641" w:rsidRDefault="00270641" w:rsidP="00576EF8">
      <w:pPr>
        <w:spacing w:before="200"/>
      </w:pPr>
    </w:p>
    <w:sectPr w:rsidR="00270641">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BB235" w14:textId="77777777" w:rsidR="0035466A" w:rsidRDefault="0035466A" w:rsidP="000073C2">
      <w:r>
        <w:separator/>
      </w:r>
    </w:p>
  </w:endnote>
  <w:endnote w:type="continuationSeparator" w:id="0">
    <w:p w14:paraId="370D67A8" w14:textId="77777777" w:rsidR="0035466A" w:rsidRDefault="0035466A" w:rsidP="00007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2056767877"/>
      <w:docPartObj>
        <w:docPartGallery w:val="Page Numbers (Bottom of Page)"/>
        <w:docPartUnique/>
      </w:docPartObj>
    </w:sdtPr>
    <w:sdtEndPr/>
    <w:sdtContent>
      <w:sdt>
        <w:sdtPr>
          <w:rPr>
            <w:rFonts w:asciiTheme="majorHAnsi" w:eastAsiaTheme="majorEastAsia" w:hAnsiTheme="majorHAnsi" w:cstheme="majorBidi"/>
          </w:rPr>
          <w:id w:val="1806425445"/>
        </w:sdtPr>
        <w:sdtEndPr/>
        <w:sdtContent>
          <w:p w14:paraId="156CAB25" w14:textId="71220F5D" w:rsidR="00C5101C" w:rsidRDefault="00C5101C">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4C34E99C" wp14:editId="400B829C">
                      <wp:simplePos x="0" y="0"/>
                      <wp:positionH relativeFrom="margin">
                        <wp:align>center</wp:align>
                      </wp:positionH>
                      <wp:positionV relativeFrom="bottomMargin">
                        <wp:align>center</wp:align>
                      </wp:positionV>
                      <wp:extent cx="626745" cy="626745"/>
                      <wp:effectExtent l="0" t="0" r="1905" b="1905"/>
                      <wp:wrapNone/>
                      <wp:docPr id="1571369682"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4F2E5F5" w14:textId="77777777" w:rsidR="00C5101C" w:rsidRDefault="00C5101C">
                                  <w:pPr>
                                    <w:pStyle w:val="Piedep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es-MX"/>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C34E99C" id="Elipse 3"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24F2E5F5" w14:textId="77777777" w:rsidR="00C5101C" w:rsidRDefault="00C5101C">
                            <w:pPr>
                              <w:pStyle w:val="Piedep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es-MX"/>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394A59C1" w14:textId="77777777" w:rsidR="00C5101C" w:rsidRDefault="00C510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DDBD3" w14:textId="77777777" w:rsidR="0035466A" w:rsidRDefault="0035466A" w:rsidP="000073C2">
      <w:r>
        <w:separator/>
      </w:r>
    </w:p>
  </w:footnote>
  <w:footnote w:type="continuationSeparator" w:id="0">
    <w:p w14:paraId="3F1C2689" w14:textId="77777777" w:rsidR="0035466A" w:rsidRDefault="0035466A" w:rsidP="000073C2">
      <w:r>
        <w:continuationSeparator/>
      </w:r>
    </w:p>
  </w:footnote>
  <w:footnote w:id="1">
    <w:p w14:paraId="108D3143" w14:textId="58816A45" w:rsidR="00E35C56" w:rsidRDefault="00E35C56">
      <w:pPr>
        <w:pStyle w:val="Textonotapie"/>
      </w:pPr>
      <w:r>
        <w:rPr>
          <w:rStyle w:val="Refdenotaalpie"/>
        </w:rPr>
        <w:footnoteRef/>
      </w:r>
      <w:r>
        <w:rPr>
          <w:rStyle w:val="Refdenotaalpie"/>
        </w:rPr>
        <w:footnoteRef/>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D72B" w14:textId="12CC776B" w:rsidR="00576EF8" w:rsidRDefault="00576EF8" w:rsidP="00576EF8">
    <w:pPr>
      <w:pStyle w:val="Encabezado"/>
      <w:jc w:val="right"/>
    </w:pPr>
    <w:r>
      <w:rPr>
        <w:noProof/>
      </w:rPr>
      <w:drawing>
        <wp:inline distT="0" distB="0" distL="0" distR="0" wp14:anchorId="490DF540" wp14:editId="70C3A303">
          <wp:extent cx="1284988" cy="644056"/>
          <wp:effectExtent l="0" t="0" r="0" b="0"/>
          <wp:docPr id="13779611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61110" name="Imagen 1377961110"/>
                  <pic:cNvPicPr/>
                </pic:nvPicPr>
                <pic:blipFill>
                  <a:blip r:embed="rId1">
                    <a:extLst>
                      <a:ext uri="{28A0092B-C50C-407E-A947-70E740481C1C}">
                        <a14:useLocalDpi xmlns:a14="http://schemas.microsoft.com/office/drawing/2010/main" val="0"/>
                      </a:ext>
                    </a:extLst>
                  </a:blip>
                  <a:stretch>
                    <a:fillRect/>
                  </a:stretch>
                </pic:blipFill>
                <pic:spPr>
                  <a:xfrm>
                    <a:off x="0" y="0"/>
                    <a:ext cx="1335717" cy="6694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2D19"/>
    <w:multiLevelType w:val="multilevel"/>
    <w:tmpl w:val="B6DA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978FE"/>
    <w:multiLevelType w:val="multilevel"/>
    <w:tmpl w:val="E566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3A36"/>
    <w:multiLevelType w:val="hybridMultilevel"/>
    <w:tmpl w:val="689A7D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8038D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D03C65"/>
    <w:multiLevelType w:val="hybridMultilevel"/>
    <w:tmpl w:val="5A18A3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7832789"/>
    <w:multiLevelType w:val="multilevel"/>
    <w:tmpl w:val="C970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E399E"/>
    <w:multiLevelType w:val="hybridMultilevel"/>
    <w:tmpl w:val="689A7D1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C575C5F"/>
    <w:multiLevelType w:val="multilevel"/>
    <w:tmpl w:val="EBE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C07BA"/>
    <w:multiLevelType w:val="multilevel"/>
    <w:tmpl w:val="534E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65F42"/>
    <w:multiLevelType w:val="hybridMultilevel"/>
    <w:tmpl w:val="4DA4059A"/>
    <w:lvl w:ilvl="0" w:tplc="4A786D76">
      <w:start w:val="1"/>
      <w:numFmt w:val="bullet"/>
      <w:lvlText w:val="●"/>
      <w:lvlJc w:val="left"/>
      <w:pPr>
        <w:ind w:left="720" w:hanging="360"/>
      </w:pPr>
    </w:lvl>
    <w:lvl w:ilvl="1" w:tplc="C512F984">
      <w:start w:val="1"/>
      <w:numFmt w:val="bullet"/>
      <w:lvlText w:val="○"/>
      <w:lvlJc w:val="left"/>
      <w:pPr>
        <w:ind w:left="1440" w:hanging="360"/>
      </w:pPr>
    </w:lvl>
    <w:lvl w:ilvl="2" w:tplc="08DE77F4">
      <w:start w:val="1"/>
      <w:numFmt w:val="bullet"/>
      <w:lvlText w:val="■"/>
      <w:lvlJc w:val="left"/>
      <w:pPr>
        <w:ind w:left="2160" w:hanging="360"/>
      </w:pPr>
    </w:lvl>
    <w:lvl w:ilvl="3" w:tplc="37703770">
      <w:start w:val="1"/>
      <w:numFmt w:val="bullet"/>
      <w:lvlText w:val="●"/>
      <w:lvlJc w:val="left"/>
      <w:pPr>
        <w:ind w:left="2880" w:hanging="360"/>
      </w:pPr>
    </w:lvl>
    <w:lvl w:ilvl="4" w:tplc="39DC23A8">
      <w:start w:val="1"/>
      <w:numFmt w:val="bullet"/>
      <w:lvlText w:val="○"/>
      <w:lvlJc w:val="left"/>
      <w:pPr>
        <w:ind w:left="3600" w:hanging="360"/>
      </w:pPr>
    </w:lvl>
    <w:lvl w:ilvl="5" w:tplc="38883DBC">
      <w:start w:val="1"/>
      <w:numFmt w:val="bullet"/>
      <w:lvlText w:val="■"/>
      <w:lvlJc w:val="left"/>
      <w:pPr>
        <w:ind w:left="4320" w:hanging="360"/>
      </w:pPr>
    </w:lvl>
    <w:lvl w:ilvl="6" w:tplc="CEECEC74">
      <w:start w:val="1"/>
      <w:numFmt w:val="bullet"/>
      <w:lvlText w:val="●"/>
      <w:lvlJc w:val="left"/>
      <w:pPr>
        <w:ind w:left="5040" w:hanging="360"/>
      </w:pPr>
    </w:lvl>
    <w:lvl w:ilvl="7" w:tplc="C9007A0E">
      <w:start w:val="1"/>
      <w:numFmt w:val="bullet"/>
      <w:lvlText w:val="●"/>
      <w:lvlJc w:val="left"/>
      <w:pPr>
        <w:ind w:left="5760" w:hanging="360"/>
      </w:pPr>
    </w:lvl>
    <w:lvl w:ilvl="8" w:tplc="CD0A7FC0">
      <w:start w:val="1"/>
      <w:numFmt w:val="bullet"/>
      <w:lvlText w:val="●"/>
      <w:lvlJc w:val="left"/>
      <w:pPr>
        <w:ind w:left="6480" w:hanging="360"/>
      </w:pPr>
    </w:lvl>
  </w:abstractNum>
  <w:abstractNum w:abstractNumId="10" w15:restartNumberingAfterBreak="0">
    <w:nsid w:val="2A165664"/>
    <w:multiLevelType w:val="multilevel"/>
    <w:tmpl w:val="101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417DA"/>
    <w:multiLevelType w:val="multilevel"/>
    <w:tmpl w:val="7EF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57514"/>
    <w:multiLevelType w:val="hybridMultilevel"/>
    <w:tmpl w:val="D8A248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67D0E9D"/>
    <w:multiLevelType w:val="hybridMultilevel"/>
    <w:tmpl w:val="8FBE14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6E959FC"/>
    <w:multiLevelType w:val="multilevel"/>
    <w:tmpl w:val="C0B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56877"/>
    <w:multiLevelType w:val="hybridMultilevel"/>
    <w:tmpl w:val="BC00E2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DA65ADF"/>
    <w:multiLevelType w:val="hybridMultilevel"/>
    <w:tmpl w:val="D4FAFB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638076B"/>
    <w:multiLevelType w:val="hybridMultilevel"/>
    <w:tmpl w:val="86C22F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B3A3A6C"/>
    <w:multiLevelType w:val="hybridMultilevel"/>
    <w:tmpl w:val="EBB2AC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D130662"/>
    <w:multiLevelType w:val="multilevel"/>
    <w:tmpl w:val="0540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F76BC"/>
    <w:multiLevelType w:val="multilevel"/>
    <w:tmpl w:val="9700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23B82"/>
    <w:multiLevelType w:val="multilevel"/>
    <w:tmpl w:val="6376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6403A"/>
    <w:multiLevelType w:val="hybridMultilevel"/>
    <w:tmpl w:val="76A06E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7FF6ADE"/>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EB7922"/>
    <w:multiLevelType w:val="multilevel"/>
    <w:tmpl w:val="B62C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27390"/>
    <w:multiLevelType w:val="hybridMultilevel"/>
    <w:tmpl w:val="5614A0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EDB7264"/>
    <w:multiLevelType w:val="hybridMultilevel"/>
    <w:tmpl w:val="6A26A2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25950096">
    <w:abstractNumId w:val="9"/>
    <w:lvlOverride w:ilvl="0">
      <w:startOverride w:val="1"/>
    </w:lvlOverride>
  </w:num>
  <w:num w:numId="2" w16cid:durableId="2055501320">
    <w:abstractNumId w:val="6"/>
  </w:num>
  <w:num w:numId="3" w16cid:durableId="1429039928">
    <w:abstractNumId w:val="26"/>
  </w:num>
  <w:num w:numId="4" w16cid:durableId="2037803917">
    <w:abstractNumId w:val="18"/>
  </w:num>
  <w:num w:numId="5" w16cid:durableId="2023242853">
    <w:abstractNumId w:val="12"/>
  </w:num>
  <w:num w:numId="6" w16cid:durableId="710568379">
    <w:abstractNumId w:val="25"/>
  </w:num>
  <w:num w:numId="7" w16cid:durableId="1635256785">
    <w:abstractNumId w:val="13"/>
  </w:num>
  <w:num w:numId="8" w16cid:durableId="569576882">
    <w:abstractNumId w:val="4"/>
  </w:num>
  <w:num w:numId="9" w16cid:durableId="1177698082">
    <w:abstractNumId w:val="17"/>
  </w:num>
  <w:num w:numId="10" w16cid:durableId="1679115914">
    <w:abstractNumId w:val="21"/>
  </w:num>
  <w:num w:numId="11" w16cid:durableId="648049919">
    <w:abstractNumId w:val="0"/>
  </w:num>
  <w:num w:numId="12" w16cid:durableId="1197154771">
    <w:abstractNumId w:val="22"/>
  </w:num>
  <w:num w:numId="13" w16cid:durableId="1361127605">
    <w:abstractNumId w:val="20"/>
  </w:num>
  <w:num w:numId="14" w16cid:durableId="1683044759">
    <w:abstractNumId w:val="2"/>
  </w:num>
  <w:num w:numId="15" w16cid:durableId="1778139918">
    <w:abstractNumId w:val="16"/>
  </w:num>
  <w:num w:numId="16" w16cid:durableId="1638953786">
    <w:abstractNumId w:val="15"/>
  </w:num>
  <w:num w:numId="17" w16cid:durableId="1256092502">
    <w:abstractNumId w:val="23"/>
  </w:num>
  <w:num w:numId="18" w16cid:durableId="1096973156">
    <w:abstractNumId w:val="3"/>
  </w:num>
  <w:num w:numId="19" w16cid:durableId="161896905">
    <w:abstractNumId w:val="24"/>
  </w:num>
  <w:num w:numId="20" w16cid:durableId="1878204127">
    <w:abstractNumId w:val="8"/>
  </w:num>
  <w:num w:numId="21" w16cid:durableId="293944910">
    <w:abstractNumId w:val="1"/>
  </w:num>
  <w:num w:numId="22" w16cid:durableId="365566647">
    <w:abstractNumId w:val="19"/>
  </w:num>
  <w:num w:numId="23" w16cid:durableId="1114447825">
    <w:abstractNumId w:val="10"/>
  </w:num>
  <w:num w:numId="24" w16cid:durableId="1676376499">
    <w:abstractNumId w:val="5"/>
  </w:num>
  <w:num w:numId="25" w16cid:durableId="923414122">
    <w:abstractNumId w:val="11"/>
  </w:num>
  <w:num w:numId="26" w16cid:durableId="755713447">
    <w:abstractNumId w:val="14"/>
  </w:num>
  <w:num w:numId="27" w16cid:durableId="11155187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455"/>
    <w:rsid w:val="000073C2"/>
    <w:rsid w:val="0010113F"/>
    <w:rsid w:val="00107639"/>
    <w:rsid w:val="00120D11"/>
    <w:rsid w:val="001433DC"/>
    <w:rsid w:val="001D53BC"/>
    <w:rsid w:val="00270641"/>
    <w:rsid w:val="002879C7"/>
    <w:rsid w:val="002A6D2A"/>
    <w:rsid w:val="0035466A"/>
    <w:rsid w:val="0037783A"/>
    <w:rsid w:val="003D127E"/>
    <w:rsid w:val="004466C0"/>
    <w:rsid w:val="00453176"/>
    <w:rsid w:val="004E22AD"/>
    <w:rsid w:val="005007A9"/>
    <w:rsid w:val="00526601"/>
    <w:rsid w:val="00576EF8"/>
    <w:rsid w:val="00586920"/>
    <w:rsid w:val="005A549C"/>
    <w:rsid w:val="005D5391"/>
    <w:rsid w:val="00682B9D"/>
    <w:rsid w:val="00684CD8"/>
    <w:rsid w:val="00694EA0"/>
    <w:rsid w:val="006C432D"/>
    <w:rsid w:val="00717BA6"/>
    <w:rsid w:val="00735535"/>
    <w:rsid w:val="00767157"/>
    <w:rsid w:val="007B258E"/>
    <w:rsid w:val="007F5F90"/>
    <w:rsid w:val="00815E97"/>
    <w:rsid w:val="00845B87"/>
    <w:rsid w:val="008E215D"/>
    <w:rsid w:val="009528D4"/>
    <w:rsid w:val="00955269"/>
    <w:rsid w:val="009B26A4"/>
    <w:rsid w:val="009B4D35"/>
    <w:rsid w:val="009E35DD"/>
    <w:rsid w:val="00A3397C"/>
    <w:rsid w:val="00A46B81"/>
    <w:rsid w:val="00B54780"/>
    <w:rsid w:val="00BF2B19"/>
    <w:rsid w:val="00C17253"/>
    <w:rsid w:val="00C5101C"/>
    <w:rsid w:val="00C6319A"/>
    <w:rsid w:val="00C90455"/>
    <w:rsid w:val="00CB21E3"/>
    <w:rsid w:val="00D5130C"/>
    <w:rsid w:val="00D92D2C"/>
    <w:rsid w:val="00E12767"/>
    <w:rsid w:val="00E35BFE"/>
    <w:rsid w:val="00E35C56"/>
    <w:rsid w:val="00E40E0F"/>
    <w:rsid w:val="00EC13F6"/>
    <w:rsid w:val="00F16FE0"/>
    <w:rsid w:val="00F87A5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55D11"/>
  <w15:docId w15:val="{918199E9-D6E4-4CDF-8736-84F74D36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641"/>
  </w:style>
  <w:style w:type="paragraph" w:styleId="Ttulo1">
    <w:name w:val="heading 1"/>
    <w:link w:val="Ttulo1Car"/>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F16FE0"/>
    <w:rPr>
      <w:color w:val="605E5C"/>
      <w:shd w:val="clear" w:color="auto" w:fill="E1DFDD"/>
    </w:rPr>
  </w:style>
  <w:style w:type="paragraph" w:styleId="Encabezado">
    <w:name w:val="header"/>
    <w:basedOn w:val="Normal"/>
    <w:link w:val="EncabezadoCar"/>
    <w:uiPriority w:val="99"/>
    <w:unhideWhenUsed/>
    <w:rsid w:val="000073C2"/>
    <w:pPr>
      <w:tabs>
        <w:tab w:val="center" w:pos="4419"/>
        <w:tab w:val="right" w:pos="8838"/>
      </w:tabs>
    </w:pPr>
  </w:style>
  <w:style w:type="character" w:customStyle="1" w:styleId="EncabezadoCar">
    <w:name w:val="Encabezado Car"/>
    <w:basedOn w:val="Fuentedeprrafopredeter"/>
    <w:link w:val="Encabezado"/>
    <w:uiPriority w:val="99"/>
    <w:rsid w:val="000073C2"/>
  </w:style>
  <w:style w:type="paragraph" w:styleId="Piedepgina">
    <w:name w:val="footer"/>
    <w:basedOn w:val="Normal"/>
    <w:link w:val="PiedepginaCar"/>
    <w:uiPriority w:val="99"/>
    <w:unhideWhenUsed/>
    <w:rsid w:val="000073C2"/>
    <w:pPr>
      <w:tabs>
        <w:tab w:val="center" w:pos="4419"/>
        <w:tab w:val="right" w:pos="8838"/>
      </w:tabs>
    </w:pPr>
  </w:style>
  <w:style w:type="character" w:customStyle="1" w:styleId="PiedepginaCar">
    <w:name w:val="Pie de página Car"/>
    <w:basedOn w:val="Fuentedeprrafopredeter"/>
    <w:link w:val="Piedepgina"/>
    <w:uiPriority w:val="99"/>
    <w:rsid w:val="000073C2"/>
  </w:style>
  <w:style w:type="character" w:customStyle="1" w:styleId="Textodemarcadordeposicin">
    <w:name w:val="Texto de marcador de posición"/>
    <w:basedOn w:val="Fuentedeprrafopredeter"/>
    <w:uiPriority w:val="99"/>
    <w:semiHidden/>
    <w:rsid w:val="001433DC"/>
    <w:rPr>
      <w:color w:val="808080"/>
    </w:rPr>
  </w:style>
  <w:style w:type="paragraph" w:styleId="NormalWeb">
    <w:name w:val="Normal (Web)"/>
    <w:basedOn w:val="Normal"/>
    <w:uiPriority w:val="99"/>
    <w:semiHidden/>
    <w:unhideWhenUsed/>
    <w:rsid w:val="00270641"/>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270641"/>
    <w:rPr>
      <w:b/>
      <w:bCs/>
    </w:rPr>
  </w:style>
  <w:style w:type="character" w:customStyle="1" w:styleId="Ttulo1Car">
    <w:name w:val="Título 1 Car"/>
    <w:basedOn w:val="Fuentedeprrafopredeter"/>
    <w:link w:val="Ttulo1"/>
    <w:uiPriority w:val="9"/>
    <w:rsid w:val="0027064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DC63D6-6CD6-44B9-B2BB-36A270B68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717</Words>
  <Characters>3947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Ruth Landaeta</cp:lastModifiedBy>
  <cp:revision>2</cp:revision>
  <dcterms:created xsi:type="dcterms:W3CDTF">2026-09-13T18:19:00Z</dcterms:created>
  <dcterms:modified xsi:type="dcterms:W3CDTF">2026-09-13T18:19:00Z</dcterms:modified>
</cp:coreProperties>
</file>