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F96D" w14:textId="3EF318E4" w:rsidR="001155AB" w:rsidRDefault="00D45B6E" w:rsidP="00D45B6E">
      <w:pPr>
        <w:jc w:val="center"/>
        <w:rPr>
          <w:sz w:val="32"/>
          <w:szCs w:val="32"/>
        </w:rPr>
      </w:pPr>
      <w:r w:rsidRPr="00D45B6E">
        <w:rPr>
          <w:sz w:val="32"/>
          <w:szCs w:val="32"/>
        </w:rPr>
        <w:t>“</w:t>
      </w:r>
      <w:proofErr w:type="spellStart"/>
      <w:r w:rsidRPr="00D45B6E">
        <w:rPr>
          <w:sz w:val="32"/>
          <w:szCs w:val="32"/>
        </w:rPr>
        <w:t>PyCity</w:t>
      </w:r>
      <w:proofErr w:type="spellEnd"/>
      <w:r w:rsidRPr="00D45B6E">
        <w:rPr>
          <w:sz w:val="32"/>
          <w:szCs w:val="32"/>
        </w:rPr>
        <w:t xml:space="preserve"> School Analysis”</w:t>
      </w:r>
    </w:p>
    <w:p w14:paraId="69422B7C" w14:textId="77777777" w:rsidR="00D45B6E" w:rsidRDefault="00D45B6E" w:rsidP="00D45B6E">
      <w:pPr>
        <w:jc w:val="center"/>
        <w:rPr>
          <w:sz w:val="32"/>
          <w:szCs w:val="32"/>
        </w:rPr>
      </w:pPr>
    </w:p>
    <w:p w14:paraId="2E42A9D8" w14:textId="6502A1B0" w:rsidR="00D45B6E" w:rsidRDefault="00D45B6E" w:rsidP="00D45B6E">
      <w:pPr>
        <w:rPr>
          <w:sz w:val="28"/>
          <w:szCs w:val="28"/>
          <w:u w:val="single"/>
        </w:rPr>
      </w:pPr>
      <w:r w:rsidRPr="00D45B6E">
        <w:rPr>
          <w:rFonts w:ascii="Apple Chancery" w:hAnsi="Apple Chancery" w:cs="Apple Chancery" w:hint="cs"/>
          <w:sz w:val="40"/>
          <w:szCs w:val="40"/>
          <w:u w:val="single"/>
        </w:rPr>
        <w:t>S</w:t>
      </w:r>
      <w:r w:rsidRPr="00D45B6E">
        <w:rPr>
          <w:sz w:val="28"/>
          <w:szCs w:val="28"/>
          <w:u w:val="single"/>
        </w:rPr>
        <w:t>ummary:</w:t>
      </w:r>
    </w:p>
    <w:p w14:paraId="40D64858" w14:textId="63E031C0" w:rsidR="003748B0" w:rsidRDefault="00D45B6E" w:rsidP="00D45B6E">
      <w:r>
        <w:rPr>
          <w:sz w:val="28"/>
          <w:szCs w:val="28"/>
        </w:rPr>
        <w:tab/>
      </w:r>
      <w:r w:rsidR="006D77E7">
        <w:t>The</w:t>
      </w:r>
      <w:r w:rsidR="00E55455">
        <w:t xml:space="preserve"> analysis </w:t>
      </w:r>
      <w:r w:rsidR="00E66EB4">
        <w:t xml:space="preserve">was </w:t>
      </w:r>
      <w:r w:rsidR="00E55455">
        <w:t>performed with data</w:t>
      </w:r>
      <w:r w:rsidR="00E66EB4">
        <w:t xml:space="preserve"> from fifteen different high schools, considering: </w:t>
      </w:r>
      <w:r w:rsidR="006D77E7">
        <w:t xml:space="preserve">school type, size, budget per student </w:t>
      </w:r>
      <w:r w:rsidR="00E55455">
        <w:t xml:space="preserve">and learning achievement </w:t>
      </w:r>
      <w:r w:rsidR="003748B0">
        <w:t>in math</w:t>
      </w:r>
      <w:r w:rsidR="00E66EB4">
        <w:t xml:space="preserve">, </w:t>
      </w:r>
      <w:r w:rsidR="003748B0">
        <w:t>reading and overall passing grade.</w:t>
      </w:r>
    </w:p>
    <w:p w14:paraId="5172A9DB" w14:textId="62CC7797" w:rsidR="00D45B6E" w:rsidRDefault="0049407D" w:rsidP="0049407D">
      <w:r>
        <w:t xml:space="preserve">The results showed that there is about the same amount of public school as is charter schools in the district, with the difference that public schools have a greater budget overall considering that the population of students is higher </w:t>
      </w:r>
      <w:r w:rsidR="000513F6">
        <w:t>in public schools than charter schools.</w:t>
      </w:r>
    </w:p>
    <w:p w14:paraId="57E0B6AA" w14:textId="2F5FBDCD" w:rsidR="000513F6" w:rsidRDefault="000513F6" w:rsidP="0049407D">
      <w:r>
        <w:t xml:space="preserve">The evaluation on learning achievement part is eminent that charter schools are ruling over public schools, since average math and reading scores for charter schools are the highest categorizing </w:t>
      </w:r>
      <w:r w:rsidR="00EA439D">
        <w:t xml:space="preserve">charter schools the highest </w:t>
      </w:r>
      <w:r>
        <w:t xml:space="preserve">performing </w:t>
      </w:r>
      <w:r w:rsidR="00EA439D">
        <w:t>by percentage overall passing.</w:t>
      </w:r>
    </w:p>
    <w:p w14:paraId="6BE241DA" w14:textId="6DC74B30" w:rsidR="00EA439D" w:rsidRDefault="00EA439D" w:rsidP="0049407D"/>
    <w:p w14:paraId="3777EDE6" w14:textId="5BBE3070" w:rsidR="00EA439D" w:rsidRDefault="00EA439D" w:rsidP="0049407D">
      <w:r>
        <w:t>In conclusion:</w:t>
      </w:r>
    </w:p>
    <w:p w14:paraId="3EC79781" w14:textId="5CEA88E6" w:rsidR="00462E7C" w:rsidRDefault="00462E7C" w:rsidP="0049407D">
      <w:r>
        <w:t xml:space="preserve">Public schools have a higher budget per student over Charter </w:t>
      </w:r>
      <w:proofErr w:type="gramStart"/>
      <w:r>
        <w:t>schools.*</w:t>
      </w:r>
      <w:proofErr w:type="gramEnd"/>
    </w:p>
    <w:p w14:paraId="15B69428" w14:textId="10AB1BFE" w:rsidR="00462E7C" w:rsidRDefault="00462E7C" w:rsidP="0049407D">
      <w:r w:rsidRPr="00462E7C">
        <w:drawing>
          <wp:inline distT="0" distB="0" distL="0" distR="0" wp14:anchorId="0F5DA855" wp14:editId="170F7C2E">
            <wp:extent cx="5346700" cy="24003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4"/>
                    <a:stretch>
                      <a:fillRect/>
                    </a:stretch>
                  </pic:blipFill>
                  <pic:spPr>
                    <a:xfrm>
                      <a:off x="0" y="0"/>
                      <a:ext cx="5346700" cy="2400300"/>
                    </a:xfrm>
                    <a:prstGeom prst="rect">
                      <a:avLst/>
                    </a:prstGeom>
                  </pic:spPr>
                </pic:pic>
              </a:graphicData>
            </a:graphic>
          </wp:inline>
        </w:drawing>
      </w:r>
    </w:p>
    <w:p w14:paraId="67C153BF" w14:textId="77777777" w:rsidR="00462E7C" w:rsidRDefault="00462E7C" w:rsidP="0049407D"/>
    <w:p w14:paraId="1C921845" w14:textId="6E146FE1" w:rsidR="00EA439D" w:rsidRDefault="00462E7C" w:rsidP="0049407D">
      <w:r>
        <w:t xml:space="preserve">Charter schools have a higher percentage overall passing over </w:t>
      </w:r>
      <w:proofErr w:type="gramStart"/>
      <w:r>
        <w:t>Public</w:t>
      </w:r>
      <w:proofErr w:type="gramEnd"/>
      <w:r>
        <w:t xml:space="preserve"> schools.</w:t>
      </w:r>
    </w:p>
    <w:p w14:paraId="7F94723C" w14:textId="4E3141DF" w:rsidR="00462E7C" w:rsidRDefault="00462E7C" w:rsidP="0049407D">
      <w:r w:rsidRPr="00462E7C">
        <w:drawing>
          <wp:inline distT="0" distB="0" distL="0" distR="0" wp14:anchorId="52B8E4C6" wp14:editId="1A2D54D3">
            <wp:extent cx="5308600" cy="7620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308600" cy="762000"/>
                    </a:xfrm>
                    <a:prstGeom prst="rect">
                      <a:avLst/>
                    </a:prstGeom>
                  </pic:spPr>
                </pic:pic>
              </a:graphicData>
            </a:graphic>
          </wp:inline>
        </w:drawing>
      </w:r>
    </w:p>
    <w:p w14:paraId="51B846FD" w14:textId="77777777" w:rsidR="00EA439D" w:rsidRDefault="00EA439D" w:rsidP="0049407D"/>
    <w:p w14:paraId="39C28682" w14:textId="77777777" w:rsidR="00462E7C" w:rsidRDefault="00462E7C" w:rsidP="00462E7C">
      <w:pPr>
        <w:pStyle w:val="Heading2"/>
        <w:contextualSpacing/>
        <w:rPr>
          <w:rFonts w:ascii="var(--font-secondary)" w:hAnsi="var(--font-secondary)"/>
          <w:color w:val="1A1D26"/>
          <w:sz w:val="18"/>
          <w:szCs w:val="18"/>
        </w:rPr>
      </w:pPr>
      <w:r w:rsidRPr="00462E7C">
        <w:rPr>
          <w:sz w:val="18"/>
          <w:szCs w:val="18"/>
        </w:rPr>
        <w:t>*</w:t>
      </w:r>
      <w:r w:rsidRPr="00462E7C">
        <w:rPr>
          <w:rFonts w:ascii="var(--font-secondary)" w:hAnsi="var(--font-secondary)"/>
          <w:color w:val="1A1D26"/>
          <w:sz w:val="18"/>
          <w:szCs w:val="18"/>
        </w:rPr>
        <w:t xml:space="preserve"> </w:t>
      </w:r>
      <w:r w:rsidRPr="00462E7C">
        <w:rPr>
          <w:rFonts w:ascii="var(--font-secondary)" w:hAnsi="var(--font-secondary)"/>
          <w:color w:val="1A1D26"/>
          <w:sz w:val="18"/>
          <w:szCs w:val="18"/>
        </w:rPr>
        <w:t>The Difference Between Charter and Public</w:t>
      </w:r>
    </w:p>
    <w:p w14:paraId="75240FC4" w14:textId="379437C5" w:rsidR="00C732AE" w:rsidRDefault="00C732AE" w:rsidP="00C732AE">
      <w:pPr>
        <w:pStyle w:val="Heading2"/>
        <w:ind w:right="-144"/>
        <w:contextualSpacing/>
        <w:rPr>
          <w:rFonts w:ascii="var(--font-primary)" w:hAnsi="var(--font-primary)"/>
          <w:b w:val="0"/>
          <w:bCs w:val="0"/>
          <w:color w:val="1A1D26"/>
          <w:sz w:val="11"/>
          <w:szCs w:val="11"/>
        </w:rPr>
      </w:pPr>
      <w:r>
        <w:rPr>
          <w:rFonts w:ascii="var(--font-primary)" w:hAnsi="var(--font-primary)"/>
          <w:b w:val="0"/>
          <w:bCs w:val="0"/>
          <w:color w:val="1A1D26"/>
          <w:sz w:val="11"/>
          <w:szCs w:val="11"/>
        </w:rPr>
        <w:t>“</w:t>
      </w:r>
      <w:r w:rsidR="00462E7C" w:rsidRPr="00462E7C">
        <w:rPr>
          <w:rFonts w:ascii="var(--font-primary)" w:hAnsi="var(--font-primary)"/>
          <w:b w:val="0"/>
          <w:bCs w:val="0"/>
          <w:color w:val="1A1D26"/>
          <w:sz w:val="11"/>
          <w:szCs w:val="11"/>
        </w:rPr>
        <w:t xml:space="preserve">Charter schools are </w:t>
      </w:r>
      <w:proofErr w:type="gramStart"/>
      <w:r w:rsidR="00462E7C" w:rsidRPr="00462E7C">
        <w:rPr>
          <w:rFonts w:ascii="var(--font-primary)" w:hAnsi="var(--font-primary)"/>
          <w:b w:val="0"/>
          <w:bCs w:val="0"/>
          <w:color w:val="1A1D26"/>
          <w:sz w:val="11"/>
          <w:szCs w:val="11"/>
        </w:rPr>
        <w:t>publicly-funded</w:t>
      </w:r>
      <w:proofErr w:type="gramEnd"/>
      <w:r w:rsidR="00462E7C" w:rsidRPr="00462E7C">
        <w:rPr>
          <w:rFonts w:ascii="var(--font-primary)" w:hAnsi="var(--font-primary)"/>
          <w:b w:val="0"/>
          <w:bCs w:val="0"/>
          <w:color w:val="1A1D26"/>
          <w:sz w:val="11"/>
          <w:szCs w:val="11"/>
        </w:rPr>
        <w:t>, tuition-free schools, but they differ from traditional public schools in key ways. Comparing charter schools to public schools requires weighing a few different considerations.</w:t>
      </w:r>
      <w:r w:rsidRPr="00C732AE">
        <w:rPr>
          <w:rFonts w:ascii="var(--font-primary)" w:hAnsi="var(--font-primary)"/>
          <w:b w:val="0"/>
          <w:bCs w:val="0"/>
          <w:color w:val="1A1D26"/>
          <w:sz w:val="11"/>
          <w:szCs w:val="11"/>
        </w:rPr>
        <w:t xml:space="preserve"> </w:t>
      </w:r>
      <w:r w:rsidR="00462E7C" w:rsidRPr="00462E7C">
        <w:rPr>
          <w:rFonts w:ascii="var(--font-primary)" w:hAnsi="var(--font-primary)"/>
          <w:b w:val="0"/>
          <w:bCs w:val="0"/>
          <w:color w:val="1A1D26"/>
          <w:sz w:val="11"/>
          <w:szCs w:val="11"/>
        </w:rPr>
        <w:t>First, charters have more flexibility. Rather than being part of a public school district, which dictates curriculum and standards in all schools, charters operate autonomously through individual agreements, or charters, with state or local governments that dictate rules and performance standards</w:t>
      </w:r>
      <w:r>
        <w:rPr>
          <w:rFonts w:ascii="var(--font-primary)" w:hAnsi="var(--font-primary)"/>
          <w:b w:val="0"/>
          <w:bCs w:val="0"/>
          <w:color w:val="1A1D26"/>
          <w:sz w:val="11"/>
          <w:szCs w:val="11"/>
        </w:rPr>
        <w:t>.</w:t>
      </w:r>
    </w:p>
    <w:p w14:paraId="7707E135" w14:textId="50930C8C" w:rsidR="00462E7C" w:rsidRPr="00462E7C" w:rsidRDefault="00462E7C" w:rsidP="00C732AE">
      <w:pPr>
        <w:pStyle w:val="Heading2"/>
        <w:ind w:right="-144"/>
        <w:contextualSpacing/>
        <w:rPr>
          <w:rFonts w:ascii="var(--font-secondary)" w:hAnsi="var(--font-secondary)"/>
          <w:b w:val="0"/>
          <w:bCs w:val="0"/>
          <w:color w:val="1A1D26"/>
          <w:sz w:val="11"/>
          <w:szCs w:val="11"/>
        </w:rPr>
      </w:pPr>
      <w:r w:rsidRPr="00462E7C">
        <w:rPr>
          <w:rFonts w:ascii="var(--font-primary)" w:hAnsi="var(--font-primary)"/>
          <w:b w:val="0"/>
          <w:bCs w:val="0"/>
          <w:color w:val="1A1D26"/>
          <w:sz w:val="11"/>
          <w:szCs w:val="11"/>
        </w:rPr>
        <w:t>Given the ability to operate through these agreements, individual charter schools can tailor their curriculum, academic focus, discipline policy and other matters generally decided at the school district or state board level. In return for that flexibility, charter schools are supposed to be more accountable to parents and the state or local governments that authorize them.</w:t>
      </w:r>
      <w:r w:rsidR="00C732AE">
        <w:rPr>
          <w:rFonts w:ascii="var(--font-primary)" w:hAnsi="var(--font-primary)"/>
          <w:b w:val="0"/>
          <w:bCs w:val="0"/>
          <w:color w:val="1A1D26"/>
          <w:sz w:val="11"/>
          <w:szCs w:val="11"/>
        </w:rPr>
        <w:t xml:space="preserve"> </w:t>
      </w:r>
      <w:r w:rsidRPr="00462E7C">
        <w:rPr>
          <w:rFonts w:ascii="var(--font-primary)" w:hAnsi="var(--font-primary)"/>
          <w:b w:val="0"/>
          <w:bCs w:val="0"/>
          <w:color w:val="1A1D26"/>
          <w:sz w:val="11"/>
          <w:szCs w:val="11"/>
        </w:rPr>
        <w:t>"The flexibility that charter schools are afforded in our system means that they try different things," says Frank Adamson, an assistant professor of education leadership and policy studies at </w:t>
      </w:r>
      <w:hyperlink r:id="rId6" w:history="1">
        <w:r w:rsidRPr="00462E7C">
          <w:rPr>
            <w:rFonts w:ascii="var(--font-primary)" w:hAnsi="var(--font-primary)"/>
            <w:b w:val="0"/>
            <w:bCs w:val="0"/>
            <w:color w:val="0000FF"/>
            <w:sz w:val="11"/>
            <w:szCs w:val="11"/>
            <w:u w:val="single"/>
          </w:rPr>
          <w:t>California State University—Sacramento</w:t>
        </w:r>
      </w:hyperlink>
      <w:r w:rsidRPr="00462E7C">
        <w:rPr>
          <w:rFonts w:ascii="var(--font-primary)" w:hAnsi="var(--font-primary)"/>
          <w:b w:val="0"/>
          <w:bCs w:val="0"/>
          <w:color w:val="1A1D26"/>
          <w:sz w:val="11"/>
          <w:szCs w:val="11"/>
        </w:rPr>
        <w:t> who has studied charter school performance.</w:t>
      </w:r>
    </w:p>
    <w:p w14:paraId="135E21E7" w14:textId="77777777" w:rsidR="00C732AE" w:rsidRDefault="00462E7C" w:rsidP="00C732AE">
      <w:pPr>
        <w:pStyle w:val="Heading2"/>
        <w:contextualSpacing/>
        <w:rPr>
          <w:rFonts w:ascii="var(--font-secondary)" w:hAnsi="var(--font-secondary)"/>
          <w:b w:val="0"/>
          <w:bCs w:val="0"/>
          <w:color w:val="1A1D26"/>
          <w:sz w:val="11"/>
          <w:szCs w:val="11"/>
        </w:rPr>
      </w:pPr>
      <w:r w:rsidRPr="00C732AE">
        <w:rPr>
          <w:rFonts w:ascii="var(--font-secondary)" w:hAnsi="var(--font-secondary)"/>
          <w:b w:val="0"/>
          <w:bCs w:val="0"/>
          <w:color w:val="1A1D26"/>
          <w:sz w:val="11"/>
          <w:szCs w:val="11"/>
        </w:rPr>
        <w:t>Charters and Test Scores</w:t>
      </w:r>
      <w:r w:rsidR="00C732AE">
        <w:rPr>
          <w:rFonts w:ascii="var(--font-secondary)" w:hAnsi="var(--font-secondary)"/>
          <w:b w:val="0"/>
          <w:bCs w:val="0"/>
          <w:color w:val="1A1D26"/>
          <w:sz w:val="11"/>
          <w:szCs w:val="11"/>
        </w:rPr>
        <w:t xml:space="preserve"> </w:t>
      </w:r>
    </w:p>
    <w:p w14:paraId="3AC1D252" w14:textId="5E7419C7" w:rsidR="00462E7C" w:rsidRPr="00C732AE" w:rsidRDefault="00462E7C" w:rsidP="00C732AE">
      <w:pPr>
        <w:pStyle w:val="Heading2"/>
        <w:rPr>
          <w:rFonts w:ascii="var(--font-secondary)" w:hAnsi="var(--font-secondary)"/>
          <w:b w:val="0"/>
          <w:bCs w:val="0"/>
          <w:color w:val="1A1D26"/>
          <w:sz w:val="11"/>
          <w:szCs w:val="11"/>
        </w:rPr>
      </w:pPr>
      <w:r w:rsidRPr="00C732AE">
        <w:rPr>
          <w:rFonts w:ascii="var(--font-primary)" w:hAnsi="var(--font-primary)"/>
          <w:b w:val="0"/>
          <w:bCs w:val="0"/>
          <w:color w:val="1A1D26"/>
          <w:sz w:val="11"/>
          <w:szCs w:val="11"/>
        </w:rPr>
        <w:t xml:space="preserve">Both charter schools and public schools depend on test scores to show their value. Federal law has pushed traditional public schools to focus on testing, but the competitive model of charters means "they live or die on their test scores," Adamson </w:t>
      </w:r>
      <w:proofErr w:type="spellStart"/>
      <w:r w:rsidRPr="00C732AE">
        <w:rPr>
          <w:rFonts w:ascii="var(--font-primary)" w:hAnsi="var(--font-primary)"/>
          <w:b w:val="0"/>
          <w:bCs w:val="0"/>
          <w:color w:val="1A1D26"/>
          <w:sz w:val="11"/>
          <w:szCs w:val="11"/>
        </w:rPr>
        <w:t>says.While</w:t>
      </w:r>
      <w:proofErr w:type="spellEnd"/>
      <w:r w:rsidRPr="00C732AE">
        <w:rPr>
          <w:rFonts w:ascii="var(--font-primary)" w:hAnsi="var(--font-primary)"/>
          <w:b w:val="0"/>
          <w:bCs w:val="0"/>
          <w:color w:val="1A1D26"/>
          <w:sz w:val="11"/>
          <w:szCs w:val="11"/>
        </w:rPr>
        <w:t xml:space="preserve"> the pandemic has disrupted testing at both charter and public schools around the country, experts say that assessment is likely to play an important role in the systems that </w:t>
      </w:r>
      <w:proofErr w:type="spellStart"/>
      <w:r w:rsidRPr="00C732AE">
        <w:rPr>
          <w:rFonts w:ascii="var(--font-primary)" w:hAnsi="var(--font-primary)"/>
          <w:b w:val="0"/>
          <w:bCs w:val="0"/>
          <w:color w:val="1A1D26"/>
          <w:sz w:val="11"/>
          <w:szCs w:val="11"/>
        </w:rPr>
        <w:t>emerge.Charters</w:t>
      </w:r>
      <w:proofErr w:type="spellEnd"/>
      <w:r w:rsidRPr="00C732AE">
        <w:rPr>
          <w:rFonts w:ascii="var(--font-primary)" w:hAnsi="var(--font-primary)"/>
          <w:b w:val="0"/>
          <w:bCs w:val="0"/>
          <w:color w:val="1A1D26"/>
          <w:sz w:val="11"/>
          <w:szCs w:val="11"/>
        </w:rPr>
        <w:t xml:space="preserve"> are schools of choice, meaning that parents choose to send their children. In order to attract those students, and thus continued support, charter schools are incentivized to achieve high test scores as a way to show their </w:t>
      </w:r>
      <w:proofErr w:type="spellStart"/>
      <w:r w:rsidRPr="00C732AE">
        <w:rPr>
          <w:rFonts w:ascii="var(--font-primary)" w:hAnsi="var(--font-primary)"/>
          <w:b w:val="0"/>
          <w:bCs w:val="0"/>
          <w:color w:val="1A1D26"/>
          <w:sz w:val="11"/>
          <w:szCs w:val="11"/>
        </w:rPr>
        <w:t>quality."I</w:t>
      </w:r>
      <w:proofErr w:type="spellEnd"/>
      <w:r w:rsidRPr="00C732AE">
        <w:rPr>
          <w:rFonts w:ascii="var(--font-primary)" w:hAnsi="var(--font-primary)"/>
          <w:b w:val="0"/>
          <w:bCs w:val="0"/>
          <w:color w:val="1A1D26"/>
          <w:sz w:val="11"/>
          <w:szCs w:val="11"/>
        </w:rPr>
        <w:t xml:space="preserve"> think the argument could be made that their accountability metrics are often tied heavily to these scores and required for them to have their charter renewed, with the threat of the school being shut down if they don’t perform," Bacon says. "So it’s certainly something to be mindful about when exploring a charter school option."</w:t>
      </w:r>
      <w:r w:rsidR="00C732AE">
        <w:rPr>
          <w:rFonts w:ascii="var(--font-primary)" w:hAnsi="var(--font-primary)"/>
          <w:b w:val="0"/>
          <w:bCs w:val="0"/>
          <w:color w:val="1A1D26"/>
          <w:sz w:val="11"/>
          <w:szCs w:val="11"/>
        </w:rPr>
        <w:t xml:space="preserve">-“ </w:t>
      </w:r>
      <w:hyperlink r:id="rId7" w:history="1">
        <w:r w:rsidR="00C732AE" w:rsidRPr="00C732AE">
          <w:rPr>
            <w:rStyle w:val="Hyperlink"/>
            <w:rFonts w:ascii="var(--font-primary)" w:hAnsi="var(--font-primary)"/>
            <w:b w:val="0"/>
            <w:bCs w:val="0"/>
            <w:sz w:val="11"/>
            <w:szCs w:val="11"/>
          </w:rPr>
          <w:t>https://www.usnews.com/education/k12/articles/understanding-charter-schools-vs-public-schools</w:t>
        </w:r>
      </w:hyperlink>
    </w:p>
    <w:p w14:paraId="7661F37A" w14:textId="04579429" w:rsidR="00EA439D" w:rsidRPr="00D45B6E" w:rsidRDefault="00EA439D" w:rsidP="0049407D">
      <w:pPr>
        <w:rPr>
          <w:sz w:val="32"/>
          <w:szCs w:val="32"/>
        </w:rPr>
      </w:pPr>
    </w:p>
    <w:sectPr w:rsidR="00EA439D" w:rsidRPr="00D45B6E" w:rsidSect="00C732AE">
      <w:pgSz w:w="12240" w:h="15840"/>
      <w:pgMar w:top="891" w:right="1440" w:bottom="96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 w:name="var(--font-secondary)">
    <w:altName w:val="Cambria"/>
    <w:panose1 w:val="020B0604020202020204"/>
    <w:charset w:val="00"/>
    <w:family w:val="roman"/>
    <w:pitch w:val="default"/>
  </w:font>
  <w:font w:name="var(--font-primary)">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6E"/>
    <w:rsid w:val="000513F6"/>
    <w:rsid w:val="001155AB"/>
    <w:rsid w:val="00155E19"/>
    <w:rsid w:val="003748B0"/>
    <w:rsid w:val="00462E7C"/>
    <w:rsid w:val="0049407D"/>
    <w:rsid w:val="006D77E7"/>
    <w:rsid w:val="00C732AE"/>
    <w:rsid w:val="00D45B6E"/>
    <w:rsid w:val="00E55455"/>
    <w:rsid w:val="00E66EB4"/>
    <w:rsid w:val="00EA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452B0"/>
  <w15:chartTrackingRefBased/>
  <w15:docId w15:val="{0E42DC3A-1DF1-BF40-B2F3-147CBC5E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2E7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2E7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2E7C"/>
    <w:pPr>
      <w:spacing w:before="100" w:beforeAutospacing="1" w:after="100" w:afterAutospacing="1"/>
    </w:pPr>
    <w:rPr>
      <w:rFonts w:ascii="Times New Roman" w:eastAsia="Times New Roman" w:hAnsi="Times New Roman" w:cs="Times New Roman"/>
    </w:rPr>
  </w:style>
  <w:style w:type="paragraph" w:customStyle="1" w:styleId="heading-sc-1w5xk2o-0">
    <w:name w:val="heading-sc-1w5xk2o-0"/>
    <w:basedOn w:val="Normal"/>
    <w:rsid w:val="00462E7C"/>
    <w:pPr>
      <w:spacing w:before="100" w:beforeAutospacing="1" w:after="100" w:afterAutospacing="1"/>
    </w:pPr>
    <w:rPr>
      <w:rFonts w:ascii="Times New Roman" w:eastAsia="Times New Roman" w:hAnsi="Times New Roman" w:cs="Times New Roman"/>
    </w:rPr>
  </w:style>
  <w:style w:type="character" w:customStyle="1" w:styleId="kickerkickerspan-k30x22-2">
    <w:name w:val="kicker__kickerspan-k30x22-2"/>
    <w:basedOn w:val="DefaultParagraphFont"/>
    <w:rsid w:val="00462E7C"/>
  </w:style>
  <w:style w:type="character" w:customStyle="1" w:styleId="apple-converted-space">
    <w:name w:val="apple-converted-space"/>
    <w:basedOn w:val="DefaultParagraphFont"/>
    <w:rsid w:val="00462E7C"/>
  </w:style>
  <w:style w:type="character" w:styleId="Hyperlink">
    <w:name w:val="Hyperlink"/>
    <w:basedOn w:val="DefaultParagraphFont"/>
    <w:uiPriority w:val="99"/>
    <w:unhideWhenUsed/>
    <w:rsid w:val="00462E7C"/>
    <w:rPr>
      <w:color w:val="0000FF"/>
      <w:u w:val="single"/>
    </w:rPr>
  </w:style>
  <w:style w:type="character" w:styleId="UnresolvedMention">
    <w:name w:val="Unresolved Mention"/>
    <w:basedOn w:val="DefaultParagraphFont"/>
    <w:uiPriority w:val="99"/>
    <w:semiHidden/>
    <w:unhideWhenUsed/>
    <w:rsid w:val="00C73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94449">
      <w:bodyDiv w:val="1"/>
      <w:marLeft w:val="0"/>
      <w:marRight w:val="0"/>
      <w:marTop w:val="0"/>
      <w:marBottom w:val="0"/>
      <w:divBdr>
        <w:top w:val="none" w:sz="0" w:space="0" w:color="auto"/>
        <w:left w:val="none" w:sz="0" w:space="0" w:color="auto"/>
        <w:bottom w:val="none" w:sz="0" w:space="0" w:color="auto"/>
        <w:right w:val="none" w:sz="0" w:space="0" w:color="auto"/>
      </w:divBdr>
      <w:divsChild>
        <w:div w:id="768426296">
          <w:marLeft w:val="0"/>
          <w:marRight w:val="0"/>
          <w:marTop w:val="0"/>
          <w:marBottom w:val="0"/>
          <w:divBdr>
            <w:top w:val="none" w:sz="0" w:space="0" w:color="auto"/>
            <w:left w:val="none" w:sz="0" w:space="0" w:color="auto"/>
            <w:bottom w:val="none" w:sz="0" w:space="0" w:color="auto"/>
            <w:right w:val="none" w:sz="0" w:space="0" w:color="auto"/>
          </w:divBdr>
        </w:div>
        <w:div w:id="201327024">
          <w:marLeft w:val="0"/>
          <w:marRight w:val="0"/>
          <w:marTop w:val="0"/>
          <w:marBottom w:val="0"/>
          <w:divBdr>
            <w:top w:val="none" w:sz="0" w:space="0" w:color="auto"/>
            <w:left w:val="none" w:sz="0" w:space="0" w:color="auto"/>
            <w:bottom w:val="none" w:sz="0" w:space="0" w:color="auto"/>
            <w:right w:val="none" w:sz="0" w:space="0" w:color="auto"/>
          </w:divBdr>
        </w:div>
        <w:div w:id="1483690116">
          <w:marLeft w:val="0"/>
          <w:marRight w:val="0"/>
          <w:marTop w:val="0"/>
          <w:marBottom w:val="0"/>
          <w:divBdr>
            <w:top w:val="none" w:sz="0" w:space="0" w:color="auto"/>
            <w:left w:val="none" w:sz="0" w:space="0" w:color="auto"/>
            <w:bottom w:val="none" w:sz="0" w:space="0" w:color="auto"/>
            <w:right w:val="none" w:sz="0" w:space="0" w:color="auto"/>
          </w:divBdr>
        </w:div>
        <w:div w:id="2092390550">
          <w:marLeft w:val="0"/>
          <w:marRight w:val="0"/>
          <w:marTop w:val="0"/>
          <w:marBottom w:val="0"/>
          <w:divBdr>
            <w:top w:val="none" w:sz="0" w:space="0" w:color="auto"/>
            <w:left w:val="none" w:sz="0" w:space="0" w:color="auto"/>
            <w:bottom w:val="none" w:sz="0" w:space="0" w:color="auto"/>
            <w:right w:val="none" w:sz="0" w:space="0" w:color="auto"/>
          </w:divBdr>
        </w:div>
        <w:div w:id="665864489">
          <w:marLeft w:val="0"/>
          <w:marRight w:val="0"/>
          <w:marTop w:val="0"/>
          <w:marBottom w:val="0"/>
          <w:divBdr>
            <w:top w:val="none" w:sz="0" w:space="0" w:color="auto"/>
            <w:left w:val="none" w:sz="0" w:space="0" w:color="auto"/>
            <w:bottom w:val="none" w:sz="0" w:space="0" w:color="auto"/>
            <w:right w:val="none" w:sz="0" w:space="0" w:color="auto"/>
          </w:divBdr>
        </w:div>
        <w:div w:id="1442261599">
          <w:marLeft w:val="0"/>
          <w:marRight w:val="0"/>
          <w:marTop w:val="0"/>
          <w:marBottom w:val="0"/>
          <w:divBdr>
            <w:top w:val="none" w:sz="0" w:space="0" w:color="auto"/>
            <w:left w:val="none" w:sz="0" w:space="0" w:color="auto"/>
            <w:bottom w:val="none" w:sz="0" w:space="0" w:color="auto"/>
            <w:right w:val="none" w:sz="0" w:space="0" w:color="auto"/>
          </w:divBdr>
        </w:div>
      </w:divsChild>
    </w:div>
    <w:div w:id="409960261">
      <w:bodyDiv w:val="1"/>
      <w:marLeft w:val="0"/>
      <w:marRight w:val="0"/>
      <w:marTop w:val="0"/>
      <w:marBottom w:val="0"/>
      <w:divBdr>
        <w:top w:val="none" w:sz="0" w:space="0" w:color="auto"/>
        <w:left w:val="none" w:sz="0" w:space="0" w:color="auto"/>
        <w:bottom w:val="none" w:sz="0" w:space="0" w:color="auto"/>
        <w:right w:val="none" w:sz="0" w:space="0" w:color="auto"/>
      </w:divBdr>
      <w:divsChild>
        <w:div w:id="1571965687">
          <w:marLeft w:val="0"/>
          <w:marRight w:val="0"/>
          <w:marTop w:val="0"/>
          <w:marBottom w:val="0"/>
          <w:divBdr>
            <w:top w:val="none" w:sz="0" w:space="0" w:color="auto"/>
            <w:left w:val="none" w:sz="0" w:space="0" w:color="auto"/>
            <w:bottom w:val="none" w:sz="0" w:space="0" w:color="auto"/>
            <w:right w:val="none" w:sz="0" w:space="0" w:color="auto"/>
          </w:divBdr>
        </w:div>
        <w:div w:id="1937133817">
          <w:marLeft w:val="0"/>
          <w:marRight w:val="0"/>
          <w:marTop w:val="0"/>
          <w:marBottom w:val="0"/>
          <w:divBdr>
            <w:top w:val="none" w:sz="0" w:space="0" w:color="auto"/>
            <w:left w:val="none" w:sz="0" w:space="0" w:color="auto"/>
            <w:bottom w:val="none" w:sz="0" w:space="0" w:color="auto"/>
            <w:right w:val="none" w:sz="0" w:space="0" w:color="auto"/>
          </w:divBdr>
        </w:div>
        <w:div w:id="246420977">
          <w:marLeft w:val="0"/>
          <w:marRight w:val="0"/>
          <w:marTop w:val="0"/>
          <w:marBottom w:val="0"/>
          <w:divBdr>
            <w:top w:val="none" w:sz="0" w:space="0" w:color="auto"/>
            <w:left w:val="none" w:sz="0" w:space="0" w:color="auto"/>
            <w:bottom w:val="none" w:sz="0" w:space="0" w:color="auto"/>
            <w:right w:val="none" w:sz="0" w:space="0" w:color="auto"/>
          </w:divBdr>
        </w:div>
        <w:div w:id="1183400462">
          <w:marLeft w:val="0"/>
          <w:marRight w:val="0"/>
          <w:marTop w:val="0"/>
          <w:marBottom w:val="0"/>
          <w:divBdr>
            <w:top w:val="none" w:sz="0" w:space="0" w:color="auto"/>
            <w:left w:val="none" w:sz="0" w:space="0" w:color="auto"/>
            <w:bottom w:val="none" w:sz="0" w:space="0" w:color="auto"/>
            <w:right w:val="none" w:sz="0" w:space="0" w:color="auto"/>
          </w:divBdr>
        </w:div>
        <w:div w:id="1083457777">
          <w:marLeft w:val="0"/>
          <w:marRight w:val="0"/>
          <w:marTop w:val="0"/>
          <w:marBottom w:val="0"/>
          <w:divBdr>
            <w:top w:val="none" w:sz="0" w:space="0" w:color="auto"/>
            <w:left w:val="none" w:sz="0" w:space="0" w:color="auto"/>
            <w:bottom w:val="none" w:sz="0" w:space="0" w:color="auto"/>
            <w:right w:val="none" w:sz="0" w:space="0" w:color="auto"/>
          </w:divBdr>
        </w:div>
        <w:div w:id="1967854647">
          <w:marLeft w:val="0"/>
          <w:marRight w:val="0"/>
          <w:marTop w:val="0"/>
          <w:marBottom w:val="0"/>
          <w:divBdr>
            <w:top w:val="none" w:sz="0" w:space="0" w:color="auto"/>
            <w:left w:val="none" w:sz="0" w:space="0" w:color="auto"/>
            <w:bottom w:val="none" w:sz="0" w:space="0" w:color="auto"/>
            <w:right w:val="none" w:sz="0" w:space="0" w:color="auto"/>
          </w:divBdr>
        </w:div>
      </w:divsChild>
    </w:div>
    <w:div w:id="935216663">
      <w:bodyDiv w:val="1"/>
      <w:marLeft w:val="0"/>
      <w:marRight w:val="0"/>
      <w:marTop w:val="0"/>
      <w:marBottom w:val="0"/>
      <w:divBdr>
        <w:top w:val="none" w:sz="0" w:space="0" w:color="auto"/>
        <w:left w:val="none" w:sz="0" w:space="0" w:color="auto"/>
        <w:bottom w:val="none" w:sz="0" w:space="0" w:color="auto"/>
        <w:right w:val="none" w:sz="0" w:space="0" w:color="auto"/>
      </w:divBdr>
      <w:divsChild>
        <w:div w:id="974062935">
          <w:marLeft w:val="0"/>
          <w:marRight w:val="0"/>
          <w:marTop w:val="0"/>
          <w:marBottom w:val="0"/>
          <w:divBdr>
            <w:top w:val="none" w:sz="0" w:space="0" w:color="auto"/>
            <w:left w:val="none" w:sz="0" w:space="0" w:color="auto"/>
            <w:bottom w:val="none" w:sz="0" w:space="0" w:color="auto"/>
            <w:right w:val="none" w:sz="0" w:space="0" w:color="auto"/>
          </w:divBdr>
        </w:div>
        <w:div w:id="1682467507">
          <w:marLeft w:val="0"/>
          <w:marRight w:val="0"/>
          <w:marTop w:val="0"/>
          <w:marBottom w:val="0"/>
          <w:divBdr>
            <w:top w:val="none" w:sz="0" w:space="0" w:color="auto"/>
            <w:left w:val="none" w:sz="0" w:space="0" w:color="auto"/>
            <w:bottom w:val="none" w:sz="0" w:space="0" w:color="auto"/>
            <w:right w:val="none" w:sz="0" w:space="0" w:color="auto"/>
          </w:divBdr>
        </w:div>
        <w:div w:id="208029915">
          <w:marLeft w:val="0"/>
          <w:marRight w:val="0"/>
          <w:marTop w:val="0"/>
          <w:marBottom w:val="0"/>
          <w:divBdr>
            <w:top w:val="none" w:sz="0" w:space="0" w:color="auto"/>
            <w:left w:val="none" w:sz="0" w:space="0" w:color="auto"/>
            <w:bottom w:val="none" w:sz="0" w:space="0" w:color="auto"/>
            <w:right w:val="none" w:sz="0" w:space="0" w:color="auto"/>
          </w:divBdr>
        </w:div>
        <w:div w:id="106438744">
          <w:marLeft w:val="0"/>
          <w:marRight w:val="0"/>
          <w:marTop w:val="0"/>
          <w:marBottom w:val="0"/>
          <w:divBdr>
            <w:top w:val="none" w:sz="0" w:space="0" w:color="auto"/>
            <w:left w:val="none" w:sz="0" w:space="0" w:color="auto"/>
            <w:bottom w:val="none" w:sz="0" w:space="0" w:color="auto"/>
            <w:right w:val="none" w:sz="0" w:space="0" w:color="auto"/>
          </w:divBdr>
        </w:div>
        <w:div w:id="1669016372">
          <w:marLeft w:val="0"/>
          <w:marRight w:val="0"/>
          <w:marTop w:val="0"/>
          <w:marBottom w:val="0"/>
          <w:divBdr>
            <w:top w:val="none" w:sz="0" w:space="0" w:color="auto"/>
            <w:left w:val="none" w:sz="0" w:space="0" w:color="auto"/>
            <w:bottom w:val="none" w:sz="0" w:space="0" w:color="auto"/>
            <w:right w:val="none" w:sz="0" w:space="0" w:color="auto"/>
          </w:divBdr>
        </w:div>
        <w:div w:id="242569987">
          <w:marLeft w:val="0"/>
          <w:marRight w:val="0"/>
          <w:marTop w:val="0"/>
          <w:marBottom w:val="0"/>
          <w:divBdr>
            <w:top w:val="none" w:sz="0" w:space="0" w:color="auto"/>
            <w:left w:val="none" w:sz="0" w:space="0" w:color="auto"/>
            <w:bottom w:val="none" w:sz="0" w:space="0" w:color="auto"/>
            <w:right w:val="none" w:sz="0" w:space="0" w:color="auto"/>
          </w:divBdr>
        </w:div>
      </w:divsChild>
    </w:div>
    <w:div w:id="944925799">
      <w:bodyDiv w:val="1"/>
      <w:marLeft w:val="0"/>
      <w:marRight w:val="0"/>
      <w:marTop w:val="0"/>
      <w:marBottom w:val="0"/>
      <w:divBdr>
        <w:top w:val="none" w:sz="0" w:space="0" w:color="auto"/>
        <w:left w:val="none" w:sz="0" w:space="0" w:color="auto"/>
        <w:bottom w:val="none" w:sz="0" w:space="0" w:color="auto"/>
        <w:right w:val="none" w:sz="0" w:space="0" w:color="auto"/>
      </w:divBdr>
      <w:divsChild>
        <w:div w:id="13269183">
          <w:marLeft w:val="0"/>
          <w:marRight w:val="0"/>
          <w:marTop w:val="0"/>
          <w:marBottom w:val="0"/>
          <w:divBdr>
            <w:top w:val="none" w:sz="0" w:space="0" w:color="auto"/>
            <w:left w:val="none" w:sz="0" w:space="0" w:color="auto"/>
            <w:bottom w:val="none" w:sz="0" w:space="0" w:color="auto"/>
            <w:right w:val="none" w:sz="0" w:space="0" w:color="auto"/>
          </w:divBdr>
        </w:div>
        <w:div w:id="1885217104">
          <w:marLeft w:val="0"/>
          <w:marRight w:val="0"/>
          <w:marTop w:val="0"/>
          <w:marBottom w:val="0"/>
          <w:divBdr>
            <w:top w:val="none" w:sz="0" w:space="0" w:color="auto"/>
            <w:left w:val="none" w:sz="0" w:space="0" w:color="auto"/>
            <w:bottom w:val="none" w:sz="0" w:space="0" w:color="auto"/>
            <w:right w:val="none" w:sz="0" w:space="0" w:color="auto"/>
          </w:divBdr>
        </w:div>
        <w:div w:id="239873517">
          <w:marLeft w:val="0"/>
          <w:marRight w:val="0"/>
          <w:marTop w:val="0"/>
          <w:marBottom w:val="0"/>
          <w:divBdr>
            <w:top w:val="none" w:sz="0" w:space="0" w:color="auto"/>
            <w:left w:val="none" w:sz="0" w:space="0" w:color="auto"/>
            <w:bottom w:val="none" w:sz="0" w:space="0" w:color="auto"/>
            <w:right w:val="none" w:sz="0" w:space="0" w:color="auto"/>
          </w:divBdr>
        </w:div>
        <w:div w:id="85737830">
          <w:marLeft w:val="0"/>
          <w:marRight w:val="0"/>
          <w:marTop w:val="0"/>
          <w:marBottom w:val="0"/>
          <w:divBdr>
            <w:top w:val="none" w:sz="0" w:space="0" w:color="auto"/>
            <w:left w:val="none" w:sz="0" w:space="0" w:color="auto"/>
            <w:bottom w:val="none" w:sz="0" w:space="0" w:color="auto"/>
            <w:right w:val="none" w:sz="0" w:space="0" w:color="auto"/>
          </w:divBdr>
        </w:div>
        <w:div w:id="2119522411">
          <w:marLeft w:val="0"/>
          <w:marRight w:val="0"/>
          <w:marTop w:val="0"/>
          <w:marBottom w:val="0"/>
          <w:divBdr>
            <w:top w:val="none" w:sz="0" w:space="0" w:color="auto"/>
            <w:left w:val="none" w:sz="0" w:space="0" w:color="auto"/>
            <w:bottom w:val="none" w:sz="0" w:space="0" w:color="auto"/>
            <w:right w:val="none" w:sz="0" w:space="0" w:color="auto"/>
          </w:divBdr>
        </w:div>
        <w:div w:id="428621506">
          <w:marLeft w:val="0"/>
          <w:marRight w:val="0"/>
          <w:marTop w:val="0"/>
          <w:marBottom w:val="0"/>
          <w:divBdr>
            <w:top w:val="none" w:sz="0" w:space="0" w:color="auto"/>
            <w:left w:val="none" w:sz="0" w:space="0" w:color="auto"/>
            <w:bottom w:val="none" w:sz="0" w:space="0" w:color="auto"/>
            <w:right w:val="none" w:sz="0" w:space="0" w:color="auto"/>
          </w:divBdr>
        </w:div>
      </w:divsChild>
    </w:div>
    <w:div w:id="1077173044">
      <w:bodyDiv w:val="1"/>
      <w:marLeft w:val="0"/>
      <w:marRight w:val="0"/>
      <w:marTop w:val="0"/>
      <w:marBottom w:val="0"/>
      <w:divBdr>
        <w:top w:val="none" w:sz="0" w:space="0" w:color="auto"/>
        <w:left w:val="none" w:sz="0" w:space="0" w:color="auto"/>
        <w:bottom w:val="none" w:sz="0" w:space="0" w:color="auto"/>
        <w:right w:val="none" w:sz="0" w:space="0" w:color="auto"/>
      </w:divBdr>
      <w:divsChild>
        <w:div w:id="1273245814">
          <w:marLeft w:val="0"/>
          <w:marRight w:val="0"/>
          <w:marTop w:val="0"/>
          <w:marBottom w:val="0"/>
          <w:divBdr>
            <w:top w:val="none" w:sz="0" w:space="0" w:color="auto"/>
            <w:left w:val="none" w:sz="0" w:space="0" w:color="auto"/>
            <w:bottom w:val="none" w:sz="0" w:space="0" w:color="auto"/>
            <w:right w:val="none" w:sz="0" w:space="0" w:color="auto"/>
          </w:divBdr>
        </w:div>
        <w:div w:id="746877841">
          <w:marLeft w:val="0"/>
          <w:marRight w:val="0"/>
          <w:marTop w:val="0"/>
          <w:marBottom w:val="0"/>
          <w:divBdr>
            <w:top w:val="none" w:sz="0" w:space="0" w:color="auto"/>
            <w:left w:val="none" w:sz="0" w:space="0" w:color="auto"/>
            <w:bottom w:val="none" w:sz="0" w:space="0" w:color="auto"/>
            <w:right w:val="none" w:sz="0" w:space="0" w:color="auto"/>
          </w:divBdr>
        </w:div>
        <w:div w:id="773212873">
          <w:marLeft w:val="0"/>
          <w:marRight w:val="0"/>
          <w:marTop w:val="0"/>
          <w:marBottom w:val="0"/>
          <w:divBdr>
            <w:top w:val="none" w:sz="0" w:space="0" w:color="auto"/>
            <w:left w:val="none" w:sz="0" w:space="0" w:color="auto"/>
            <w:bottom w:val="none" w:sz="0" w:space="0" w:color="auto"/>
            <w:right w:val="none" w:sz="0" w:space="0" w:color="auto"/>
          </w:divBdr>
        </w:div>
        <w:div w:id="379061470">
          <w:marLeft w:val="0"/>
          <w:marRight w:val="0"/>
          <w:marTop w:val="0"/>
          <w:marBottom w:val="0"/>
          <w:divBdr>
            <w:top w:val="none" w:sz="0" w:space="0" w:color="auto"/>
            <w:left w:val="none" w:sz="0" w:space="0" w:color="auto"/>
            <w:bottom w:val="none" w:sz="0" w:space="0" w:color="auto"/>
            <w:right w:val="none" w:sz="0" w:space="0" w:color="auto"/>
          </w:divBdr>
        </w:div>
        <w:div w:id="1363479081">
          <w:marLeft w:val="0"/>
          <w:marRight w:val="0"/>
          <w:marTop w:val="0"/>
          <w:marBottom w:val="0"/>
          <w:divBdr>
            <w:top w:val="none" w:sz="0" w:space="0" w:color="auto"/>
            <w:left w:val="none" w:sz="0" w:space="0" w:color="auto"/>
            <w:bottom w:val="none" w:sz="0" w:space="0" w:color="auto"/>
            <w:right w:val="none" w:sz="0" w:space="0" w:color="auto"/>
          </w:divBdr>
        </w:div>
      </w:divsChild>
    </w:div>
    <w:div w:id="1619990183">
      <w:bodyDiv w:val="1"/>
      <w:marLeft w:val="0"/>
      <w:marRight w:val="0"/>
      <w:marTop w:val="0"/>
      <w:marBottom w:val="0"/>
      <w:divBdr>
        <w:top w:val="none" w:sz="0" w:space="0" w:color="auto"/>
        <w:left w:val="none" w:sz="0" w:space="0" w:color="auto"/>
        <w:bottom w:val="none" w:sz="0" w:space="0" w:color="auto"/>
        <w:right w:val="none" w:sz="0" w:space="0" w:color="auto"/>
      </w:divBdr>
      <w:divsChild>
        <w:div w:id="480997918">
          <w:marLeft w:val="0"/>
          <w:marRight w:val="0"/>
          <w:marTop w:val="0"/>
          <w:marBottom w:val="0"/>
          <w:divBdr>
            <w:top w:val="none" w:sz="0" w:space="0" w:color="auto"/>
            <w:left w:val="none" w:sz="0" w:space="0" w:color="auto"/>
            <w:bottom w:val="none" w:sz="0" w:space="0" w:color="auto"/>
            <w:right w:val="none" w:sz="0" w:space="0" w:color="auto"/>
          </w:divBdr>
        </w:div>
        <w:div w:id="105348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snews.com/education/k12/articles/understanding-charter-schools-vs-public-schoo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news.com/best-colleges/sac-state-1150"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2023-03-30T22:34:00Z</dcterms:created>
  <dcterms:modified xsi:type="dcterms:W3CDTF">2023-03-31T04:20:00Z</dcterms:modified>
</cp:coreProperties>
</file>