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rPr/>
      </w:pPr>
      <w:r>
        <w:rPr/>
        <w:t>Inicio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Levantar de cama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Me levanto antes de que suene la alarma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sino, Me despierto con la primera alarma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sino, me despierto con la segunda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Ir al baño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Me lavo los dientes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Uso el servicio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Me ducho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si tiene ropa y sandalias</w:t>
      </w:r>
    </w:p>
    <w:p>
      <w:pPr>
        <w:pStyle w:val="ListParagraph"/>
        <w:numPr>
          <w:ilvl w:val="3"/>
          <w:numId w:val="1"/>
        </w:numPr>
        <w:spacing w:beforeAutospacing="0" w:before="0" w:afterAutospacing="0" w:after="0"/>
        <w:contextualSpacing/>
        <w:rPr/>
      </w:pPr>
      <w:r>
        <w:rPr/>
        <w:t>salir del baño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sino, pedir las sandalias</w:t>
      </w:r>
    </w:p>
    <w:p>
      <w:pPr>
        <w:pStyle w:val="ListParagraph"/>
        <w:numPr>
          <w:ilvl w:val="3"/>
          <w:numId w:val="1"/>
        </w:numPr>
        <w:spacing w:beforeAutospacing="0" w:before="0" w:afterAutospacing="0" w:after="0"/>
        <w:contextualSpacing/>
        <w:rPr/>
      </w:pPr>
      <w:r>
        <w:rPr/>
        <w:t>Salir del baño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Tender paño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Entrar al cuarto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Vestirme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Ir a la cocina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Encender el pc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loguear los datos para abrir programas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Trabajar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Ir al baño</w:t>
      </w:r>
    </w:p>
    <w:p>
      <w:pPr>
        <w:pStyle w:val="ListParagraph"/>
        <w:numPr>
          <w:ilvl w:val="3"/>
          <w:numId w:val="1"/>
        </w:numPr>
        <w:spacing w:beforeAutospacing="0" w:before="0" w:afterAutospacing="0" w:after="0"/>
        <w:contextualSpacing/>
        <w:rPr/>
      </w:pPr>
      <w:r>
        <w:rPr/>
        <w:t>Uso el servicio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hacer los tickets correspondientes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Almorzar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Continuar trabajando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hacer los tickets correspondientes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Ir al baño</w:t>
      </w:r>
    </w:p>
    <w:p>
      <w:pPr>
        <w:pStyle w:val="ListParagraph"/>
        <w:numPr>
          <w:ilvl w:val="3"/>
          <w:numId w:val="1"/>
        </w:numPr>
        <w:spacing w:beforeAutospacing="0" w:before="0" w:afterAutospacing="0" w:after="0"/>
        <w:contextualSpacing/>
        <w:rPr/>
      </w:pPr>
      <w:r>
        <w:rPr/>
        <w:t>Uso el servicio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Dejar de trabajar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Cenar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Preparar la cena</w:t>
      </w:r>
    </w:p>
    <w:p>
      <w:pPr>
        <w:pStyle w:val="ListParagraph"/>
        <w:numPr>
          <w:ilvl w:val="2"/>
          <w:numId w:val="1"/>
        </w:numPr>
        <w:spacing w:beforeAutospacing="0" w:before="0" w:afterAutospacing="0" w:after="0"/>
        <w:contextualSpacing/>
        <w:rPr/>
      </w:pPr>
      <w:r>
        <w:rPr/>
        <w:t>Si hay tales ingredientes</w:t>
      </w:r>
    </w:p>
    <w:p>
      <w:pPr>
        <w:pStyle w:val="ListParagraph"/>
        <w:numPr>
          <w:ilvl w:val="3"/>
          <w:numId w:val="1"/>
        </w:numPr>
        <w:spacing w:beforeAutospacing="0" w:before="0" w:afterAutospacing="0" w:after="0"/>
        <w:contextualSpacing/>
        <w:rPr/>
      </w:pPr>
      <w:r>
        <w:rPr/>
        <w:t>hacer receta uno</w:t>
      </w:r>
    </w:p>
    <w:p>
      <w:pPr>
        <w:pStyle w:val="ListParagraph"/>
        <w:numPr>
          <w:ilvl w:val="4"/>
          <w:numId w:val="1"/>
        </w:numPr>
        <w:spacing w:beforeAutospacing="0" w:before="0" w:afterAutospacing="0" w:after="0"/>
        <w:contextualSpacing/>
        <w:rPr/>
      </w:pPr>
      <w:r>
        <w:rPr/>
        <w:t>Sino, hacer otra receta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Ocio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Hacer hobby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Ir al baño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Me lavo los dientes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/>
      </w:pPr>
      <w:r>
        <w:rPr/>
        <w:t>Uso el servicio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/>
      </w:pPr>
      <w:r>
        <w:rPr/>
        <w:t>Dormir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40"/>
        <w:contextualSpacing/>
        <w:rPr/>
      </w:pPr>
      <w:r>
        <w:rPr/>
        <w:t>FIN</w:t>
      </w:r>
    </w:p>
    <w:p>
      <w:pPr>
        <w:pStyle w:val="Normal"/>
        <w:spacing w:beforeAutospacing="0" w:before="240" w:afterAutospacing="0" w:after="240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7a823593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LibreOffice/24.8.3.2$Windows_X86_64 LibreOffice_project/48a6bac9e7e268aeb4c3483fcf825c94556d9f92</Application>
  <AppVersion>15.0000</AppVersion>
  <Pages>1</Pages>
  <Words>169</Words>
  <Characters>693</Characters>
  <CharactersWithSpaces>780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2024-11-23T02:06:55Z</dcterms:created>
  <dc:creator>Manuel García B.</dc:creator>
  <dc:description/>
  <dc:language>es-419</dc:language>
  <cp:lastModifiedBy/>
  <dcterms:modified xsi:type="dcterms:W3CDTF">2024-11-25T15:36:00Z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