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93" w:rsidRDefault="00F40C9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Proyecto:</w:t>
      </w:r>
    </w:p>
    <w:p w:rsidR="00F40C93" w:rsidRPr="00F40C93" w:rsidRDefault="00F40C93" w:rsidP="00F40C93">
      <w:pPr>
        <w:ind w:firstLine="708"/>
        <w:rPr>
          <w:rFonts w:ascii="Arial" w:hAnsi="Arial" w:cs="Arial"/>
          <w:sz w:val="24"/>
        </w:rPr>
      </w:pPr>
      <w:r w:rsidRPr="00F40C93">
        <w:rPr>
          <w:rFonts w:ascii="Arial" w:hAnsi="Arial" w:cs="Arial"/>
          <w:sz w:val="24"/>
        </w:rPr>
        <w:t xml:space="preserve">Gestor de Cuenta de Banco Automatizado GCBA </w:t>
      </w:r>
    </w:p>
    <w:p w:rsidR="00451B9C" w:rsidRPr="009351F1" w:rsidRDefault="009351F1">
      <w:pPr>
        <w:rPr>
          <w:rFonts w:ascii="Arial" w:hAnsi="Arial" w:cs="Arial"/>
          <w:b/>
          <w:sz w:val="24"/>
        </w:rPr>
      </w:pPr>
      <w:r w:rsidRPr="009351F1">
        <w:rPr>
          <w:rFonts w:ascii="Arial" w:hAnsi="Arial" w:cs="Arial"/>
          <w:b/>
          <w:sz w:val="24"/>
        </w:rPr>
        <w:t>Objetivo:</w:t>
      </w:r>
    </w:p>
    <w:p w:rsidR="009351F1" w:rsidRPr="009351F1" w:rsidRDefault="002B07A3" w:rsidP="00377FDC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GCB</w:t>
      </w:r>
      <w:r w:rsidR="00F40C93">
        <w:rPr>
          <w:rFonts w:ascii="Arial" w:hAnsi="Arial" w:cs="Arial"/>
          <w:sz w:val="24"/>
        </w:rPr>
        <w:t xml:space="preserve">A permitirá al </w:t>
      </w:r>
      <w:r w:rsidR="00BC7F32">
        <w:rPr>
          <w:rFonts w:ascii="Arial" w:hAnsi="Arial" w:cs="Arial"/>
          <w:sz w:val="24"/>
        </w:rPr>
        <w:t>cliente</w:t>
      </w:r>
      <w:r w:rsidR="00CC7DF9">
        <w:rPr>
          <w:rFonts w:ascii="Arial" w:hAnsi="Arial" w:cs="Arial"/>
          <w:sz w:val="24"/>
        </w:rPr>
        <w:t xml:space="preserve"> </w:t>
      </w:r>
      <w:r w:rsidR="00D925DF">
        <w:rPr>
          <w:rFonts w:ascii="Arial" w:hAnsi="Arial" w:cs="Arial"/>
          <w:sz w:val="24"/>
        </w:rPr>
        <w:t>Revisar saldo y realizar</w:t>
      </w:r>
      <w:r w:rsidR="00D925DF" w:rsidRPr="009351F1">
        <w:rPr>
          <w:rFonts w:ascii="Arial" w:hAnsi="Arial" w:cs="Arial"/>
          <w:sz w:val="24"/>
        </w:rPr>
        <w:t xml:space="preserve"> </w:t>
      </w:r>
      <w:r w:rsidR="00D925DF">
        <w:rPr>
          <w:rFonts w:ascii="Arial" w:hAnsi="Arial" w:cs="Arial"/>
          <w:sz w:val="24"/>
        </w:rPr>
        <w:t>R</w:t>
      </w:r>
      <w:r w:rsidR="00D925DF" w:rsidRPr="009351F1">
        <w:rPr>
          <w:rFonts w:ascii="Arial" w:hAnsi="Arial" w:cs="Arial"/>
          <w:sz w:val="24"/>
        </w:rPr>
        <w:t>etiros</w:t>
      </w:r>
      <w:r w:rsidR="00D925DF">
        <w:rPr>
          <w:rFonts w:ascii="Arial" w:hAnsi="Arial" w:cs="Arial"/>
          <w:sz w:val="24"/>
        </w:rPr>
        <w:t xml:space="preserve"> de efectivo </w:t>
      </w:r>
      <w:r w:rsidR="00D925DF" w:rsidRPr="009351F1">
        <w:rPr>
          <w:rFonts w:ascii="Arial" w:hAnsi="Arial" w:cs="Arial"/>
          <w:sz w:val="24"/>
        </w:rPr>
        <w:t xml:space="preserve"> </w:t>
      </w:r>
      <w:r w:rsidR="009351F1" w:rsidRPr="009351F1">
        <w:rPr>
          <w:rFonts w:ascii="Arial" w:hAnsi="Arial" w:cs="Arial"/>
          <w:sz w:val="24"/>
        </w:rPr>
        <w:t>de su cuenta bancaria de una forma automatizada y segura</w:t>
      </w:r>
      <w:r w:rsidR="00CC7DF9">
        <w:rPr>
          <w:rFonts w:ascii="Arial" w:hAnsi="Arial" w:cs="Arial"/>
          <w:sz w:val="24"/>
        </w:rPr>
        <w:t>,</w:t>
      </w:r>
      <w:r w:rsidR="00CC7DF9" w:rsidRPr="00CC7DF9">
        <w:rPr>
          <w:rFonts w:ascii="Arial" w:hAnsi="Arial" w:cs="Arial"/>
          <w:sz w:val="24"/>
        </w:rPr>
        <w:t xml:space="preserve"> </w:t>
      </w:r>
      <w:r w:rsidR="00CC7DF9">
        <w:rPr>
          <w:rFonts w:ascii="Arial" w:hAnsi="Arial" w:cs="Arial"/>
          <w:sz w:val="24"/>
        </w:rPr>
        <w:t xml:space="preserve">imprimiendo un comprobante de manejo de cuenta, </w:t>
      </w:r>
      <w:r w:rsidR="00377FDC">
        <w:rPr>
          <w:rFonts w:ascii="Arial" w:hAnsi="Arial" w:cs="Arial"/>
          <w:sz w:val="24"/>
        </w:rPr>
        <w:t xml:space="preserve"> contando con </w:t>
      </w:r>
      <w:r w:rsidR="009849C0">
        <w:rPr>
          <w:rFonts w:ascii="Arial" w:hAnsi="Arial" w:cs="Arial"/>
          <w:sz w:val="24"/>
        </w:rPr>
        <w:t xml:space="preserve">una tarjeta (contiene su número de cuenta) y </w:t>
      </w:r>
      <w:r w:rsidR="00600404">
        <w:rPr>
          <w:rFonts w:ascii="Arial" w:hAnsi="Arial" w:cs="Arial"/>
          <w:sz w:val="24"/>
        </w:rPr>
        <w:t xml:space="preserve">su contraseña </w:t>
      </w:r>
      <w:r w:rsidR="009351F1" w:rsidRPr="009351F1">
        <w:rPr>
          <w:rFonts w:ascii="Arial" w:hAnsi="Arial" w:cs="Arial"/>
          <w:sz w:val="24"/>
        </w:rPr>
        <w:t>en cualquier cajero automático.</w:t>
      </w:r>
    </w:p>
    <w:p w:rsidR="009351F1" w:rsidRPr="009351F1" w:rsidRDefault="009351F1">
      <w:pPr>
        <w:rPr>
          <w:rFonts w:ascii="Arial" w:hAnsi="Arial" w:cs="Arial"/>
          <w:b/>
          <w:sz w:val="24"/>
        </w:rPr>
      </w:pPr>
      <w:r w:rsidRPr="009351F1">
        <w:rPr>
          <w:rFonts w:ascii="Arial" w:hAnsi="Arial" w:cs="Arial"/>
          <w:b/>
          <w:sz w:val="24"/>
        </w:rPr>
        <w:t>Equipo de Desarrollo:</w:t>
      </w:r>
    </w:p>
    <w:p w:rsidR="009351F1" w:rsidRDefault="009351F1" w:rsidP="00377FDC">
      <w:pPr>
        <w:ind w:left="708"/>
        <w:rPr>
          <w:rFonts w:ascii="Arial" w:hAnsi="Arial" w:cs="Arial"/>
          <w:sz w:val="24"/>
        </w:rPr>
      </w:pPr>
      <w:r w:rsidRPr="009351F1">
        <w:rPr>
          <w:rFonts w:ascii="Arial" w:hAnsi="Arial" w:cs="Arial"/>
          <w:sz w:val="24"/>
        </w:rPr>
        <w:t>Gutiérrez Beltrán Jonathan Iván</w:t>
      </w:r>
    </w:p>
    <w:p w:rsidR="009351F1" w:rsidRDefault="00534235" w:rsidP="00377FDC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Lima Pascual Yael Ali</w:t>
      </w:r>
    </w:p>
    <w:p w:rsidR="00534235" w:rsidRDefault="00534235" w:rsidP="009351F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Introducción:</w:t>
      </w:r>
    </w:p>
    <w:p w:rsidR="00050FB0" w:rsidRDefault="00377FDC" w:rsidP="009351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actualidad las personas están cansadas de hacer fila en los bancos </w:t>
      </w:r>
      <w:r w:rsidR="0095643A">
        <w:rPr>
          <w:rFonts w:ascii="Arial" w:hAnsi="Arial" w:cs="Arial"/>
          <w:sz w:val="24"/>
        </w:rPr>
        <w:t>y quieren un servicio más eficiente en</w:t>
      </w:r>
      <w:r w:rsidR="00CC7DF9">
        <w:rPr>
          <w:rFonts w:ascii="Arial" w:hAnsi="Arial" w:cs="Arial"/>
          <w:sz w:val="24"/>
        </w:rPr>
        <w:t xml:space="preserve"> </w:t>
      </w:r>
      <w:r w:rsidR="00D925DF">
        <w:rPr>
          <w:rFonts w:ascii="Arial" w:hAnsi="Arial" w:cs="Arial"/>
          <w:sz w:val="24"/>
        </w:rPr>
        <w:t>Revisar saldo y realizar</w:t>
      </w:r>
      <w:r w:rsidR="00D925DF" w:rsidRPr="009351F1">
        <w:rPr>
          <w:rFonts w:ascii="Arial" w:hAnsi="Arial" w:cs="Arial"/>
          <w:sz w:val="24"/>
        </w:rPr>
        <w:t xml:space="preserve"> </w:t>
      </w:r>
      <w:r w:rsidR="00D925DF">
        <w:rPr>
          <w:rFonts w:ascii="Arial" w:hAnsi="Arial" w:cs="Arial"/>
          <w:sz w:val="24"/>
        </w:rPr>
        <w:t>R</w:t>
      </w:r>
      <w:r w:rsidR="00D925DF" w:rsidRPr="009351F1">
        <w:rPr>
          <w:rFonts w:ascii="Arial" w:hAnsi="Arial" w:cs="Arial"/>
          <w:sz w:val="24"/>
        </w:rPr>
        <w:t>etiros</w:t>
      </w:r>
      <w:r w:rsidR="00D925DF">
        <w:rPr>
          <w:rFonts w:ascii="Arial" w:hAnsi="Arial" w:cs="Arial"/>
          <w:sz w:val="24"/>
        </w:rPr>
        <w:t xml:space="preserve"> de efectivo </w:t>
      </w:r>
      <w:r w:rsidR="00D925DF" w:rsidRPr="009351F1">
        <w:rPr>
          <w:rFonts w:ascii="Arial" w:hAnsi="Arial" w:cs="Arial"/>
          <w:sz w:val="24"/>
        </w:rPr>
        <w:t xml:space="preserve"> </w:t>
      </w:r>
      <w:r w:rsidR="0095643A" w:rsidRPr="0095643A">
        <w:rPr>
          <w:rFonts w:ascii="Arial" w:hAnsi="Arial" w:cs="Arial"/>
          <w:sz w:val="24"/>
        </w:rPr>
        <w:t>de su cuenta bancaria</w:t>
      </w:r>
      <w:r w:rsidR="0095643A">
        <w:rPr>
          <w:rFonts w:ascii="Arial" w:hAnsi="Arial" w:cs="Arial"/>
          <w:sz w:val="24"/>
        </w:rPr>
        <w:t xml:space="preserve">, implementando un </w:t>
      </w:r>
      <w:r w:rsidR="00353E8F">
        <w:rPr>
          <w:rFonts w:ascii="Arial" w:hAnsi="Arial" w:cs="Arial"/>
          <w:sz w:val="24"/>
        </w:rPr>
        <w:t>s</w:t>
      </w:r>
      <w:r w:rsidR="0095643A">
        <w:rPr>
          <w:rFonts w:ascii="Arial" w:hAnsi="Arial" w:cs="Arial"/>
          <w:sz w:val="24"/>
        </w:rPr>
        <w:t xml:space="preserve">istema con el que puedas acceder a tu cuenta en un cajero </w:t>
      </w:r>
      <w:r w:rsidR="00353E8F">
        <w:rPr>
          <w:rFonts w:ascii="Arial" w:hAnsi="Arial" w:cs="Arial"/>
          <w:sz w:val="24"/>
        </w:rPr>
        <w:t>ingresando</w:t>
      </w:r>
      <w:r w:rsidR="00050FB0">
        <w:rPr>
          <w:rFonts w:ascii="Arial" w:hAnsi="Arial" w:cs="Arial"/>
          <w:sz w:val="24"/>
        </w:rPr>
        <w:t xml:space="preserve"> </w:t>
      </w:r>
      <w:r w:rsidR="002A33D7">
        <w:rPr>
          <w:rFonts w:ascii="Arial" w:hAnsi="Arial" w:cs="Arial"/>
          <w:sz w:val="24"/>
        </w:rPr>
        <w:t>tu tarjeta y contraseña para la seguridad de dinero.</w:t>
      </w:r>
    </w:p>
    <w:p w:rsidR="00A85E3F" w:rsidRDefault="00050FB0" w:rsidP="00050F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Actualmente existen bancos que ya implementaron</w:t>
      </w:r>
      <w:r w:rsidR="00353E8F">
        <w:rPr>
          <w:rFonts w:ascii="Arial" w:hAnsi="Arial" w:cs="Arial"/>
          <w:sz w:val="24"/>
        </w:rPr>
        <w:t xml:space="preserve"> el sistema de</w:t>
      </w:r>
      <w:r>
        <w:rPr>
          <w:rFonts w:ascii="Arial" w:hAnsi="Arial" w:cs="Arial"/>
          <w:sz w:val="24"/>
        </w:rPr>
        <w:t xml:space="preserve"> cajeros automáticos</w:t>
      </w:r>
      <w:r w:rsidR="00A85E3F" w:rsidRPr="00A85E3F">
        <w:rPr>
          <w:rFonts w:ascii="Arial" w:hAnsi="Arial" w:cs="Arial"/>
          <w:sz w:val="24"/>
        </w:rPr>
        <w:t xml:space="preserve"> </w:t>
      </w:r>
      <w:r w:rsidR="00A85E3F">
        <w:rPr>
          <w:rFonts w:ascii="Arial" w:hAnsi="Arial" w:cs="Arial"/>
          <w:sz w:val="24"/>
        </w:rPr>
        <w:t>contando con una c</w:t>
      </w:r>
      <w:r w:rsidR="00600404">
        <w:rPr>
          <w:rFonts w:ascii="Arial" w:hAnsi="Arial" w:cs="Arial"/>
          <w:sz w:val="24"/>
        </w:rPr>
        <w:t>ontraseña</w:t>
      </w:r>
      <w:r w:rsidR="00A85E3F">
        <w:rPr>
          <w:rFonts w:ascii="Arial" w:hAnsi="Arial" w:cs="Arial"/>
          <w:sz w:val="24"/>
        </w:rPr>
        <w:t xml:space="preserve"> y una tarjeta para el manejo de cuenta</w:t>
      </w:r>
      <w:r>
        <w:rPr>
          <w:rFonts w:ascii="Arial" w:hAnsi="Arial" w:cs="Arial"/>
          <w:sz w:val="24"/>
        </w:rPr>
        <w:t xml:space="preserve"> nombrando a los más </w:t>
      </w:r>
      <w:r w:rsidR="00A85E3F">
        <w:rPr>
          <w:rFonts w:ascii="Arial" w:hAnsi="Arial" w:cs="Arial"/>
          <w:sz w:val="24"/>
        </w:rPr>
        <w:t>conocidos</w:t>
      </w:r>
      <w:r>
        <w:rPr>
          <w:rFonts w:ascii="Arial" w:hAnsi="Arial" w:cs="Arial"/>
          <w:sz w:val="24"/>
        </w:rPr>
        <w:t xml:space="preserve"> en México como </w:t>
      </w:r>
      <w:r w:rsidR="00A85E3F">
        <w:rPr>
          <w:rFonts w:ascii="Arial" w:hAnsi="Arial" w:cs="Arial"/>
          <w:sz w:val="24"/>
        </w:rPr>
        <w:t xml:space="preserve">[1] </w:t>
      </w:r>
      <w:r>
        <w:rPr>
          <w:rFonts w:ascii="Arial" w:hAnsi="Arial" w:cs="Arial"/>
          <w:sz w:val="24"/>
        </w:rPr>
        <w:t xml:space="preserve">BBVA Bancomer, Citibanamex, Banorte, Santander, Scotiabank y </w:t>
      </w:r>
      <w:r w:rsidR="00A85E3F">
        <w:rPr>
          <w:rFonts w:ascii="Arial" w:hAnsi="Arial" w:cs="Arial"/>
          <w:sz w:val="24"/>
        </w:rPr>
        <w:t>HSBC.</w:t>
      </w:r>
    </w:p>
    <w:p w:rsidR="00A85E3F" w:rsidRDefault="00364DB6" w:rsidP="00050F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[2]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El </w:t>
      </w:r>
      <w:r w:rsidRPr="00364D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27 de junio de 1967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 se instaló el primer cajero automático -creado por Sheperd</w:t>
      </w:r>
      <w:r w:rsidR="002B07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 w:rsidR="002B07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Barron y comercializado por la firma británica De La Rue- en una sucursal del Banco Barclays.</w:t>
      </w:r>
    </w:p>
    <w:p w:rsidR="00364DB6" w:rsidRDefault="00364DB6" w:rsidP="00050FB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[3]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Llega el primer </w:t>
      </w:r>
      <w:r w:rsidRPr="00364D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cajero automático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 a México a través de Banamex. También fue el primero en América Latina. </w:t>
      </w:r>
      <w:r w:rsidRPr="00364D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BPS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, de Polonia, es el primer banco de Europa en instalar un </w:t>
      </w:r>
      <w:r w:rsidRPr="00364D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cajero automático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 biométrico, con lo que se puede retirar dinero usando sólo un dedo.</w:t>
      </w:r>
    </w:p>
    <w:p w:rsidR="00364DB6" w:rsidRDefault="00364DB6" w:rsidP="00364DB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[4]</w:t>
      </w:r>
      <w:r w:rsidRPr="00364DB6">
        <w:t xml:space="preserve"> 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Los cajeros automáticos varían dependiendo de la necesidad de cada banco. Principalmente se dividen en dos tipos: full y cash.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Los cajeros automáticos full son aquellos que permiten extraer dinero y realizar depósitos (mediante sobres, comúnmente). Estos cajeros suelen estar dentro de los bancos ya sea solo o con alguno más, otro full o cash, pero éste suele ser el cajero principal, la sucursal.</w:t>
      </w:r>
      <w:r w:rsidR="008130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También existen cajeros automáticos para el pago con dinero en 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efectivo, contrario a lo comúnmente conocido en donde los equipos entregan dinero.</w:t>
      </w:r>
    </w:p>
    <w:p w:rsidR="00813066" w:rsidRPr="00831F81" w:rsidRDefault="00813066" w:rsidP="00364DB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[5]</w:t>
      </w:r>
      <w:r w:rsidRPr="00813066">
        <w:t xml:space="preserve"> </w:t>
      </w:r>
      <w:r w:rsidRPr="008130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El banco español La Caixa junto con Visa instalan el primer cajero contactless* (sin contacto) en Barcelona, funciona acercando la tarjeta bancaria y marcando el número secreto para disponer de efectivo. A este proyecto se le </w:t>
      </w:r>
      <w:r w:rsidRPr="00831F81">
        <w:rPr>
          <w:rFonts w:ascii="Arial" w:hAnsi="Arial" w:cs="Arial"/>
          <w:sz w:val="24"/>
          <w:szCs w:val="24"/>
          <w:shd w:val="clear" w:color="auto" w:fill="FFFFFF"/>
        </w:rPr>
        <w:t>considera como el precursor del pago sin contacto a través del teléfono celular.</w:t>
      </w:r>
    </w:p>
    <w:p w:rsidR="00364DB6" w:rsidRPr="00831F81" w:rsidRDefault="00364DB6" w:rsidP="00050FB0">
      <w:pPr>
        <w:rPr>
          <w:rFonts w:ascii="Arial" w:hAnsi="Arial" w:cs="Arial"/>
          <w:b/>
          <w:sz w:val="24"/>
          <w:szCs w:val="24"/>
        </w:rPr>
      </w:pPr>
      <w:r w:rsidRPr="00831F81">
        <w:rPr>
          <w:rFonts w:ascii="Arial" w:hAnsi="Arial" w:cs="Arial"/>
          <w:b/>
          <w:sz w:val="24"/>
          <w:szCs w:val="24"/>
        </w:rPr>
        <w:t>Descripción del problema:</w:t>
      </w:r>
    </w:p>
    <w:p w:rsidR="00050FB0" w:rsidRPr="00831F81" w:rsidRDefault="00F40C93" w:rsidP="00050FB0">
      <w:p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 xml:space="preserve">El </w:t>
      </w:r>
      <w:r w:rsidR="002B07A3" w:rsidRPr="00831F81">
        <w:rPr>
          <w:rFonts w:ascii="Arial" w:hAnsi="Arial" w:cs="Arial"/>
          <w:sz w:val="24"/>
        </w:rPr>
        <w:t>GCBA</w:t>
      </w:r>
      <w:r w:rsidRPr="00831F81">
        <w:rPr>
          <w:rFonts w:ascii="Arial" w:hAnsi="Arial" w:cs="Arial"/>
          <w:sz w:val="24"/>
        </w:rPr>
        <w:t xml:space="preserve"> permitirá al </w:t>
      </w:r>
      <w:r w:rsidR="00BC7F32" w:rsidRPr="00831F81">
        <w:rPr>
          <w:rFonts w:ascii="Arial" w:hAnsi="Arial" w:cs="Arial"/>
          <w:sz w:val="24"/>
        </w:rPr>
        <w:t>cliente</w:t>
      </w:r>
      <w:r w:rsidR="00CC7DF9" w:rsidRPr="00831F81">
        <w:t xml:space="preserve"> </w:t>
      </w:r>
      <w:r w:rsidR="00761D65">
        <w:rPr>
          <w:rFonts w:ascii="Arial" w:hAnsi="Arial" w:cs="Arial"/>
          <w:sz w:val="24"/>
        </w:rPr>
        <w:t>revisar saldo y</w:t>
      </w:r>
      <w:r w:rsidRPr="00831F81">
        <w:rPr>
          <w:rFonts w:ascii="Arial" w:hAnsi="Arial" w:cs="Arial"/>
          <w:sz w:val="24"/>
        </w:rPr>
        <w:t xml:space="preserve"> </w:t>
      </w:r>
      <w:r w:rsidR="008470F2" w:rsidRPr="00831F81">
        <w:rPr>
          <w:rFonts w:ascii="Arial" w:hAnsi="Arial" w:cs="Arial"/>
          <w:sz w:val="24"/>
        </w:rPr>
        <w:t xml:space="preserve">realizar </w:t>
      </w:r>
      <w:r w:rsidRPr="00831F81">
        <w:rPr>
          <w:rFonts w:ascii="Arial" w:hAnsi="Arial" w:cs="Arial"/>
          <w:sz w:val="24"/>
        </w:rPr>
        <w:t>retiros de su cuenta bancaria de una forma automatizada y segura</w:t>
      </w:r>
      <w:r w:rsidR="00CC7DF9" w:rsidRPr="00831F81">
        <w:rPr>
          <w:rFonts w:ascii="Arial" w:hAnsi="Arial" w:cs="Arial"/>
          <w:sz w:val="24"/>
        </w:rPr>
        <w:t>, imprimiendo un comprobante de manejo de cuenta,</w:t>
      </w:r>
      <w:r w:rsidRPr="00831F81">
        <w:rPr>
          <w:rFonts w:ascii="Arial" w:hAnsi="Arial" w:cs="Arial"/>
          <w:sz w:val="24"/>
        </w:rPr>
        <w:t xml:space="preserve"> </w:t>
      </w:r>
      <w:r w:rsidR="00353E8F" w:rsidRPr="00831F81">
        <w:rPr>
          <w:rFonts w:ascii="Arial" w:hAnsi="Arial" w:cs="Arial"/>
          <w:sz w:val="24"/>
        </w:rPr>
        <w:t>ingresando su</w:t>
      </w:r>
      <w:r w:rsidR="002A33D7" w:rsidRPr="00831F81">
        <w:rPr>
          <w:rFonts w:ascii="Arial" w:hAnsi="Arial" w:cs="Arial"/>
          <w:sz w:val="24"/>
        </w:rPr>
        <w:t xml:space="preserve"> tarjeta</w:t>
      </w:r>
      <w:r w:rsidR="00660171">
        <w:rPr>
          <w:rFonts w:ascii="Arial" w:hAnsi="Arial" w:cs="Arial"/>
          <w:sz w:val="24"/>
        </w:rPr>
        <w:t xml:space="preserve"> </w:t>
      </w:r>
      <w:r w:rsidR="00660171" w:rsidRPr="00660171">
        <w:rPr>
          <w:rFonts w:ascii="Arial" w:hAnsi="Arial" w:cs="Arial"/>
          <w:sz w:val="24"/>
        </w:rPr>
        <w:t>de crédito o débito</w:t>
      </w:r>
      <w:r w:rsidR="002A33D7" w:rsidRPr="00831F81">
        <w:rPr>
          <w:rFonts w:ascii="Arial" w:hAnsi="Arial" w:cs="Arial"/>
          <w:sz w:val="24"/>
        </w:rPr>
        <w:t xml:space="preserve"> </w:t>
      </w:r>
      <w:r w:rsidRPr="00831F81">
        <w:rPr>
          <w:rFonts w:ascii="Arial" w:hAnsi="Arial" w:cs="Arial"/>
          <w:sz w:val="24"/>
        </w:rPr>
        <w:t xml:space="preserve">y su contraseña </w:t>
      </w:r>
      <w:r w:rsidR="00353E8F" w:rsidRPr="00831F81">
        <w:rPr>
          <w:rFonts w:ascii="Arial" w:hAnsi="Arial" w:cs="Arial"/>
          <w:sz w:val="24"/>
        </w:rPr>
        <w:t>para el</w:t>
      </w:r>
      <w:r w:rsidR="00D60C1C" w:rsidRPr="00831F81">
        <w:rPr>
          <w:rFonts w:ascii="Arial" w:hAnsi="Arial" w:cs="Arial"/>
          <w:sz w:val="24"/>
        </w:rPr>
        <w:t xml:space="preserve"> acceso a su cuenta;</w:t>
      </w:r>
      <w:r w:rsidR="0087703B" w:rsidRPr="00831F81">
        <w:rPr>
          <w:rFonts w:ascii="Arial" w:hAnsi="Arial" w:cs="Arial"/>
          <w:sz w:val="24"/>
        </w:rPr>
        <w:t xml:space="preserve"> se</w:t>
      </w:r>
      <w:r w:rsidRPr="00831F81">
        <w:rPr>
          <w:rFonts w:ascii="Arial" w:hAnsi="Arial" w:cs="Arial"/>
          <w:sz w:val="24"/>
        </w:rPr>
        <w:t xml:space="preserve"> desea que el sistema tenga acceso desde un servidor por medio de conexión punto a </w:t>
      </w:r>
      <w:r w:rsidR="0087703B" w:rsidRPr="00831F81">
        <w:rPr>
          <w:rFonts w:ascii="Arial" w:hAnsi="Arial" w:cs="Arial"/>
          <w:sz w:val="24"/>
        </w:rPr>
        <w:t>punto (</w:t>
      </w:r>
      <w:r w:rsidRPr="00831F81">
        <w:rPr>
          <w:rFonts w:ascii="Arial" w:hAnsi="Arial" w:cs="Arial"/>
          <w:sz w:val="24"/>
        </w:rPr>
        <w:t>Cliente-Servidor).</w:t>
      </w:r>
    </w:p>
    <w:p w:rsidR="00C353C3" w:rsidRPr="00831F81" w:rsidRDefault="00894F4E" w:rsidP="00050FB0">
      <w:p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Cada cuenta bancaria deberá tener como información nombre del cliente, contraseña de máximo 4 dígitos de longitud, un</w:t>
      </w:r>
      <w:r w:rsidR="00660171">
        <w:rPr>
          <w:rFonts w:ascii="Arial" w:hAnsi="Arial" w:cs="Arial"/>
          <w:sz w:val="24"/>
        </w:rPr>
        <w:t xml:space="preserve"> </w:t>
      </w:r>
      <w:r w:rsidR="00660171" w:rsidRPr="00660171">
        <w:rPr>
          <w:rFonts w:ascii="Arial" w:hAnsi="Arial" w:cs="Arial"/>
          <w:sz w:val="24"/>
        </w:rPr>
        <w:t>historial de cuenta</w:t>
      </w:r>
      <w:r w:rsidR="00353E8F" w:rsidRPr="00831F81">
        <w:rPr>
          <w:rFonts w:ascii="Arial" w:hAnsi="Arial" w:cs="Arial"/>
          <w:sz w:val="24"/>
        </w:rPr>
        <w:t>,</w:t>
      </w:r>
      <w:r w:rsidRPr="00831F81">
        <w:rPr>
          <w:rFonts w:ascii="Arial" w:hAnsi="Arial" w:cs="Arial"/>
          <w:sz w:val="24"/>
        </w:rPr>
        <w:t xml:space="preserve"> consulta, </w:t>
      </w:r>
      <w:r w:rsidR="009A3DC9" w:rsidRPr="00831F81">
        <w:rPr>
          <w:rFonts w:ascii="Arial" w:hAnsi="Arial" w:cs="Arial"/>
          <w:sz w:val="24"/>
        </w:rPr>
        <w:t>y saldo disponible en la cuenta.</w:t>
      </w:r>
    </w:p>
    <w:p w:rsidR="00F40C93" w:rsidRPr="00831F81" w:rsidRDefault="00F40C93" w:rsidP="00050FB0">
      <w:p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El gestor deberá abrir en la pant</w:t>
      </w:r>
      <w:r w:rsidR="00BC7F32" w:rsidRPr="00831F81">
        <w:rPr>
          <w:rFonts w:ascii="Arial" w:hAnsi="Arial" w:cs="Arial"/>
          <w:sz w:val="24"/>
        </w:rPr>
        <w:t>alla principal de bienvenida</w:t>
      </w:r>
      <w:r w:rsidRPr="00831F81">
        <w:rPr>
          <w:rFonts w:ascii="Arial" w:hAnsi="Arial" w:cs="Arial"/>
          <w:sz w:val="24"/>
        </w:rPr>
        <w:t xml:space="preserve"> en el Cajero </w:t>
      </w:r>
      <w:r w:rsidR="0087703B" w:rsidRPr="00831F81">
        <w:rPr>
          <w:rFonts w:ascii="Arial" w:hAnsi="Arial" w:cs="Arial"/>
          <w:sz w:val="24"/>
        </w:rPr>
        <w:t>Automático</w:t>
      </w:r>
      <w:r w:rsidR="00353E8F" w:rsidRPr="00831F81">
        <w:rPr>
          <w:rFonts w:ascii="Arial" w:hAnsi="Arial" w:cs="Arial"/>
          <w:sz w:val="24"/>
        </w:rPr>
        <w:t xml:space="preserve"> donde necesariamente pedirá al</w:t>
      </w:r>
      <w:r w:rsidR="00BC7F32" w:rsidRPr="00831F81">
        <w:rPr>
          <w:rFonts w:ascii="Arial" w:hAnsi="Arial" w:cs="Arial"/>
          <w:sz w:val="24"/>
        </w:rPr>
        <w:t xml:space="preserve"> cliente que</w:t>
      </w:r>
      <w:r w:rsidR="002A33D7" w:rsidRPr="00831F81">
        <w:rPr>
          <w:rFonts w:ascii="Arial" w:hAnsi="Arial" w:cs="Arial"/>
          <w:sz w:val="24"/>
        </w:rPr>
        <w:t xml:space="preserve"> ingrese la tarjeta para realizar movimientos</w:t>
      </w:r>
      <w:r w:rsidR="008470F2" w:rsidRPr="00831F81">
        <w:rPr>
          <w:rFonts w:ascii="Arial" w:hAnsi="Arial" w:cs="Arial"/>
          <w:sz w:val="24"/>
        </w:rPr>
        <w:t xml:space="preserve"> de su cuenta bancaria</w:t>
      </w:r>
      <w:r w:rsidR="002A33D7" w:rsidRPr="00831F81">
        <w:rPr>
          <w:rFonts w:ascii="Arial" w:hAnsi="Arial" w:cs="Arial"/>
          <w:sz w:val="24"/>
        </w:rPr>
        <w:t xml:space="preserve">, si </w:t>
      </w:r>
      <w:r w:rsidR="00353E8F" w:rsidRPr="00831F81">
        <w:rPr>
          <w:rFonts w:ascii="Arial" w:hAnsi="Arial" w:cs="Arial"/>
          <w:sz w:val="24"/>
        </w:rPr>
        <w:t xml:space="preserve">el cliente </w:t>
      </w:r>
      <w:r w:rsidR="002A33D7" w:rsidRPr="00831F81">
        <w:rPr>
          <w:rFonts w:ascii="Arial" w:hAnsi="Arial" w:cs="Arial"/>
          <w:sz w:val="24"/>
        </w:rPr>
        <w:t>ingresa la tarjeta</w:t>
      </w:r>
      <w:r w:rsidR="009744BE" w:rsidRPr="00831F81">
        <w:rPr>
          <w:rFonts w:ascii="Arial" w:hAnsi="Arial" w:cs="Arial"/>
          <w:sz w:val="24"/>
        </w:rPr>
        <w:t xml:space="preserve"> </w:t>
      </w:r>
      <w:r w:rsidR="00660171" w:rsidRPr="00660171">
        <w:rPr>
          <w:rFonts w:ascii="Arial" w:hAnsi="Arial" w:cs="Arial"/>
          <w:sz w:val="24"/>
        </w:rPr>
        <w:t>dependiendo de si es de Crédito (clásica, oro, platino) o Debito</w:t>
      </w:r>
      <w:bookmarkStart w:id="0" w:name="_GoBack"/>
      <w:bookmarkEnd w:id="0"/>
      <w:r w:rsidR="00660171">
        <w:rPr>
          <w:rFonts w:ascii="Arial" w:hAnsi="Arial" w:cs="Arial"/>
          <w:sz w:val="24"/>
        </w:rPr>
        <w:t xml:space="preserve"> </w:t>
      </w:r>
      <w:r w:rsidR="009744BE" w:rsidRPr="00831F81">
        <w:rPr>
          <w:rFonts w:ascii="Arial" w:hAnsi="Arial" w:cs="Arial"/>
          <w:sz w:val="24"/>
        </w:rPr>
        <w:t xml:space="preserve">mostrará el nombre de </w:t>
      </w:r>
      <w:r w:rsidR="00BC7F32" w:rsidRPr="00831F81">
        <w:rPr>
          <w:rFonts w:ascii="Arial" w:hAnsi="Arial" w:cs="Arial"/>
          <w:sz w:val="24"/>
        </w:rPr>
        <w:t>cliente</w:t>
      </w:r>
      <w:r w:rsidR="009744BE" w:rsidRPr="00831F81">
        <w:rPr>
          <w:rFonts w:ascii="Arial" w:hAnsi="Arial" w:cs="Arial"/>
          <w:sz w:val="24"/>
        </w:rPr>
        <w:t xml:space="preserve"> y le pedirá la contraseña de la cuenta.</w:t>
      </w:r>
    </w:p>
    <w:p w:rsidR="00FC290E" w:rsidRPr="00831F81" w:rsidRDefault="009744BE" w:rsidP="00050FB0">
      <w:p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Una vez validado</w:t>
      </w:r>
      <w:r w:rsidR="006E26CC" w:rsidRPr="00831F81">
        <w:rPr>
          <w:rFonts w:ascii="Arial" w:hAnsi="Arial" w:cs="Arial"/>
          <w:sz w:val="24"/>
        </w:rPr>
        <w:t xml:space="preserve"> con la información de la cuenta del cliente</w:t>
      </w:r>
      <w:r w:rsidR="003C3F87" w:rsidRPr="00831F81">
        <w:rPr>
          <w:rFonts w:ascii="Arial" w:hAnsi="Arial" w:cs="Arial"/>
          <w:sz w:val="24"/>
        </w:rPr>
        <w:t>;</w:t>
      </w:r>
      <w:r w:rsidR="001D2DD7" w:rsidRPr="00831F81">
        <w:rPr>
          <w:rFonts w:ascii="Arial" w:hAnsi="Arial" w:cs="Arial"/>
          <w:sz w:val="24"/>
        </w:rPr>
        <w:t xml:space="preserve"> </w:t>
      </w:r>
      <w:r w:rsidR="006E26CC" w:rsidRPr="00831F81">
        <w:rPr>
          <w:rFonts w:ascii="Arial" w:hAnsi="Arial" w:cs="Arial"/>
          <w:sz w:val="24"/>
        </w:rPr>
        <w:t>el cliente podrá</w:t>
      </w:r>
      <w:r w:rsidR="00FC290E" w:rsidRPr="00831F81">
        <w:rPr>
          <w:rFonts w:ascii="Arial" w:hAnsi="Arial" w:cs="Arial"/>
          <w:sz w:val="24"/>
        </w:rPr>
        <w:t xml:space="preserve"> seleccionar las </w:t>
      </w:r>
      <w:r w:rsidR="0087703B" w:rsidRPr="00831F81">
        <w:rPr>
          <w:rFonts w:ascii="Arial" w:hAnsi="Arial" w:cs="Arial"/>
          <w:sz w:val="24"/>
        </w:rPr>
        <w:t>siguientes</w:t>
      </w:r>
      <w:r w:rsidRPr="00831F81">
        <w:rPr>
          <w:rFonts w:ascii="Arial" w:hAnsi="Arial" w:cs="Arial"/>
          <w:sz w:val="24"/>
        </w:rPr>
        <w:t xml:space="preserve"> opciones</w:t>
      </w:r>
      <w:r w:rsidR="00FC290E" w:rsidRPr="00831F81">
        <w:rPr>
          <w:rFonts w:ascii="Arial" w:hAnsi="Arial" w:cs="Arial"/>
          <w:sz w:val="24"/>
        </w:rPr>
        <w:t>:</w:t>
      </w:r>
    </w:p>
    <w:p w:rsidR="00CC7DF9" w:rsidRPr="00831F81" w:rsidRDefault="00CC7DF9" w:rsidP="00050FB0">
      <w:pPr>
        <w:rPr>
          <w:rFonts w:ascii="Arial" w:hAnsi="Arial" w:cs="Arial"/>
          <w:sz w:val="24"/>
        </w:rPr>
      </w:pPr>
    </w:p>
    <w:p w:rsidR="00B26055" w:rsidRPr="00831F81" w:rsidRDefault="00FC290E" w:rsidP="00CC7DF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Retirar</w:t>
      </w:r>
      <w:r w:rsidR="00B26055" w:rsidRPr="00831F81">
        <w:rPr>
          <w:rFonts w:ascii="Arial" w:hAnsi="Arial" w:cs="Arial"/>
          <w:sz w:val="24"/>
        </w:rPr>
        <w:t xml:space="preserve"> E</w:t>
      </w:r>
      <w:r w:rsidRPr="00831F81">
        <w:rPr>
          <w:rFonts w:ascii="Arial" w:hAnsi="Arial" w:cs="Arial"/>
          <w:sz w:val="24"/>
        </w:rPr>
        <w:t xml:space="preserve">fectivo </w:t>
      </w:r>
    </w:p>
    <w:p w:rsidR="00CC7DF9" w:rsidRPr="00831F81" w:rsidRDefault="00CC7DF9" w:rsidP="00CC7DF9">
      <w:pPr>
        <w:pStyle w:val="Prrafodelista"/>
        <w:rPr>
          <w:rFonts w:ascii="Arial" w:hAnsi="Arial" w:cs="Arial"/>
          <w:sz w:val="24"/>
        </w:rPr>
      </w:pPr>
    </w:p>
    <w:p w:rsidR="00761D65" w:rsidRPr="00761D65" w:rsidRDefault="00FC290E" w:rsidP="00761D6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Revisar saldo</w:t>
      </w:r>
      <w:r w:rsidR="00B26055" w:rsidRPr="00831F81">
        <w:rPr>
          <w:rFonts w:ascii="Arial" w:hAnsi="Arial" w:cs="Arial"/>
          <w:sz w:val="24"/>
        </w:rPr>
        <w:t xml:space="preserve"> de E</w:t>
      </w:r>
      <w:r w:rsidRPr="00831F81">
        <w:rPr>
          <w:rFonts w:ascii="Arial" w:hAnsi="Arial" w:cs="Arial"/>
          <w:sz w:val="24"/>
        </w:rPr>
        <w:t>fectivo</w:t>
      </w:r>
    </w:p>
    <w:p w:rsidR="00761D65" w:rsidRPr="00761D65" w:rsidRDefault="00761D65" w:rsidP="00761D65">
      <w:pPr>
        <w:pStyle w:val="Prrafodelista"/>
        <w:rPr>
          <w:rFonts w:ascii="Arial" w:hAnsi="Arial" w:cs="Arial"/>
          <w:sz w:val="24"/>
        </w:rPr>
      </w:pPr>
    </w:p>
    <w:p w:rsidR="00B26055" w:rsidRPr="00831F81" w:rsidRDefault="00B26055" w:rsidP="00B2605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Salir</w:t>
      </w:r>
    </w:p>
    <w:p w:rsidR="00B26055" w:rsidRPr="00831F81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831F81" w:rsidRDefault="00B26055" w:rsidP="00B26055">
      <w:p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La opción</w:t>
      </w:r>
      <w:r w:rsidR="0087703B" w:rsidRPr="00831F81">
        <w:rPr>
          <w:rFonts w:ascii="Arial" w:hAnsi="Arial" w:cs="Arial"/>
          <w:sz w:val="24"/>
        </w:rPr>
        <w:t xml:space="preserve"> 1.</w:t>
      </w:r>
      <w:r w:rsidRPr="00831F81">
        <w:rPr>
          <w:rFonts w:ascii="Arial" w:hAnsi="Arial" w:cs="Arial"/>
          <w:sz w:val="24"/>
        </w:rPr>
        <w:t xml:space="preserve"> Retirar Efectivo se </w:t>
      </w:r>
      <w:r w:rsidR="0087703B" w:rsidRPr="00831F81">
        <w:rPr>
          <w:rFonts w:ascii="Arial" w:hAnsi="Arial" w:cs="Arial"/>
          <w:sz w:val="24"/>
        </w:rPr>
        <w:t>podrá</w:t>
      </w:r>
      <w:r w:rsidRPr="00831F81">
        <w:rPr>
          <w:rFonts w:ascii="Arial" w:hAnsi="Arial" w:cs="Arial"/>
          <w:sz w:val="24"/>
        </w:rPr>
        <w:t xml:space="preserve"> elegir 7 diferentes cantidades de Efectivo</w:t>
      </w:r>
    </w:p>
    <w:p w:rsidR="00B26055" w:rsidRPr="00831F81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$</w:t>
      </w:r>
      <w:r w:rsidR="00B26055" w:rsidRPr="00831F81">
        <w:rPr>
          <w:rFonts w:ascii="Arial" w:hAnsi="Arial" w:cs="Arial"/>
          <w:sz w:val="24"/>
        </w:rPr>
        <w:t>50</w:t>
      </w:r>
    </w:p>
    <w:p w:rsidR="00B26055" w:rsidRPr="00831F81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831F81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$</w:t>
      </w:r>
      <w:r w:rsidR="00B26055" w:rsidRPr="00831F81">
        <w:rPr>
          <w:rFonts w:ascii="Arial" w:hAnsi="Arial" w:cs="Arial"/>
          <w:sz w:val="24"/>
        </w:rPr>
        <w:t>100</w:t>
      </w:r>
    </w:p>
    <w:p w:rsidR="00B26055" w:rsidRPr="00831F81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831F81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$</w:t>
      </w:r>
      <w:r w:rsidR="00B26055" w:rsidRPr="00831F81">
        <w:rPr>
          <w:rFonts w:ascii="Arial" w:hAnsi="Arial" w:cs="Arial"/>
          <w:sz w:val="24"/>
        </w:rPr>
        <w:t>200</w:t>
      </w:r>
    </w:p>
    <w:p w:rsidR="00B26055" w:rsidRPr="00831F81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831F81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$</w:t>
      </w:r>
      <w:r w:rsidR="00B26055" w:rsidRPr="00831F81">
        <w:rPr>
          <w:rFonts w:ascii="Arial" w:hAnsi="Arial" w:cs="Arial"/>
          <w:sz w:val="24"/>
        </w:rPr>
        <w:t>500</w:t>
      </w:r>
    </w:p>
    <w:p w:rsidR="00B26055" w:rsidRPr="00831F81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831F81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$</w:t>
      </w:r>
      <w:r w:rsidR="00B26055" w:rsidRPr="00831F81">
        <w:rPr>
          <w:rFonts w:ascii="Arial" w:hAnsi="Arial" w:cs="Arial"/>
          <w:sz w:val="24"/>
        </w:rPr>
        <w:t>1000</w:t>
      </w:r>
    </w:p>
    <w:p w:rsidR="00B26055" w:rsidRPr="00831F81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831F81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$</w:t>
      </w:r>
      <w:r w:rsidR="00B26055" w:rsidRPr="00831F81">
        <w:rPr>
          <w:rFonts w:ascii="Arial" w:hAnsi="Arial" w:cs="Arial"/>
          <w:sz w:val="24"/>
        </w:rPr>
        <w:t>2000</w:t>
      </w:r>
    </w:p>
    <w:p w:rsidR="00B26055" w:rsidRPr="00831F81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831F81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$</w:t>
      </w:r>
      <w:r w:rsidR="00B26055" w:rsidRPr="00831F81">
        <w:rPr>
          <w:rFonts w:ascii="Arial" w:hAnsi="Arial" w:cs="Arial"/>
          <w:sz w:val="24"/>
        </w:rPr>
        <w:t>5000</w:t>
      </w:r>
    </w:p>
    <w:p w:rsidR="00B26055" w:rsidRPr="00831F81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5BF1" w:rsidRPr="00831F81" w:rsidRDefault="008F2112" w:rsidP="0087703B">
      <w:p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La opción</w:t>
      </w:r>
      <w:r w:rsidR="00CA4C8B" w:rsidRPr="00831F81">
        <w:rPr>
          <w:rFonts w:ascii="Arial" w:hAnsi="Arial" w:cs="Arial"/>
          <w:sz w:val="24"/>
        </w:rPr>
        <w:t xml:space="preserve"> 1</w:t>
      </w:r>
      <w:r w:rsidR="004649C3" w:rsidRPr="00831F81">
        <w:rPr>
          <w:rFonts w:ascii="Arial" w:hAnsi="Arial" w:cs="Arial"/>
          <w:sz w:val="24"/>
        </w:rPr>
        <w:t>.</w:t>
      </w:r>
      <w:r w:rsidRPr="00831F81">
        <w:rPr>
          <w:rFonts w:ascii="Arial" w:hAnsi="Arial" w:cs="Arial"/>
          <w:sz w:val="24"/>
        </w:rPr>
        <w:t xml:space="preserve"> Retirar Efectivo</w:t>
      </w:r>
      <w:r w:rsidR="006B5345" w:rsidRPr="00831F81">
        <w:rPr>
          <w:rFonts w:ascii="Arial" w:hAnsi="Arial" w:cs="Arial"/>
          <w:sz w:val="24"/>
        </w:rPr>
        <w:t>,</w:t>
      </w:r>
      <w:r w:rsidR="00BF4E83" w:rsidRPr="00831F81">
        <w:rPr>
          <w:rFonts w:ascii="Arial" w:hAnsi="Arial" w:cs="Arial"/>
          <w:sz w:val="24"/>
        </w:rPr>
        <w:t xml:space="preserve"> </w:t>
      </w:r>
      <w:r w:rsidR="006B5345" w:rsidRPr="00831F81">
        <w:rPr>
          <w:rFonts w:ascii="Arial" w:hAnsi="Arial" w:cs="Arial"/>
          <w:sz w:val="24"/>
        </w:rPr>
        <w:t>elegida</w:t>
      </w:r>
      <w:r w:rsidR="0087703B" w:rsidRPr="00831F81">
        <w:rPr>
          <w:rFonts w:ascii="Arial" w:hAnsi="Arial" w:cs="Arial"/>
          <w:sz w:val="24"/>
        </w:rPr>
        <w:t xml:space="preserve"> cualquiera de</w:t>
      </w:r>
      <w:r w:rsidR="00B25BF1" w:rsidRPr="00831F81">
        <w:rPr>
          <w:rFonts w:ascii="Arial" w:hAnsi="Arial" w:cs="Arial"/>
          <w:sz w:val="24"/>
        </w:rPr>
        <w:t xml:space="preserve"> la</w:t>
      </w:r>
      <w:r w:rsidR="0087703B" w:rsidRPr="00831F81">
        <w:rPr>
          <w:rFonts w:ascii="Arial" w:hAnsi="Arial" w:cs="Arial"/>
          <w:sz w:val="24"/>
        </w:rPr>
        <w:t>s 7</w:t>
      </w:r>
      <w:r w:rsidR="00B25BF1" w:rsidRPr="00831F81">
        <w:rPr>
          <w:rFonts w:ascii="Arial" w:hAnsi="Arial" w:cs="Arial"/>
          <w:sz w:val="24"/>
        </w:rPr>
        <w:t xml:space="preserve"> </w:t>
      </w:r>
      <w:r w:rsidR="0087703B" w:rsidRPr="00831F81">
        <w:rPr>
          <w:rFonts w:ascii="Arial" w:hAnsi="Arial" w:cs="Arial"/>
          <w:sz w:val="24"/>
        </w:rPr>
        <w:t>opcio</w:t>
      </w:r>
      <w:r w:rsidR="00B25BF1" w:rsidRPr="00831F81">
        <w:rPr>
          <w:rFonts w:ascii="Arial" w:hAnsi="Arial" w:cs="Arial"/>
          <w:sz w:val="24"/>
        </w:rPr>
        <w:t>n</w:t>
      </w:r>
      <w:r w:rsidR="0087703B" w:rsidRPr="00831F81">
        <w:rPr>
          <w:rFonts w:ascii="Arial" w:hAnsi="Arial" w:cs="Arial"/>
          <w:sz w:val="24"/>
        </w:rPr>
        <w:t>es predefinidas,</w:t>
      </w:r>
      <w:r w:rsidR="00B25BF1" w:rsidRPr="00831F81">
        <w:rPr>
          <w:rFonts w:ascii="Arial" w:hAnsi="Arial" w:cs="Arial"/>
          <w:sz w:val="24"/>
        </w:rPr>
        <w:t xml:space="preserve"> verificara si la cuenta del </w:t>
      </w:r>
      <w:r w:rsidR="00BC7F32" w:rsidRPr="00831F81">
        <w:rPr>
          <w:rFonts w:ascii="Arial" w:hAnsi="Arial" w:cs="Arial"/>
          <w:sz w:val="24"/>
        </w:rPr>
        <w:t>cliente</w:t>
      </w:r>
      <w:r w:rsidR="00B25BF1" w:rsidRPr="00831F81">
        <w:rPr>
          <w:rFonts w:ascii="Arial" w:hAnsi="Arial" w:cs="Arial"/>
          <w:sz w:val="24"/>
        </w:rPr>
        <w:t xml:space="preserve"> cuenta con fondos suficientes</w:t>
      </w:r>
      <w:r w:rsidR="006B5345" w:rsidRPr="00831F81">
        <w:rPr>
          <w:rFonts w:ascii="Arial" w:hAnsi="Arial" w:cs="Arial"/>
          <w:sz w:val="24"/>
        </w:rPr>
        <w:t xml:space="preserve"> y también ara que el cajero verifique si el deposito del cajero cuenta con fondos suficientes(</w:t>
      </w:r>
      <w:r w:rsidR="0094290E" w:rsidRPr="00831F81">
        <w:rPr>
          <w:rFonts w:ascii="Arial" w:hAnsi="Arial" w:cs="Arial"/>
          <w:sz w:val="24"/>
        </w:rPr>
        <w:t>el mínimo de efectivo que deberá tener el deposito del cajero es de $5000 para realizar retiros de efectivo</w:t>
      </w:r>
      <w:r w:rsidR="006B5345" w:rsidRPr="00831F81">
        <w:rPr>
          <w:rFonts w:ascii="Arial" w:hAnsi="Arial" w:cs="Arial"/>
          <w:sz w:val="24"/>
        </w:rPr>
        <w:t>)</w:t>
      </w:r>
      <w:r w:rsidR="00B25BF1" w:rsidRPr="00831F81">
        <w:rPr>
          <w:rFonts w:ascii="Arial" w:hAnsi="Arial" w:cs="Arial"/>
          <w:sz w:val="24"/>
        </w:rPr>
        <w:t>, si al verificar la cuenta</w:t>
      </w:r>
      <w:r w:rsidR="003A29D2" w:rsidRPr="00831F81">
        <w:rPr>
          <w:rFonts w:ascii="Arial" w:hAnsi="Arial" w:cs="Arial"/>
          <w:sz w:val="24"/>
        </w:rPr>
        <w:t xml:space="preserve"> y el deposito del cajero</w:t>
      </w:r>
      <w:r w:rsidR="00CA4C8B" w:rsidRPr="00831F81">
        <w:rPr>
          <w:rFonts w:ascii="Arial" w:hAnsi="Arial" w:cs="Arial"/>
          <w:sz w:val="24"/>
        </w:rPr>
        <w:t>,</w:t>
      </w:r>
      <w:r w:rsidR="001B11BD" w:rsidRPr="00831F81">
        <w:rPr>
          <w:rFonts w:ascii="Arial" w:hAnsi="Arial" w:cs="Arial"/>
          <w:sz w:val="24"/>
        </w:rPr>
        <w:t xml:space="preserve"> tiene</w:t>
      </w:r>
      <w:r w:rsidR="003A29D2" w:rsidRPr="00831F81">
        <w:rPr>
          <w:rFonts w:ascii="Arial" w:hAnsi="Arial" w:cs="Arial"/>
          <w:sz w:val="24"/>
        </w:rPr>
        <w:t>n</w:t>
      </w:r>
      <w:r w:rsidR="001B11BD" w:rsidRPr="00831F81">
        <w:rPr>
          <w:rFonts w:ascii="Arial" w:hAnsi="Arial" w:cs="Arial"/>
          <w:sz w:val="24"/>
        </w:rPr>
        <w:t xml:space="preserve"> fondos suficientes</w:t>
      </w:r>
      <w:r w:rsidR="00CA4C8B" w:rsidRPr="00831F81">
        <w:rPr>
          <w:rFonts w:ascii="Arial" w:hAnsi="Arial" w:cs="Arial"/>
          <w:sz w:val="24"/>
        </w:rPr>
        <w:t>,</w:t>
      </w:r>
      <w:r w:rsidR="001B11BD" w:rsidRPr="00831F81">
        <w:rPr>
          <w:rFonts w:ascii="Arial" w:hAnsi="Arial" w:cs="Arial"/>
          <w:sz w:val="24"/>
        </w:rPr>
        <w:t xml:space="preserve"> se</w:t>
      </w:r>
      <w:r w:rsidR="00B25BF1" w:rsidRPr="00831F81">
        <w:rPr>
          <w:rFonts w:ascii="Arial" w:hAnsi="Arial" w:cs="Arial"/>
          <w:sz w:val="24"/>
        </w:rPr>
        <w:t xml:space="preserve"> </w:t>
      </w:r>
      <w:r w:rsidR="001B11BD" w:rsidRPr="00831F81">
        <w:rPr>
          <w:rFonts w:ascii="Arial" w:hAnsi="Arial" w:cs="Arial"/>
          <w:sz w:val="24"/>
        </w:rPr>
        <w:t>procederá</w:t>
      </w:r>
      <w:r w:rsidR="00B25BF1" w:rsidRPr="00831F81">
        <w:rPr>
          <w:rFonts w:ascii="Arial" w:hAnsi="Arial" w:cs="Arial"/>
          <w:sz w:val="24"/>
        </w:rPr>
        <w:t xml:space="preserve"> a Retirar el Efectivo</w:t>
      </w:r>
      <w:r w:rsidR="001B11BD" w:rsidRPr="00831F81">
        <w:rPr>
          <w:rFonts w:ascii="Arial" w:hAnsi="Arial" w:cs="Arial"/>
          <w:sz w:val="24"/>
        </w:rPr>
        <w:t xml:space="preserve"> entregando el Dinero</w:t>
      </w:r>
      <w:r w:rsidR="00CC7DF9" w:rsidRPr="00831F81">
        <w:rPr>
          <w:rFonts w:ascii="Arial" w:hAnsi="Arial" w:cs="Arial"/>
          <w:sz w:val="24"/>
        </w:rPr>
        <w:t xml:space="preserve"> e </w:t>
      </w:r>
      <w:r w:rsidR="001B11BD" w:rsidRPr="00831F81">
        <w:rPr>
          <w:rFonts w:ascii="Arial" w:hAnsi="Arial" w:cs="Arial"/>
          <w:sz w:val="24"/>
        </w:rPr>
        <w:t>imprimiendo</w:t>
      </w:r>
      <w:r w:rsidR="00CC7DF9" w:rsidRPr="00831F81">
        <w:rPr>
          <w:rFonts w:ascii="Arial" w:hAnsi="Arial" w:cs="Arial"/>
          <w:sz w:val="24"/>
        </w:rPr>
        <w:t xml:space="preserve"> un comprobante de Retiro de Efectivo</w:t>
      </w:r>
      <w:r w:rsidR="00AB6242" w:rsidRPr="00831F81">
        <w:rPr>
          <w:rFonts w:ascii="Arial" w:hAnsi="Arial" w:cs="Arial"/>
          <w:sz w:val="24"/>
        </w:rPr>
        <w:t xml:space="preserve"> con </w:t>
      </w:r>
      <w:r w:rsidR="004649C3" w:rsidRPr="00831F81">
        <w:rPr>
          <w:rFonts w:ascii="Arial" w:hAnsi="Arial" w:cs="Arial"/>
          <w:sz w:val="24"/>
        </w:rPr>
        <w:t>las mismas características del [*] T</w:t>
      </w:r>
      <w:r w:rsidR="00AB6242" w:rsidRPr="00831F81">
        <w:rPr>
          <w:rFonts w:ascii="Arial" w:hAnsi="Arial" w:cs="Arial"/>
          <w:sz w:val="24"/>
        </w:rPr>
        <w:t xml:space="preserve">icket </w:t>
      </w:r>
      <w:r w:rsidR="004649C3" w:rsidRPr="00831F81">
        <w:rPr>
          <w:rFonts w:ascii="Arial" w:hAnsi="Arial" w:cs="Arial"/>
          <w:sz w:val="24"/>
        </w:rPr>
        <w:t>P</w:t>
      </w:r>
      <w:r w:rsidR="00AB6242" w:rsidRPr="00831F81">
        <w:rPr>
          <w:rFonts w:ascii="Arial" w:hAnsi="Arial" w:cs="Arial"/>
          <w:sz w:val="24"/>
        </w:rPr>
        <w:t>redefinido donde mostrara también</w:t>
      </w:r>
      <w:r w:rsidR="00177223" w:rsidRPr="00831F81">
        <w:rPr>
          <w:rFonts w:ascii="Arial" w:hAnsi="Arial" w:cs="Arial"/>
          <w:sz w:val="24"/>
        </w:rPr>
        <w:t xml:space="preserve"> </w:t>
      </w:r>
      <w:r w:rsidR="006D1FF3" w:rsidRPr="00831F81">
        <w:rPr>
          <w:rFonts w:ascii="Arial" w:hAnsi="Arial" w:cs="Arial"/>
          <w:sz w:val="24"/>
        </w:rPr>
        <w:t>la cantidad de dinero que se retiró</w:t>
      </w:r>
      <w:r w:rsidR="003A29D2" w:rsidRPr="00831F81">
        <w:rPr>
          <w:rFonts w:ascii="Arial" w:hAnsi="Arial" w:cs="Arial"/>
          <w:sz w:val="24"/>
        </w:rPr>
        <w:t xml:space="preserve"> (el máximo de efectivo que se puede retirar de una cuenta bancaria es de </w:t>
      </w:r>
      <w:r w:rsidR="00DC64EF" w:rsidRPr="00831F81">
        <w:rPr>
          <w:rFonts w:ascii="Arial" w:hAnsi="Arial" w:cs="Arial"/>
          <w:sz w:val="24"/>
        </w:rPr>
        <w:t>$</w:t>
      </w:r>
      <w:r w:rsidR="003A29D2" w:rsidRPr="00831F81">
        <w:rPr>
          <w:rFonts w:ascii="Arial" w:hAnsi="Arial" w:cs="Arial"/>
          <w:sz w:val="24"/>
        </w:rPr>
        <w:t xml:space="preserve">10000) </w:t>
      </w:r>
      <w:r w:rsidR="006D1FF3" w:rsidRPr="00831F81">
        <w:rPr>
          <w:rFonts w:ascii="Arial" w:hAnsi="Arial" w:cs="Arial"/>
          <w:sz w:val="24"/>
        </w:rPr>
        <w:t>;</w:t>
      </w:r>
      <w:r w:rsidR="00CC7DF9" w:rsidRPr="00831F81">
        <w:rPr>
          <w:rFonts w:ascii="Arial" w:hAnsi="Arial" w:cs="Arial"/>
          <w:sz w:val="24"/>
        </w:rPr>
        <w:t xml:space="preserve"> s</w:t>
      </w:r>
      <w:r w:rsidR="0087703B" w:rsidRPr="00831F81">
        <w:rPr>
          <w:rFonts w:ascii="Arial" w:hAnsi="Arial" w:cs="Arial"/>
          <w:sz w:val="24"/>
        </w:rPr>
        <w:t>i no</w:t>
      </w:r>
      <w:r w:rsidR="003A29D2" w:rsidRPr="00831F81">
        <w:rPr>
          <w:rFonts w:ascii="Arial" w:hAnsi="Arial" w:cs="Arial"/>
          <w:sz w:val="24"/>
        </w:rPr>
        <w:t xml:space="preserve"> cuenta con efectivo suficiente la cuenta </w:t>
      </w:r>
      <w:r w:rsidR="006D1FF3" w:rsidRPr="00831F81">
        <w:rPr>
          <w:rFonts w:ascii="Arial" w:hAnsi="Arial" w:cs="Arial"/>
          <w:sz w:val="24"/>
        </w:rPr>
        <w:t>, mandará</w:t>
      </w:r>
      <w:r w:rsidR="0087703B" w:rsidRPr="00831F81">
        <w:rPr>
          <w:rFonts w:ascii="Arial" w:hAnsi="Arial" w:cs="Arial"/>
          <w:sz w:val="24"/>
        </w:rPr>
        <w:t xml:space="preserve"> un mensaje que</w:t>
      </w:r>
      <w:r w:rsidR="001B11BD" w:rsidRPr="00831F81">
        <w:rPr>
          <w:rFonts w:ascii="Arial" w:hAnsi="Arial" w:cs="Arial"/>
          <w:sz w:val="24"/>
        </w:rPr>
        <w:t xml:space="preserve"> dirá</w:t>
      </w:r>
      <w:r w:rsidR="0087703B" w:rsidRPr="00831F81">
        <w:rPr>
          <w:rFonts w:ascii="Arial" w:hAnsi="Arial" w:cs="Arial"/>
          <w:sz w:val="24"/>
        </w:rPr>
        <w:t xml:space="preserve"> </w:t>
      </w:r>
      <w:r w:rsidR="001B11BD" w:rsidRPr="00831F81">
        <w:rPr>
          <w:rFonts w:ascii="Arial" w:hAnsi="Arial" w:cs="Arial"/>
          <w:sz w:val="24"/>
        </w:rPr>
        <w:t>“</w:t>
      </w:r>
      <w:r w:rsidR="0087703B" w:rsidRPr="00831F81">
        <w:rPr>
          <w:rFonts w:ascii="Arial" w:hAnsi="Arial" w:cs="Arial"/>
          <w:sz w:val="24"/>
        </w:rPr>
        <w:t>no cuenta con fondos suficientes</w:t>
      </w:r>
      <w:r w:rsidR="003A29D2" w:rsidRPr="00831F81">
        <w:rPr>
          <w:rFonts w:ascii="Arial" w:hAnsi="Arial" w:cs="Arial"/>
          <w:sz w:val="24"/>
        </w:rPr>
        <w:t xml:space="preserve"> la cuenta</w:t>
      </w:r>
      <w:r w:rsidR="001B11BD" w:rsidRPr="00831F81">
        <w:rPr>
          <w:rFonts w:ascii="Arial" w:hAnsi="Arial" w:cs="Arial"/>
          <w:sz w:val="24"/>
        </w:rPr>
        <w:t>”</w:t>
      </w:r>
      <w:r w:rsidR="003A29D2" w:rsidRPr="00831F81">
        <w:rPr>
          <w:rFonts w:ascii="Arial" w:hAnsi="Arial" w:cs="Arial"/>
          <w:sz w:val="24"/>
        </w:rPr>
        <w:t xml:space="preserve"> y si no cuenta con efectivo suficiente el deposito del cajero mandara un mensaje que dirá “no cuenta con fondos suficientes el cajero”</w:t>
      </w:r>
      <w:r w:rsidR="0087703B" w:rsidRPr="00831F81">
        <w:rPr>
          <w:rFonts w:ascii="Arial" w:hAnsi="Arial" w:cs="Arial"/>
          <w:sz w:val="24"/>
        </w:rPr>
        <w:t>.</w:t>
      </w:r>
    </w:p>
    <w:p w:rsidR="00CC7DF9" w:rsidRPr="00831F81" w:rsidRDefault="0087703B" w:rsidP="00CC7DF9">
      <w:p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 xml:space="preserve">La opción 2. </w:t>
      </w:r>
      <w:r w:rsidR="004649C3" w:rsidRPr="00831F81">
        <w:rPr>
          <w:rFonts w:ascii="Arial" w:hAnsi="Arial" w:cs="Arial"/>
          <w:sz w:val="24"/>
        </w:rPr>
        <w:t>Revisar S</w:t>
      </w:r>
      <w:r w:rsidR="00477737" w:rsidRPr="00831F81">
        <w:rPr>
          <w:rFonts w:ascii="Arial" w:hAnsi="Arial" w:cs="Arial"/>
          <w:sz w:val="24"/>
        </w:rPr>
        <w:t>aldo d</w:t>
      </w:r>
      <w:r w:rsidR="004649C3" w:rsidRPr="00831F81">
        <w:rPr>
          <w:rFonts w:ascii="Arial" w:hAnsi="Arial" w:cs="Arial"/>
          <w:sz w:val="24"/>
        </w:rPr>
        <w:t>e Efectivo,</w:t>
      </w:r>
      <w:r w:rsidR="00477737" w:rsidRPr="00831F81">
        <w:rPr>
          <w:rFonts w:ascii="Arial" w:hAnsi="Arial" w:cs="Arial"/>
          <w:sz w:val="24"/>
        </w:rPr>
        <w:t xml:space="preserve"> mostrará</w:t>
      </w:r>
      <w:r w:rsidR="00CC7DF9" w:rsidRPr="00831F81">
        <w:rPr>
          <w:rFonts w:ascii="Arial" w:hAnsi="Arial" w:cs="Arial"/>
          <w:sz w:val="24"/>
        </w:rPr>
        <w:t xml:space="preserve"> en pantalla el nombre </w:t>
      </w:r>
      <w:r w:rsidR="00477737" w:rsidRPr="00831F81">
        <w:rPr>
          <w:rFonts w:ascii="Arial" w:hAnsi="Arial" w:cs="Arial"/>
          <w:sz w:val="24"/>
        </w:rPr>
        <w:t xml:space="preserve">del </w:t>
      </w:r>
      <w:r w:rsidR="00BC7F32" w:rsidRPr="00831F81">
        <w:rPr>
          <w:rFonts w:ascii="Arial" w:hAnsi="Arial" w:cs="Arial"/>
          <w:sz w:val="24"/>
        </w:rPr>
        <w:t>cliente</w:t>
      </w:r>
      <w:r w:rsidR="00743793" w:rsidRPr="00831F81">
        <w:rPr>
          <w:rFonts w:ascii="Arial" w:hAnsi="Arial" w:cs="Arial"/>
          <w:sz w:val="24"/>
        </w:rPr>
        <w:t xml:space="preserve"> y su saldo d</w:t>
      </w:r>
      <w:r w:rsidR="00477737" w:rsidRPr="00831F81">
        <w:rPr>
          <w:rFonts w:ascii="Arial" w:hAnsi="Arial" w:cs="Arial"/>
          <w:sz w:val="24"/>
        </w:rPr>
        <w:t>isponible de efectivo además de una opción para imprimir</w:t>
      </w:r>
      <w:r w:rsidR="00743793" w:rsidRPr="00831F81">
        <w:rPr>
          <w:rFonts w:ascii="Arial" w:hAnsi="Arial" w:cs="Arial"/>
          <w:sz w:val="24"/>
        </w:rPr>
        <w:t xml:space="preserve"> un comprobante de saldo disponible de efectivo</w:t>
      </w:r>
      <w:r w:rsidR="00AB6242" w:rsidRPr="00831F81">
        <w:t xml:space="preserve"> </w:t>
      </w:r>
      <w:r w:rsidR="00AB6242" w:rsidRPr="00831F81">
        <w:rPr>
          <w:rFonts w:ascii="Arial" w:hAnsi="Arial" w:cs="Arial"/>
          <w:sz w:val="24"/>
        </w:rPr>
        <w:t xml:space="preserve">con </w:t>
      </w:r>
      <w:r w:rsidR="004649C3" w:rsidRPr="00831F81">
        <w:rPr>
          <w:rFonts w:ascii="Arial" w:hAnsi="Arial" w:cs="Arial"/>
          <w:sz w:val="24"/>
        </w:rPr>
        <w:t>las mismas características del [*] T</w:t>
      </w:r>
      <w:r w:rsidR="00AB6242" w:rsidRPr="00831F81">
        <w:rPr>
          <w:rFonts w:ascii="Arial" w:hAnsi="Arial" w:cs="Arial"/>
          <w:sz w:val="24"/>
        </w:rPr>
        <w:t xml:space="preserve">icket </w:t>
      </w:r>
      <w:r w:rsidR="004649C3" w:rsidRPr="00831F81">
        <w:rPr>
          <w:rFonts w:ascii="Arial" w:hAnsi="Arial" w:cs="Arial"/>
          <w:sz w:val="24"/>
        </w:rPr>
        <w:t>Predefinido</w:t>
      </w:r>
      <w:r w:rsidR="00AB6242" w:rsidRPr="00831F81">
        <w:rPr>
          <w:rFonts w:ascii="Arial" w:hAnsi="Arial" w:cs="Arial"/>
          <w:sz w:val="24"/>
        </w:rPr>
        <w:t xml:space="preserve"> donde mostrara también</w:t>
      </w:r>
      <w:r w:rsidR="00477737" w:rsidRPr="00831F81">
        <w:rPr>
          <w:rFonts w:ascii="Arial" w:hAnsi="Arial" w:cs="Arial"/>
          <w:sz w:val="24"/>
        </w:rPr>
        <w:t xml:space="preserve"> </w:t>
      </w:r>
      <w:r w:rsidR="00AB6242" w:rsidRPr="00831F81">
        <w:rPr>
          <w:rFonts w:ascii="Arial" w:hAnsi="Arial" w:cs="Arial"/>
          <w:sz w:val="24"/>
        </w:rPr>
        <w:t>la</w:t>
      </w:r>
      <w:r w:rsidR="00477737" w:rsidRPr="00831F81">
        <w:rPr>
          <w:rFonts w:ascii="Arial" w:hAnsi="Arial" w:cs="Arial"/>
          <w:sz w:val="24"/>
        </w:rPr>
        <w:t xml:space="preserve"> cantidad de dinero que</w:t>
      </w:r>
      <w:r w:rsidR="00BC7F32" w:rsidRPr="00831F81">
        <w:rPr>
          <w:rFonts w:ascii="Arial" w:hAnsi="Arial" w:cs="Arial"/>
          <w:sz w:val="24"/>
        </w:rPr>
        <w:t xml:space="preserve"> posee en la cuenta del cliente.</w:t>
      </w:r>
    </w:p>
    <w:p w:rsidR="00743793" w:rsidRPr="00831F81" w:rsidRDefault="00761D65" w:rsidP="00CC7D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opción 3</w:t>
      </w:r>
      <w:r w:rsidR="007D68C6" w:rsidRPr="00831F81">
        <w:rPr>
          <w:rFonts w:ascii="Arial" w:hAnsi="Arial" w:cs="Arial"/>
          <w:sz w:val="24"/>
        </w:rPr>
        <w:t>. Salir</w:t>
      </w:r>
      <w:r w:rsidR="004649C3" w:rsidRPr="00831F81">
        <w:rPr>
          <w:rFonts w:ascii="Arial" w:hAnsi="Arial" w:cs="Arial"/>
          <w:sz w:val="24"/>
        </w:rPr>
        <w:t>,</w:t>
      </w:r>
      <w:r w:rsidR="00A036E9" w:rsidRPr="00831F81">
        <w:rPr>
          <w:rFonts w:ascii="Arial" w:hAnsi="Arial" w:cs="Arial"/>
          <w:sz w:val="24"/>
        </w:rPr>
        <w:t xml:space="preserve"> retirará la tarjeta del actual </w:t>
      </w:r>
      <w:r w:rsidR="00BC7F32" w:rsidRPr="00831F81">
        <w:rPr>
          <w:rFonts w:ascii="Arial" w:hAnsi="Arial" w:cs="Arial"/>
          <w:sz w:val="24"/>
        </w:rPr>
        <w:t>cliente</w:t>
      </w:r>
      <w:r w:rsidR="00A036E9" w:rsidRPr="00831F81">
        <w:rPr>
          <w:rFonts w:ascii="Arial" w:hAnsi="Arial" w:cs="Arial"/>
          <w:sz w:val="24"/>
        </w:rPr>
        <w:t xml:space="preserve"> y regresará</w:t>
      </w:r>
      <w:r w:rsidR="007D68C6" w:rsidRPr="00831F81">
        <w:rPr>
          <w:rFonts w:ascii="Arial" w:hAnsi="Arial" w:cs="Arial"/>
          <w:sz w:val="24"/>
        </w:rPr>
        <w:t xml:space="preserve"> al </w:t>
      </w:r>
      <w:r w:rsidR="00BC7F32" w:rsidRPr="00831F81">
        <w:rPr>
          <w:rFonts w:ascii="Arial" w:hAnsi="Arial" w:cs="Arial"/>
          <w:sz w:val="24"/>
        </w:rPr>
        <w:t>cliente</w:t>
      </w:r>
      <w:r w:rsidR="007D68C6" w:rsidRPr="00831F81">
        <w:rPr>
          <w:rFonts w:ascii="Arial" w:hAnsi="Arial" w:cs="Arial"/>
          <w:sz w:val="24"/>
        </w:rPr>
        <w:t xml:space="preserve"> al menú principal de bienvenida</w:t>
      </w:r>
      <w:r w:rsidR="002C3E2D" w:rsidRPr="00831F81">
        <w:rPr>
          <w:rFonts w:ascii="Arial" w:hAnsi="Arial" w:cs="Arial"/>
          <w:sz w:val="24"/>
        </w:rPr>
        <w:t xml:space="preserve"> </w:t>
      </w:r>
      <w:r w:rsidR="001B11BD" w:rsidRPr="00831F81">
        <w:rPr>
          <w:rFonts w:ascii="Arial" w:hAnsi="Arial" w:cs="Arial"/>
          <w:sz w:val="24"/>
        </w:rPr>
        <w:t xml:space="preserve">donde </w:t>
      </w:r>
      <w:r w:rsidR="00A036E9" w:rsidRPr="00831F81">
        <w:rPr>
          <w:rFonts w:ascii="Arial" w:hAnsi="Arial" w:cs="Arial"/>
          <w:sz w:val="24"/>
        </w:rPr>
        <w:t xml:space="preserve">se </w:t>
      </w:r>
      <w:r w:rsidR="001B11BD" w:rsidRPr="00831F81">
        <w:rPr>
          <w:rFonts w:ascii="Arial" w:hAnsi="Arial" w:cs="Arial"/>
          <w:sz w:val="24"/>
        </w:rPr>
        <w:t xml:space="preserve">permitirá </w:t>
      </w:r>
      <w:r w:rsidR="00A036E9" w:rsidRPr="00831F81">
        <w:rPr>
          <w:rFonts w:ascii="Arial" w:hAnsi="Arial" w:cs="Arial"/>
          <w:sz w:val="24"/>
        </w:rPr>
        <w:t xml:space="preserve">nuevamente </w:t>
      </w:r>
      <w:r w:rsidR="00650079" w:rsidRPr="00831F81">
        <w:rPr>
          <w:rFonts w:ascii="Arial" w:hAnsi="Arial" w:cs="Arial"/>
          <w:sz w:val="24"/>
        </w:rPr>
        <w:t>in</w:t>
      </w:r>
      <w:r w:rsidR="00A036E9" w:rsidRPr="00831F81">
        <w:rPr>
          <w:rFonts w:ascii="Arial" w:hAnsi="Arial" w:cs="Arial"/>
          <w:sz w:val="24"/>
        </w:rPr>
        <w:t>gresar una tar</w:t>
      </w:r>
      <w:r w:rsidR="00650079" w:rsidRPr="00831F81">
        <w:rPr>
          <w:rFonts w:ascii="Arial" w:hAnsi="Arial" w:cs="Arial"/>
          <w:sz w:val="24"/>
        </w:rPr>
        <w:t>jeta.</w:t>
      </w:r>
    </w:p>
    <w:p w:rsidR="0090427C" w:rsidRPr="00831F81" w:rsidRDefault="0090427C" w:rsidP="00CC7DF9">
      <w:p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Después</w:t>
      </w:r>
      <w:r w:rsidR="00B07423">
        <w:rPr>
          <w:rFonts w:ascii="Arial" w:hAnsi="Arial" w:cs="Arial"/>
          <w:sz w:val="24"/>
        </w:rPr>
        <w:t xml:space="preserve"> de realizar cualquiera de las 3</w:t>
      </w:r>
      <w:r w:rsidRPr="00831F81">
        <w:rPr>
          <w:rFonts w:ascii="Arial" w:hAnsi="Arial" w:cs="Arial"/>
          <w:sz w:val="24"/>
        </w:rPr>
        <w:t xml:space="preserve"> opciones anteriores, se guardara en un historial todos </w:t>
      </w:r>
      <w:r w:rsidR="00A71B6E" w:rsidRPr="00831F81">
        <w:rPr>
          <w:rFonts w:ascii="Arial" w:hAnsi="Arial" w:cs="Arial"/>
          <w:sz w:val="24"/>
        </w:rPr>
        <w:t xml:space="preserve">los </w:t>
      </w:r>
      <w:r w:rsidRPr="00831F81">
        <w:rPr>
          <w:rFonts w:ascii="Arial" w:hAnsi="Arial" w:cs="Arial"/>
          <w:sz w:val="24"/>
        </w:rPr>
        <w:t xml:space="preserve">movimientos  realizados en la cuenta a la que se accedió en el cajero. </w:t>
      </w:r>
    </w:p>
    <w:p w:rsidR="0090427C" w:rsidRPr="00831F81" w:rsidRDefault="00AB6242" w:rsidP="00CC7DF9">
      <w:p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[*]Ticket predefinido sus características (información) serán Número de cuenta, Nombre del banco que pertenece la cuenta bancaria, N</w:t>
      </w:r>
      <w:r w:rsidR="00741290" w:rsidRPr="00831F81">
        <w:rPr>
          <w:rFonts w:ascii="Arial" w:hAnsi="Arial" w:cs="Arial"/>
          <w:sz w:val="24"/>
        </w:rPr>
        <w:t xml:space="preserve">ombre del cajero o dirección de la sucursal </w:t>
      </w:r>
      <w:r w:rsidRPr="00831F81">
        <w:rPr>
          <w:rFonts w:ascii="Arial" w:hAnsi="Arial" w:cs="Arial"/>
          <w:sz w:val="24"/>
        </w:rPr>
        <w:t>donde se encuentra el cajero, Fecha y Hora de operación realizada.</w:t>
      </w:r>
    </w:p>
    <w:p w:rsidR="00761D65" w:rsidRDefault="00761D65" w:rsidP="00050FB0">
      <w:pPr>
        <w:rPr>
          <w:rFonts w:ascii="Arial" w:hAnsi="Arial" w:cs="Arial"/>
          <w:sz w:val="24"/>
        </w:rPr>
      </w:pPr>
    </w:p>
    <w:p w:rsidR="00050FB0" w:rsidRPr="00831F81" w:rsidRDefault="00A85E3F" w:rsidP="00050FB0">
      <w:pPr>
        <w:rPr>
          <w:rFonts w:ascii="Arial" w:hAnsi="Arial" w:cs="Arial"/>
          <w:b/>
          <w:sz w:val="24"/>
        </w:rPr>
      </w:pPr>
      <w:r w:rsidRPr="00831F81">
        <w:rPr>
          <w:rFonts w:ascii="Arial" w:hAnsi="Arial" w:cs="Arial"/>
          <w:b/>
          <w:sz w:val="24"/>
        </w:rPr>
        <w:t>Bibliografía</w:t>
      </w:r>
    </w:p>
    <w:p w:rsidR="00A85E3F" w:rsidRPr="00831F81" w:rsidRDefault="00364DB6" w:rsidP="00050FB0">
      <w:pPr>
        <w:rPr>
          <w:rFonts w:ascii="Arial" w:hAnsi="Arial" w:cs="Arial"/>
          <w:sz w:val="24"/>
          <w:szCs w:val="24"/>
        </w:rPr>
      </w:pPr>
      <w:r w:rsidRPr="00831F81">
        <w:rPr>
          <w:rFonts w:ascii="Arial" w:hAnsi="Arial" w:cs="Arial"/>
          <w:sz w:val="24"/>
          <w:szCs w:val="24"/>
        </w:rPr>
        <w:t>[1]</w:t>
      </w:r>
      <w:r w:rsidRPr="00831F81">
        <w:t xml:space="preserve"> </w:t>
      </w:r>
      <w:hyperlink r:id="rId6" w:history="1">
        <w:r w:rsidR="00A85E3F" w:rsidRPr="00831F81">
          <w:rPr>
            <w:rStyle w:val="Hipervnculo"/>
            <w:rFonts w:ascii="Arial" w:hAnsi="Arial" w:cs="Arial"/>
            <w:color w:val="auto"/>
            <w:sz w:val="24"/>
            <w:szCs w:val="24"/>
          </w:rPr>
          <w:t>https://www.comparaguru.com/blog/que-bancos-en-mexico-tienen-mas-cajeros-automaticos</w:t>
        </w:r>
      </w:hyperlink>
    </w:p>
    <w:p w:rsidR="00A85E3F" w:rsidRPr="00831F81" w:rsidRDefault="00364DB6" w:rsidP="00050FB0">
      <w:pPr>
        <w:rPr>
          <w:rFonts w:ascii="Arial" w:hAnsi="Arial" w:cs="Arial"/>
          <w:sz w:val="24"/>
          <w:szCs w:val="24"/>
        </w:rPr>
      </w:pPr>
      <w:r w:rsidRPr="00831F81">
        <w:rPr>
          <w:rFonts w:ascii="Arial" w:hAnsi="Arial" w:cs="Arial"/>
          <w:sz w:val="24"/>
          <w:szCs w:val="24"/>
        </w:rPr>
        <w:t>[2]</w:t>
      </w:r>
      <w:hyperlink r:id="rId7" w:history="1">
        <w:r w:rsidRPr="00831F81">
          <w:rPr>
            <w:rStyle w:val="Hipervnculo"/>
            <w:rFonts w:ascii="Arial" w:hAnsi="Arial" w:cs="Arial"/>
            <w:color w:val="auto"/>
            <w:sz w:val="24"/>
            <w:szCs w:val="24"/>
          </w:rPr>
          <w:t>https://www.animalpolitico.com/2017/06/historia-cajero-automatico</w:t>
        </w:r>
      </w:hyperlink>
    </w:p>
    <w:p w:rsidR="00364DB6" w:rsidRPr="00831F81" w:rsidRDefault="00364DB6" w:rsidP="00050FB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31F81">
        <w:rPr>
          <w:rFonts w:ascii="Arial" w:hAnsi="Arial" w:cs="Arial"/>
          <w:sz w:val="24"/>
          <w:szCs w:val="24"/>
        </w:rPr>
        <w:t>[3]</w:t>
      </w:r>
      <w:r w:rsidRPr="00831F8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8" w:history="1">
        <w:r w:rsidRPr="00831F81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www.condusef.gob.mx/Revista/index.php/</w:t>
        </w:r>
        <w:r w:rsidR="00BC7F32" w:rsidRPr="00831F81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cliente</w:t>
        </w:r>
        <w:r w:rsidRPr="00831F81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.../222-historia-del-cajero-automatico</w:t>
        </w:r>
      </w:hyperlink>
    </w:p>
    <w:p w:rsidR="00364DB6" w:rsidRPr="00831F81" w:rsidRDefault="00364DB6" w:rsidP="00050FB0">
      <w:p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[4]</w:t>
      </w:r>
      <w:r w:rsidR="00813066" w:rsidRPr="00831F81">
        <w:t xml:space="preserve"> </w:t>
      </w:r>
      <w:hyperlink r:id="rId9" w:history="1">
        <w:r w:rsidR="00813066" w:rsidRPr="00831F81">
          <w:rPr>
            <w:rStyle w:val="Hipervnculo"/>
            <w:rFonts w:ascii="Arial" w:hAnsi="Arial" w:cs="Arial"/>
            <w:color w:val="auto"/>
            <w:sz w:val="24"/>
          </w:rPr>
          <w:t>https://es.wikipedia.org/wiki/Cajero_autom%C3%A1tico</w:t>
        </w:r>
      </w:hyperlink>
    </w:p>
    <w:p w:rsidR="00364DB6" w:rsidRPr="00831F81" w:rsidRDefault="00364DB6" w:rsidP="00050FB0">
      <w:pPr>
        <w:rPr>
          <w:rFonts w:ascii="Arial" w:hAnsi="Arial" w:cs="Arial"/>
          <w:sz w:val="24"/>
        </w:rPr>
      </w:pPr>
      <w:r w:rsidRPr="00831F81">
        <w:rPr>
          <w:rFonts w:ascii="Arial" w:hAnsi="Arial" w:cs="Arial"/>
          <w:sz w:val="24"/>
        </w:rPr>
        <w:t>[5]</w:t>
      </w:r>
      <w:r w:rsidR="00813066" w:rsidRPr="00831F81">
        <w:t xml:space="preserve"> </w:t>
      </w:r>
      <w:hyperlink r:id="rId10" w:history="1">
        <w:r w:rsidR="00813066" w:rsidRPr="00831F81">
          <w:rPr>
            <w:rStyle w:val="Hipervnculo"/>
            <w:rFonts w:ascii="Arial" w:hAnsi="Arial" w:cs="Arial"/>
            <w:color w:val="auto"/>
            <w:sz w:val="24"/>
          </w:rPr>
          <w:t>http://www.condusef.gob.mx/Revista/index.php/</w:t>
        </w:r>
        <w:r w:rsidR="00BC7F32" w:rsidRPr="00831F81">
          <w:rPr>
            <w:rStyle w:val="Hipervnculo"/>
            <w:rFonts w:ascii="Arial" w:hAnsi="Arial" w:cs="Arial"/>
            <w:color w:val="auto"/>
            <w:sz w:val="24"/>
          </w:rPr>
          <w:t>cliente</w:t>
        </w:r>
        <w:r w:rsidR="00813066" w:rsidRPr="00831F81">
          <w:rPr>
            <w:rStyle w:val="Hipervnculo"/>
            <w:rFonts w:ascii="Arial" w:hAnsi="Arial" w:cs="Arial"/>
            <w:color w:val="auto"/>
            <w:sz w:val="24"/>
          </w:rPr>
          <w:t>-inteligente/educacion-financiera/222-historia-del-cajero-automatico</w:t>
        </w:r>
      </w:hyperlink>
    </w:p>
    <w:p w:rsidR="00813066" w:rsidRPr="00831F81" w:rsidRDefault="00813066" w:rsidP="00050FB0">
      <w:pPr>
        <w:rPr>
          <w:rFonts w:ascii="Arial" w:hAnsi="Arial" w:cs="Arial"/>
          <w:sz w:val="24"/>
        </w:rPr>
      </w:pPr>
    </w:p>
    <w:sectPr w:rsidR="00813066" w:rsidRPr="00831F8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A1A7C"/>
    <w:multiLevelType w:val="hybridMultilevel"/>
    <w:tmpl w:val="56986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62ACA"/>
    <w:multiLevelType w:val="hybridMultilevel"/>
    <w:tmpl w:val="929029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E71EC"/>
    <w:multiLevelType w:val="hybridMultilevel"/>
    <w:tmpl w:val="56986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F1"/>
    <w:rsid w:val="00050FB0"/>
    <w:rsid w:val="000E6096"/>
    <w:rsid w:val="001334AF"/>
    <w:rsid w:val="001760BE"/>
    <w:rsid w:val="00177223"/>
    <w:rsid w:val="001B11BD"/>
    <w:rsid w:val="001D2DD7"/>
    <w:rsid w:val="002A33D7"/>
    <w:rsid w:val="002B07A3"/>
    <w:rsid w:val="002C3E2D"/>
    <w:rsid w:val="00353E8F"/>
    <w:rsid w:val="00364DB6"/>
    <w:rsid w:val="00377FDC"/>
    <w:rsid w:val="003A29D2"/>
    <w:rsid w:val="003C3F87"/>
    <w:rsid w:val="003E6FED"/>
    <w:rsid w:val="00416B63"/>
    <w:rsid w:val="00451B9C"/>
    <w:rsid w:val="004649C3"/>
    <w:rsid w:val="00477737"/>
    <w:rsid w:val="00534235"/>
    <w:rsid w:val="00600404"/>
    <w:rsid w:val="00650079"/>
    <w:rsid w:val="00660171"/>
    <w:rsid w:val="006B5345"/>
    <w:rsid w:val="006D1FF3"/>
    <w:rsid w:val="006E26CC"/>
    <w:rsid w:val="00741290"/>
    <w:rsid w:val="00743793"/>
    <w:rsid w:val="00761D65"/>
    <w:rsid w:val="007D68C6"/>
    <w:rsid w:val="00813066"/>
    <w:rsid w:val="00831F81"/>
    <w:rsid w:val="008470F2"/>
    <w:rsid w:val="0087703B"/>
    <w:rsid w:val="00894F4E"/>
    <w:rsid w:val="008F2112"/>
    <w:rsid w:val="0090427C"/>
    <w:rsid w:val="009351F1"/>
    <w:rsid w:val="0094290E"/>
    <w:rsid w:val="0095259D"/>
    <w:rsid w:val="0095643A"/>
    <w:rsid w:val="009744BE"/>
    <w:rsid w:val="009849C0"/>
    <w:rsid w:val="009A3DC9"/>
    <w:rsid w:val="00A036E9"/>
    <w:rsid w:val="00A71B6E"/>
    <w:rsid w:val="00A85E3F"/>
    <w:rsid w:val="00AB6242"/>
    <w:rsid w:val="00B07423"/>
    <w:rsid w:val="00B25BF1"/>
    <w:rsid w:val="00B26055"/>
    <w:rsid w:val="00BC7547"/>
    <w:rsid w:val="00BC7F32"/>
    <w:rsid w:val="00BF4E83"/>
    <w:rsid w:val="00C14A87"/>
    <w:rsid w:val="00C353C3"/>
    <w:rsid w:val="00CA4C8B"/>
    <w:rsid w:val="00CC7DF9"/>
    <w:rsid w:val="00D60C1C"/>
    <w:rsid w:val="00D925DF"/>
    <w:rsid w:val="00DB311F"/>
    <w:rsid w:val="00DC64EF"/>
    <w:rsid w:val="00F40C93"/>
    <w:rsid w:val="00F45711"/>
    <w:rsid w:val="00FC290E"/>
    <w:rsid w:val="00F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E3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6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E3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dusef.gob.mx/Revista/index.php/usuario.../222-historia-del-cajero-automatic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nimalpolitico.com/2017/06/historia-cajero-automati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raguru.com/blog/que-bancos-en-mexico-tienen-mas-cajeros-automatico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ndusef.gob.mx/Revista/index.php/usuario-inteligente/educacion-financiera/222-historia-del-cajero-automati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ajero_autom%C3%A1t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7</cp:revision>
  <dcterms:created xsi:type="dcterms:W3CDTF">2018-04-15T09:48:00Z</dcterms:created>
  <dcterms:modified xsi:type="dcterms:W3CDTF">2018-05-22T10:06:00Z</dcterms:modified>
</cp:coreProperties>
</file>