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C6F175" w14:textId="27FF6B96" w:rsidR="00E70330" w:rsidRPr="00744955" w:rsidRDefault="00A93B10" w:rsidP="00A93B10">
      <w:pPr>
        <w:jc w:val="center"/>
        <w:rPr>
          <w:b/>
          <w:bCs/>
          <w:sz w:val="48"/>
          <w:szCs w:val="52"/>
        </w:rPr>
      </w:pPr>
      <w:r w:rsidRPr="00744955">
        <w:rPr>
          <w:rFonts w:hint="eastAsia"/>
          <w:b/>
          <w:bCs/>
          <w:sz w:val="48"/>
          <w:szCs w:val="52"/>
        </w:rPr>
        <w:t>磁导航仿真设计软件</w:t>
      </w:r>
      <w:r w:rsidR="00302124" w:rsidRPr="00744955">
        <w:rPr>
          <w:b/>
          <w:bCs/>
          <w:sz w:val="48"/>
          <w:szCs w:val="52"/>
        </w:rPr>
        <w:t>_doc</w:t>
      </w:r>
    </w:p>
    <w:p w14:paraId="580BED1A" w14:textId="12BF6877" w:rsidR="00A93B10" w:rsidRDefault="00A93B10" w:rsidP="007102B4">
      <w:pPr>
        <w:pStyle w:val="1"/>
      </w:pPr>
      <w:r>
        <w:rPr>
          <w:rFonts w:hint="eastAsia"/>
        </w:rPr>
        <w:t>封面</w:t>
      </w:r>
    </w:p>
    <w:p w14:paraId="202F0285" w14:textId="63374C8A" w:rsidR="00A93B10" w:rsidRDefault="00A93B10" w:rsidP="007102B4">
      <w:pPr>
        <w:pStyle w:val="1"/>
      </w:pPr>
      <w:r>
        <w:rPr>
          <w:rFonts w:hint="eastAsia"/>
        </w:rPr>
        <w:t>目录</w:t>
      </w:r>
    </w:p>
    <w:p w14:paraId="633D9C16" w14:textId="3CA93833" w:rsidR="00A93B10" w:rsidRDefault="00A93B10" w:rsidP="007102B4">
      <w:pPr>
        <w:pStyle w:val="1"/>
      </w:pPr>
      <w:r>
        <w:rPr>
          <w:rFonts w:hint="eastAsia"/>
        </w:rPr>
        <w:t>介绍</w:t>
      </w:r>
    </w:p>
    <w:p w14:paraId="00581766" w14:textId="1F512D8D" w:rsidR="00E12CB5" w:rsidRPr="00E12CB5" w:rsidRDefault="00E12CB5" w:rsidP="00E12CB5">
      <w:r>
        <w:rPr>
          <w:noProof/>
        </w:rPr>
        <w:drawing>
          <wp:inline distT="0" distB="0" distL="0" distR="0" wp14:anchorId="084D3EF0" wp14:editId="411B21DB">
            <wp:extent cx="6479540" cy="3575050"/>
            <wp:effectExtent l="0" t="0" r="0" b="6350"/>
            <wp:docPr id="14299093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9093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01197" w14:textId="7326B33D" w:rsidR="00A93B10" w:rsidRDefault="00A93B10" w:rsidP="007102B4">
      <w:pPr>
        <w:pStyle w:val="1"/>
      </w:pPr>
      <w:r>
        <w:rPr>
          <w:rFonts w:hint="eastAsia"/>
        </w:rPr>
        <w:t>系统要求</w:t>
      </w:r>
    </w:p>
    <w:p w14:paraId="04B41F8B" w14:textId="33833372" w:rsidR="007102B4" w:rsidRPr="007102B4" w:rsidRDefault="007102B4" w:rsidP="00A93B10">
      <w:pPr>
        <w:jc w:val="left"/>
      </w:pPr>
      <w:r>
        <w:rPr>
          <w:rFonts w:hint="eastAsia"/>
        </w:rPr>
        <w:t>Windows</w:t>
      </w:r>
      <w:r w:rsidR="00DF53D2">
        <w:t>7</w:t>
      </w:r>
      <w:r w:rsidR="00DF53D2">
        <w:rPr>
          <w:rFonts w:hint="eastAsia"/>
        </w:rPr>
        <w:t>及以上</w:t>
      </w:r>
      <w:r>
        <w:rPr>
          <w:rFonts w:hint="eastAsia"/>
        </w:rPr>
        <w:t>系统</w:t>
      </w:r>
      <w:r w:rsidR="00DF53D2">
        <w:rPr>
          <w:rFonts w:hint="eastAsia"/>
        </w:rPr>
        <w:t>，可以</w:t>
      </w:r>
      <w:r>
        <w:rPr>
          <w:rFonts w:hint="eastAsia"/>
        </w:rPr>
        <w:t>安装</w:t>
      </w:r>
      <w:r w:rsidRPr="00453124">
        <w:rPr>
          <w:rFonts w:hint="eastAsia"/>
          <w:b/>
          <w:bCs/>
        </w:rPr>
        <w:t>python</w:t>
      </w:r>
      <w:r w:rsidRPr="00453124">
        <w:rPr>
          <w:b/>
          <w:bCs/>
        </w:rPr>
        <w:t>3.8</w:t>
      </w:r>
    </w:p>
    <w:p w14:paraId="5D2BF747" w14:textId="321454D8" w:rsidR="007102B4" w:rsidRDefault="00A93B10" w:rsidP="007102B4">
      <w:pPr>
        <w:pStyle w:val="1"/>
      </w:pPr>
      <w:r>
        <w:rPr>
          <w:rFonts w:hint="eastAsia"/>
        </w:rPr>
        <w:t>安装指南</w:t>
      </w:r>
    </w:p>
    <w:p w14:paraId="2ED8EB01" w14:textId="00B7B669" w:rsidR="007102B4" w:rsidRPr="00DF53D2" w:rsidRDefault="007102B4" w:rsidP="007102B4">
      <w:pPr>
        <w:rPr>
          <w:b/>
          <w:bCs/>
          <w:i/>
          <w:iCs/>
          <w:sz w:val="18"/>
          <w:szCs w:val="20"/>
        </w:rPr>
      </w:pPr>
      <w:r w:rsidRPr="00DF53D2">
        <w:rPr>
          <w:rFonts w:hint="eastAsia"/>
          <w:b/>
          <w:bCs/>
          <w:i/>
          <w:iCs/>
          <w:sz w:val="18"/>
          <w:szCs w:val="20"/>
        </w:rPr>
        <w:t>建议使用编译版本</w:t>
      </w:r>
      <w:r w:rsidR="00DF53D2" w:rsidRPr="00DF53D2">
        <w:rPr>
          <w:rFonts w:hint="eastAsia"/>
          <w:b/>
          <w:bCs/>
          <w:i/>
          <w:iCs/>
          <w:sz w:val="18"/>
          <w:szCs w:val="20"/>
        </w:rPr>
        <w:t>，以下安装指南针对已编译版本</w:t>
      </w:r>
    </w:p>
    <w:p w14:paraId="17727B20" w14:textId="26DDE73B" w:rsidR="007102B4" w:rsidRDefault="007102B4" w:rsidP="007102B4">
      <w:r>
        <w:rPr>
          <w:rFonts w:hint="eastAsia"/>
        </w:rPr>
        <w:t>下载软件包并解压，</w:t>
      </w:r>
      <w:r w:rsidR="00DF53D2">
        <w:rPr>
          <w:rFonts w:hint="eastAsia"/>
        </w:rPr>
        <w:t>下载路径</w:t>
      </w:r>
      <w:r>
        <w:rPr>
          <w:rFonts w:hint="eastAsia"/>
        </w:rPr>
        <w:t>不要有中文</w:t>
      </w:r>
    </w:p>
    <w:p w14:paraId="598B5C1A" w14:textId="335AA19E" w:rsidR="00DF53D2" w:rsidRDefault="007102B4" w:rsidP="007102B4">
      <w:r>
        <w:rPr>
          <w:rFonts w:hint="eastAsia"/>
        </w:rPr>
        <w:t>系统安装python</w:t>
      </w:r>
      <w:r w:rsidR="00DF53D2">
        <w:t>3.8</w:t>
      </w:r>
      <w:r>
        <w:rPr>
          <w:rFonts w:hint="eastAsia"/>
        </w:rPr>
        <w:t>，安装时勾选将python加入到环境变量</w:t>
      </w:r>
      <w:r w:rsidR="00B237A5">
        <w:rPr>
          <w:rFonts w:hint="eastAsia"/>
        </w:rPr>
        <w:t>（）</w:t>
      </w:r>
      <w:r w:rsidR="00DF53D2">
        <w:rPr>
          <w:rFonts w:hint="eastAsia"/>
        </w:rPr>
        <w:t>，如果系统中同时存在多个python版本，务必将3</w:t>
      </w:r>
      <w:r w:rsidR="00DF53D2">
        <w:t>.8</w:t>
      </w:r>
      <w:r w:rsidR="00DF53D2">
        <w:rPr>
          <w:rFonts w:hint="eastAsia"/>
        </w:rPr>
        <w:t>版本设置为优先级最高</w:t>
      </w:r>
      <w:r w:rsidR="00973583">
        <w:rPr>
          <w:rFonts w:hint="eastAsia"/>
        </w:rPr>
        <w:t>（在Path环境变量中将3.8对应的路径提到前面）</w:t>
      </w:r>
    </w:p>
    <w:p w14:paraId="0437FCD4" w14:textId="1EEA67AD" w:rsidR="001C3C75" w:rsidRPr="001C3C75" w:rsidRDefault="001C3C75" w:rsidP="007102B4">
      <w:pPr>
        <w:rPr>
          <w:rFonts w:ascii="Segoe UI" w:hAnsi="Segoe UI" w:cs="Segoe UI" w:hint="eastAsia"/>
          <w:color w:val="0D0D0D"/>
          <w:shd w:val="clear" w:color="auto" w:fill="FFFFFF"/>
        </w:rPr>
      </w:pPr>
      <w:r>
        <w:rPr>
          <w:rFonts w:hint="eastAsia"/>
        </w:rPr>
        <w:t>如果是在</w:t>
      </w:r>
      <w:proofErr w:type="spellStart"/>
      <w:r>
        <w:rPr>
          <w:rFonts w:hint="eastAsia"/>
        </w:rPr>
        <w:t>conda</w:t>
      </w:r>
      <w:proofErr w:type="spellEnd"/>
      <w:r>
        <w:rPr>
          <w:rFonts w:hint="eastAsia"/>
        </w:rPr>
        <w:t>中创建的python3.8环境，需要设置</w:t>
      </w:r>
      <w:r>
        <w:rPr>
          <w:rFonts w:ascii="Ubuntu Mono" w:hAnsi="Ubuntu Mono"/>
          <w:b/>
          <w:bCs/>
          <w:color w:val="0D0D0D"/>
          <w:szCs w:val="21"/>
          <w:shd w:val="clear" w:color="auto" w:fill="FFFFFF"/>
        </w:rPr>
        <w:t>PYTHONHOME</w:t>
      </w:r>
      <w:r w:rsidRPr="001C3C75">
        <w:rPr>
          <w:rFonts w:ascii="Segoe UI" w:hAnsi="Segoe UI" w:cs="Segoe UI" w:hint="eastAsia"/>
          <w:color w:val="0D0D0D"/>
          <w:shd w:val="clear" w:color="auto" w:fill="FFFFFF"/>
        </w:rPr>
        <w:t>环境变量（</w:t>
      </w:r>
      <w:r>
        <w:rPr>
          <w:rFonts w:ascii="Segoe UI" w:hAnsi="Segoe UI" w:cs="Segoe UI"/>
          <w:color w:val="0D0D0D"/>
          <w:shd w:val="clear" w:color="auto" w:fill="FFFFFF"/>
        </w:rPr>
        <w:t>指</w:t>
      </w:r>
      <w:r>
        <w:rPr>
          <w:rFonts w:ascii="Segoe UI" w:hAnsi="Segoe UI" w:cs="Segoe UI" w:hint="eastAsia"/>
          <w:color w:val="0D0D0D"/>
          <w:shd w:val="clear" w:color="auto" w:fill="FFFFFF"/>
        </w:rPr>
        <w:t>向</w:t>
      </w:r>
      <w:r>
        <w:rPr>
          <w:rFonts w:ascii="Segoe UI" w:hAnsi="Segoe UI" w:cs="Segoe UI"/>
          <w:color w:val="0D0D0D"/>
          <w:shd w:val="clear" w:color="auto" w:fill="FFFFFF"/>
        </w:rPr>
        <w:t xml:space="preserve"> Python</w:t>
      </w:r>
      <w:r>
        <w:rPr>
          <w:rFonts w:ascii="Segoe UI" w:hAnsi="Segoe UI" w:cs="Segoe UI" w:hint="eastAsia"/>
          <w:color w:val="0D0D0D"/>
          <w:shd w:val="clear" w:color="auto" w:fill="FFFFFF"/>
        </w:rPr>
        <w:t>3.8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解释器的安装路</w:t>
      </w:r>
      <w:r w:rsidRPr="001C3C75">
        <w:lastRenderedPageBreak/>
        <w:t>径</w:t>
      </w:r>
      <w:r w:rsidRPr="001C3C75">
        <w:rPr>
          <w:rFonts w:hint="eastAsia"/>
        </w:rPr>
        <w:t>）</w:t>
      </w:r>
    </w:p>
    <w:p w14:paraId="576FB9B7" w14:textId="3540B7E6" w:rsidR="007102B4" w:rsidRDefault="007102B4" w:rsidP="007102B4">
      <w:r w:rsidRPr="001C3C75">
        <w:rPr>
          <w:rFonts w:ascii="Segoe UI" w:hAnsi="Segoe UI" w:cs="Segoe UI" w:hint="eastAsia"/>
          <w:color w:val="0D0D0D"/>
          <w:shd w:val="clear" w:color="auto" w:fill="FFFFFF"/>
        </w:rPr>
        <w:t>安</w:t>
      </w:r>
      <w:r>
        <w:rPr>
          <w:rFonts w:hint="eastAsia"/>
        </w:rPr>
        <w:t>装python的两个第三方库</w:t>
      </w:r>
      <w:r w:rsidR="00DF53D2">
        <w:rPr>
          <w:rFonts w:hint="eastAsia"/>
        </w:rPr>
        <w:t>（可用pip或者开发环境内安装）</w:t>
      </w:r>
      <w:r>
        <w:rPr>
          <w:rFonts w:hint="eastAsia"/>
        </w:rPr>
        <w:t>：</w:t>
      </w:r>
      <w:proofErr w:type="spellStart"/>
      <w:r>
        <w:rPr>
          <w:rFonts w:hint="eastAsia"/>
        </w:rPr>
        <w:t>numpy</w:t>
      </w:r>
      <w:r>
        <w:t>&amp;</w:t>
      </w:r>
      <w:r>
        <w:rPr>
          <w:rFonts w:hint="eastAsia"/>
        </w:rPr>
        <w:t>scipy</w:t>
      </w:r>
      <w:proofErr w:type="spellEnd"/>
      <w:r>
        <w:rPr>
          <w:rFonts w:hint="eastAsia"/>
        </w:rPr>
        <w:t>（</w:t>
      </w:r>
      <w:r w:rsidR="0034498D">
        <w:rPr>
          <w:rFonts w:hint="eastAsia"/>
        </w:rPr>
        <w:t>以上</w:t>
      </w:r>
      <w:proofErr w:type="gramStart"/>
      <w:r w:rsidR="0034498D">
        <w:rPr>
          <w:rFonts w:hint="eastAsia"/>
        </w:rPr>
        <w:t>两个库能满足</w:t>
      </w:r>
      <w:proofErr w:type="gramEnd"/>
      <w:r w:rsidR="0034498D">
        <w:rPr>
          <w:rFonts w:hint="eastAsia"/>
        </w:rPr>
        <w:t>基本使用，</w:t>
      </w:r>
      <w:r>
        <w:rPr>
          <w:rFonts w:hint="eastAsia"/>
        </w:rPr>
        <w:t>如需应用软件内其他功能，请安</w:t>
      </w:r>
      <w:proofErr w:type="gramStart"/>
      <w:r>
        <w:rPr>
          <w:rFonts w:hint="eastAsia"/>
        </w:rPr>
        <w:t>装相应</w:t>
      </w:r>
      <w:proofErr w:type="gramEnd"/>
      <w:r>
        <w:rPr>
          <w:rFonts w:hint="eastAsia"/>
        </w:rPr>
        <w:t>python第三方库）</w:t>
      </w:r>
    </w:p>
    <w:p w14:paraId="4F7C3A6E" w14:textId="6BDA7D61" w:rsidR="00405461" w:rsidRPr="00405461" w:rsidRDefault="0034498D" w:rsidP="007102B4">
      <w:r>
        <w:rPr>
          <w:rFonts w:hint="eastAsia"/>
        </w:rPr>
        <w:t>然后双击软件即可开始使用</w:t>
      </w:r>
      <w:r w:rsidR="00DF53D2">
        <w:rPr>
          <w:rFonts w:hint="eastAsia"/>
        </w:rPr>
        <w:t>：bin/</w:t>
      </w:r>
      <w:r w:rsidR="00DF53D2">
        <w:t>Release/MNSS.exe</w:t>
      </w:r>
      <w:r w:rsidR="00A31D47">
        <w:rPr>
          <w:rFonts w:hint="eastAsia"/>
        </w:rPr>
        <w:t>（看将其添加到桌面快捷方式）</w:t>
      </w:r>
    </w:p>
    <w:p w14:paraId="543D1D70" w14:textId="13C610F7" w:rsidR="007119B4" w:rsidRPr="007119B4" w:rsidRDefault="00A93B10" w:rsidP="007119B4">
      <w:pPr>
        <w:pStyle w:val="1"/>
      </w:pPr>
      <w:r>
        <w:rPr>
          <w:rFonts w:hint="eastAsia"/>
        </w:rPr>
        <w:t>使用指南</w:t>
      </w:r>
    </w:p>
    <w:p w14:paraId="309F8FC1" w14:textId="11540B59" w:rsidR="0034498D" w:rsidRPr="00453124" w:rsidRDefault="007119B4" w:rsidP="00453124">
      <w:pPr>
        <w:pStyle w:val="a3"/>
        <w:numPr>
          <w:ilvl w:val="0"/>
          <w:numId w:val="1"/>
        </w:numPr>
        <w:ind w:firstLineChars="0"/>
        <w:jc w:val="center"/>
        <w:rPr>
          <w:b/>
          <w:bCs/>
          <w:sz w:val="32"/>
          <w:szCs w:val="36"/>
        </w:rPr>
      </w:pPr>
      <w:r w:rsidRPr="00453124">
        <w:rPr>
          <w:rFonts w:hint="eastAsia"/>
          <w:b/>
          <w:bCs/>
          <w:sz w:val="32"/>
          <w:szCs w:val="36"/>
        </w:rPr>
        <w:t>工具命令栏</w:t>
      </w:r>
    </w:p>
    <w:p w14:paraId="134D2368" w14:textId="28EC5E7A" w:rsidR="007119B4" w:rsidRDefault="007119B4" w:rsidP="007119B4">
      <w:pPr>
        <w:pStyle w:val="a3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3B3F4D65" wp14:editId="73DC8A81">
            <wp:extent cx="2048494" cy="2829698"/>
            <wp:effectExtent l="0" t="0" r="9525" b="0"/>
            <wp:docPr id="15542356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2356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53413" cy="283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</w:t>
      </w:r>
      <w:r>
        <w:rPr>
          <w:noProof/>
        </w:rPr>
        <w:drawing>
          <wp:inline distT="0" distB="0" distL="0" distR="0" wp14:anchorId="5335236E" wp14:editId="42D58F14">
            <wp:extent cx="1965367" cy="2825215"/>
            <wp:effectExtent l="0" t="0" r="0" b="0"/>
            <wp:docPr id="12821587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1587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71027" cy="2833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2017C" w14:textId="5F580163" w:rsidR="007119B4" w:rsidRDefault="007119B4" w:rsidP="007119B4">
      <w:pPr>
        <w:pStyle w:val="a3"/>
        <w:ind w:left="360" w:firstLineChars="0" w:firstLine="0"/>
      </w:pPr>
      <w:r>
        <w:rPr>
          <w:rFonts w:hint="eastAsia"/>
        </w:rPr>
        <w:t>【设置】中可以切换软件的语言（中/英）以及仿真场景的背景色</w:t>
      </w:r>
    </w:p>
    <w:p w14:paraId="684FE277" w14:textId="77AFDB09" w:rsidR="005D3A44" w:rsidRDefault="005D3A44" w:rsidP="005A0194">
      <w:pPr>
        <w:pStyle w:val="a3"/>
        <w:ind w:left="360" w:firstLineChars="0" w:firstLine="0"/>
        <w:jc w:val="center"/>
      </w:pPr>
    </w:p>
    <w:p w14:paraId="6B45EE34" w14:textId="4D3DE0FC" w:rsidR="005A0194" w:rsidRPr="005A0194" w:rsidRDefault="005A0194" w:rsidP="007119B4">
      <w:pPr>
        <w:pStyle w:val="a3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59ED0780" wp14:editId="5BDC7354">
            <wp:extent cx="1397203" cy="979483"/>
            <wp:effectExtent l="0" t="0" r="0" b="0"/>
            <wp:docPr id="3929904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9904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01301" cy="982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02293" w14:textId="77777777" w:rsidR="005A0194" w:rsidRDefault="007119B4" w:rsidP="007119B4">
      <w:pPr>
        <w:pStyle w:val="a3"/>
        <w:ind w:left="360" w:firstLineChars="0" w:firstLine="0"/>
      </w:pPr>
      <w:r>
        <w:rPr>
          <w:rFonts w:hint="eastAsia"/>
        </w:rPr>
        <w:t>【视图】中可以调出仿真场景的实时监测部分，用于实时数据的可视化反馈，包含碰撞力监测等</w:t>
      </w:r>
      <w:r w:rsidR="005A0194">
        <w:rPr>
          <w:rFonts w:hint="eastAsia"/>
        </w:rPr>
        <w:t>。</w:t>
      </w:r>
    </w:p>
    <w:p w14:paraId="5C1D68FF" w14:textId="6F51DEB1" w:rsidR="005A0194" w:rsidRDefault="005A0194" w:rsidP="005A0194">
      <w:pPr>
        <w:pStyle w:val="a3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32D92742" wp14:editId="27B2929E">
            <wp:extent cx="2733442" cy="2062582"/>
            <wp:effectExtent l="0" t="0" r="0" b="0"/>
            <wp:docPr id="4396299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6299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50775" cy="2075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8044A" w14:textId="3A0B3C84" w:rsidR="007119B4" w:rsidRDefault="005D3A44" w:rsidP="005A0194">
      <w:pPr>
        <w:pStyle w:val="a3"/>
        <w:ind w:left="360" w:firstLineChars="300" w:firstLine="630"/>
      </w:pPr>
      <w:r>
        <w:rPr>
          <w:rFonts w:hint="eastAsia"/>
        </w:rPr>
        <w:t>还可以在器械中嵌入内窥镜用于模拟真实场景</w:t>
      </w:r>
      <w:r w:rsidR="00467851">
        <w:rPr>
          <w:rFonts w:hint="eastAsia"/>
        </w:rPr>
        <w:t>（内窥镜模拟时，环境颜色要设置为不透明才能被cam捕捉）</w:t>
      </w:r>
      <w:r>
        <w:rPr>
          <w:rFonts w:hint="eastAsia"/>
        </w:rPr>
        <w:t>。</w:t>
      </w:r>
    </w:p>
    <w:p w14:paraId="5ED5910C" w14:textId="422A5299" w:rsidR="005A0194" w:rsidRDefault="005A0194" w:rsidP="005A0194">
      <w:pPr>
        <w:jc w:val="center"/>
      </w:pPr>
      <w:r>
        <w:rPr>
          <w:noProof/>
        </w:rPr>
        <w:lastRenderedPageBreak/>
        <w:drawing>
          <wp:inline distT="0" distB="0" distL="0" distR="0" wp14:anchorId="6CAF9E3B" wp14:editId="643C9470">
            <wp:extent cx="2896819" cy="1434214"/>
            <wp:effectExtent l="0" t="0" r="0" b="0"/>
            <wp:docPr id="15180248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0248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19182" cy="144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7DEED" w14:textId="3A085C12" w:rsidR="005A0194" w:rsidRDefault="005A0194" w:rsidP="005A0194">
      <w:r>
        <w:tab/>
      </w:r>
      <w:r>
        <w:rPr>
          <w:rFonts w:hint="eastAsia"/>
        </w:rPr>
        <w:t>还可以监视被控器械的运动轨迹。</w:t>
      </w:r>
    </w:p>
    <w:p w14:paraId="53C91498" w14:textId="6055A8CB" w:rsidR="005A0194" w:rsidRPr="005A0194" w:rsidRDefault="005A0194" w:rsidP="005A0194">
      <w:pPr>
        <w:jc w:val="center"/>
      </w:pPr>
      <w:r>
        <w:rPr>
          <w:noProof/>
        </w:rPr>
        <w:drawing>
          <wp:inline distT="0" distB="0" distL="0" distR="0" wp14:anchorId="51395A66" wp14:editId="5AF10A57">
            <wp:extent cx="2758711" cy="2026310"/>
            <wp:effectExtent l="0" t="0" r="3810" b="0"/>
            <wp:docPr id="3589779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9779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67781" cy="203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F0EC4" w14:textId="0E14C33B" w:rsidR="007119B4" w:rsidRDefault="007119B4" w:rsidP="007119B4">
      <w:pPr>
        <w:pStyle w:val="a3"/>
        <w:ind w:left="360" w:firstLineChars="0" w:firstLine="0"/>
      </w:pPr>
      <w:r>
        <w:rPr>
          <w:rFonts w:hint="eastAsia"/>
        </w:rPr>
        <w:t>【帮助】中可以查看软件文档以及访问源码主页</w:t>
      </w:r>
      <w:r w:rsidR="007F556D">
        <w:rPr>
          <w:rFonts w:hint="eastAsia"/>
        </w:rPr>
        <w:t>，以便更好地交互</w:t>
      </w:r>
    </w:p>
    <w:p w14:paraId="0244AA85" w14:textId="2DB7E035" w:rsidR="007F556D" w:rsidRDefault="007F556D" w:rsidP="007F556D">
      <w:pPr>
        <w:jc w:val="center"/>
      </w:pPr>
      <w:r>
        <w:rPr>
          <w:noProof/>
        </w:rPr>
        <w:drawing>
          <wp:inline distT="0" distB="0" distL="0" distR="0" wp14:anchorId="02211D29" wp14:editId="4B686CF2">
            <wp:extent cx="1247775" cy="381000"/>
            <wp:effectExtent l="0" t="0" r="9525" b="0"/>
            <wp:docPr id="18502446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2446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FD904" w14:textId="2E002F71" w:rsidR="007F556D" w:rsidRDefault="007F556D" w:rsidP="007F556D">
      <w:r>
        <w:tab/>
      </w:r>
      <w:r>
        <w:rPr>
          <w:rFonts w:hint="eastAsia"/>
        </w:rPr>
        <w:t>【reload】当修改与仿真场景相关的任何参数后，要点击该按钮才能在仿真中生效（包括背景颜色）</w:t>
      </w:r>
    </w:p>
    <w:p w14:paraId="3043E5A0" w14:textId="0F5A175E" w:rsidR="007F556D" w:rsidRDefault="007F556D" w:rsidP="007F556D">
      <w:r>
        <w:tab/>
      </w:r>
      <w:r>
        <w:rPr>
          <w:rFonts w:hint="eastAsia"/>
        </w:rPr>
        <w:t>【start】仿真开关</w:t>
      </w:r>
    </w:p>
    <w:p w14:paraId="280538F2" w14:textId="07DEC605" w:rsidR="007F556D" w:rsidRDefault="007F556D" w:rsidP="007F556D">
      <w:r>
        <w:tab/>
      </w:r>
      <w:r>
        <w:rPr>
          <w:rFonts w:hint="eastAsia"/>
        </w:rPr>
        <w:t>【mannequins】软件自带的三维模型库，方便用户体验软件功能</w:t>
      </w:r>
    </w:p>
    <w:p w14:paraId="4C6F5F93" w14:textId="61118C01" w:rsidR="007F556D" w:rsidRPr="00453124" w:rsidRDefault="007F556D" w:rsidP="00453124">
      <w:pPr>
        <w:pStyle w:val="a3"/>
        <w:numPr>
          <w:ilvl w:val="0"/>
          <w:numId w:val="1"/>
        </w:numPr>
        <w:ind w:firstLineChars="0"/>
        <w:jc w:val="center"/>
        <w:rPr>
          <w:b/>
          <w:bCs/>
          <w:sz w:val="32"/>
          <w:szCs w:val="36"/>
        </w:rPr>
      </w:pPr>
      <w:r w:rsidRPr="00453124">
        <w:rPr>
          <w:rFonts w:hint="eastAsia"/>
          <w:b/>
          <w:bCs/>
          <w:sz w:val="32"/>
          <w:szCs w:val="36"/>
        </w:rPr>
        <w:t>任务栏</w:t>
      </w:r>
    </w:p>
    <w:p w14:paraId="5DF56CEF" w14:textId="700C3D97" w:rsidR="007F556D" w:rsidRDefault="007F556D" w:rsidP="007F556D">
      <w:pPr>
        <w:ind w:firstLine="360"/>
      </w:pPr>
      <w:r w:rsidRPr="007F556D">
        <w:rPr>
          <w:rFonts w:hint="eastAsia"/>
        </w:rPr>
        <w:t>通过任务栏</w:t>
      </w:r>
      <w:r>
        <w:rPr>
          <w:rFonts w:hint="eastAsia"/>
        </w:rPr>
        <w:t>实现整个仿真的配置，包括前后处理以及实时计算参数等的设定</w:t>
      </w:r>
    </w:p>
    <w:p w14:paraId="467FF3B7" w14:textId="77E399E5" w:rsidR="007F556D" w:rsidRDefault="007F556D" w:rsidP="007F556D">
      <w:pPr>
        <w:ind w:firstLine="360"/>
        <w:jc w:val="center"/>
      </w:pPr>
      <w:r>
        <w:rPr>
          <w:noProof/>
        </w:rPr>
        <w:drawing>
          <wp:inline distT="0" distB="0" distL="0" distR="0" wp14:anchorId="7193D070" wp14:editId="57271651">
            <wp:extent cx="1656608" cy="2088767"/>
            <wp:effectExtent l="0" t="0" r="1270" b="6985"/>
            <wp:docPr id="6468405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8405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64086" cy="209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E76CE" w14:textId="34EB8340" w:rsidR="007F556D" w:rsidRDefault="007F556D" w:rsidP="007F556D">
      <w:pPr>
        <w:ind w:firstLine="360"/>
      </w:pPr>
      <w:r>
        <w:tab/>
      </w:r>
      <w:r w:rsidR="006F4A6D">
        <w:rPr>
          <w:rFonts w:hint="eastAsia"/>
        </w:rPr>
        <w:t>任务栏左侧包括【仿真场景】【环境配置】【系统设计】【模型】【计算】【仿真结果处理】六部分，右侧为这些部分的状态</w:t>
      </w:r>
      <w:r w:rsidR="00432558">
        <w:rPr>
          <w:rFonts w:hint="eastAsia"/>
        </w:rPr>
        <w:t>。</w:t>
      </w:r>
    </w:p>
    <w:p w14:paraId="70678E7B" w14:textId="0DE1E489" w:rsidR="00432558" w:rsidRDefault="00432558" w:rsidP="007F556D">
      <w:pPr>
        <w:ind w:firstLine="360"/>
      </w:pPr>
      <w:r w:rsidRPr="00453124">
        <w:rPr>
          <w:rFonts w:hint="eastAsia"/>
          <w:b/>
          <w:bCs/>
          <w:sz w:val="24"/>
          <w:szCs w:val="28"/>
        </w:rPr>
        <w:t>【仿真场景】</w:t>
      </w:r>
      <w:r>
        <w:rPr>
          <w:rFonts w:hint="eastAsia"/>
        </w:rPr>
        <w:t>用于仿真的实时可视化与交互，可以通过【reload】将磁源、传感器、环境等可视化</w:t>
      </w:r>
    </w:p>
    <w:p w14:paraId="6FFE1578" w14:textId="60F60FA6" w:rsidR="006564C7" w:rsidRDefault="00FB2AB3" w:rsidP="006564C7">
      <w:pPr>
        <w:ind w:firstLine="360"/>
      </w:pPr>
      <w:r w:rsidRPr="00453124">
        <w:rPr>
          <w:rFonts w:hint="eastAsia"/>
          <w:b/>
          <w:bCs/>
          <w:sz w:val="24"/>
          <w:szCs w:val="28"/>
        </w:rPr>
        <w:t>【环境配置】</w:t>
      </w:r>
      <w:r w:rsidR="00AF67C0">
        <w:rPr>
          <w:rFonts w:hint="eastAsia"/>
        </w:rPr>
        <w:t>用于添加仿真环境，环境类型包括刚性、柔性和仅可视环境，其中刚性和柔性环境又</w:t>
      </w:r>
      <w:proofErr w:type="gramStart"/>
      <w:r w:rsidR="00AF67C0">
        <w:rPr>
          <w:rFonts w:hint="eastAsia"/>
        </w:rPr>
        <w:t>分是否</w:t>
      </w:r>
      <w:proofErr w:type="gramEnd"/>
      <w:r w:rsidR="00AF67C0">
        <w:rPr>
          <w:rFonts w:hint="eastAsia"/>
        </w:rPr>
        <w:t>固定，选择好环境类型和是否固定后，点击左侧添加按钮即可添加环境。</w:t>
      </w:r>
    </w:p>
    <w:p w14:paraId="09796A97" w14:textId="11FAD642" w:rsidR="00522457" w:rsidRDefault="00522457" w:rsidP="00522457">
      <w:pPr>
        <w:jc w:val="center"/>
      </w:pPr>
      <w:r>
        <w:rPr>
          <w:noProof/>
        </w:rPr>
        <w:lastRenderedPageBreak/>
        <w:drawing>
          <wp:inline distT="0" distB="0" distL="0" distR="0" wp14:anchorId="5EFA6CAE" wp14:editId="499E1B58">
            <wp:extent cx="6479540" cy="1288111"/>
            <wp:effectExtent l="0" t="0" r="0" b="7620"/>
            <wp:docPr id="10430584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058459" name=""/>
                    <pic:cNvPicPr/>
                  </pic:nvPicPr>
                  <pic:blipFill rotWithShape="1">
                    <a:blip r:embed="rId14"/>
                    <a:srcRect t="1" b="4630"/>
                    <a:stretch/>
                  </pic:blipFill>
                  <pic:spPr bwMode="auto">
                    <a:xfrm>
                      <a:off x="0" y="0"/>
                      <a:ext cx="6479540" cy="1288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3E8C11" w14:textId="3B638056" w:rsidR="006564C7" w:rsidRDefault="006564C7" w:rsidP="006564C7">
      <w:pPr>
        <w:ind w:firstLine="360"/>
        <w:rPr>
          <w:rStyle w:val="a7"/>
          <w:b w:val="0"/>
          <w:bCs w:val="0"/>
          <w:smallCaps w:val="0"/>
          <w:color w:val="auto"/>
          <w:spacing w:val="0"/>
        </w:rPr>
      </w:pPr>
      <w:r w:rsidRPr="00453124">
        <w:rPr>
          <w:rStyle w:val="a7"/>
          <w:rFonts w:hint="eastAsia"/>
          <w:smallCaps w:val="0"/>
          <w:color w:val="auto"/>
          <w:spacing w:val="0"/>
          <w:u w:val="single"/>
        </w:rPr>
        <w:t>刚性环境_固定：</w:t>
      </w:r>
    </w:p>
    <w:p w14:paraId="5D7B9043" w14:textId="2E396960" w:rsidR="00FA13AB" w:rsidRDefault="00FA13AB" w:rsidP="006564C7">
      <w:pPr>
        <w:ind w:firstLine="360"/>
        <w:rPr>
          <w:rStyle w:val="a7"/>
          <w:b w:val="0"/>
          <w:bCs w:val="0"/>
          <w:smallCaps w:val="0"/>
          <w:color w:val="auto"/>
          <w:spacing w:val="0"/>
        </w:rPr>
      </w:pPr>
      <w:r>
        <w:rPr>
          <w:rStyle w:val="a7"/>
          <w:rFonts w:hint="eastAsia"/>
          <w:b w:val="0"/>
          <w:bCs w:val="0"/>
          <w:smallCaps w:val="0"/>
          <w:color w:val="auto"/>
          <w:spacing w:val="0"/>
        </w:rPr>
        <w:t>“文件路径”：三维模型文件路径，起到碰撞和可视化作用，支持.</w:t>
      </w:r>
      <w:proofErr w:type="spellStart"/>
      <w:r>
        <w:rPr>
          <w:rStyle w:val="a7"/>
          <w:rFonts w:hint="eastAsia"/>
          <w:b w:val="0"/>
          <w:bCs w:val="0"/>
          <w:smallCaps w:val="0"/>
          <w:color w:val="auto"/>
          <w:spacing w:val="0"/>
        </w:rPr>
        <w:t>stl</w:t>
      </w:r>
      <w:proofErr w:type="spellEnd"/>
      <w:r>
        <w:rPr>
          <w:rStyle w:val="a7"/>
          <w:rFonts w:hint="eastAsia"/>
          <w:b w:val="0"/>
          <w:bCs w:val="0"/>
          <w:smallCaps w:val="0"/>
          <w:color w:val="auto"/>
          <w:spacing w:val="0"/>
        </w:rPr>
        <w:t>/.obj格式</w:t>
      </w:r>
      <w:r w:rsidR="006B7EB5">
        <w:rPr>
          <w:rStyle w:val="a7"/>
          <w:rFonts w:hint="eastAsia"/>
          <w:b w:val="0"/>
          <w:bCs w:val="0"/>
          <w:smallCaps w:val="0"/>
          <w:color w:val="auto"/>
          <w:spacing w:val="0"/>
        </w:rPr>
        <w:t>（</w:t>
      </w:r>
      <w:r w:rsidR="006B7EB5" w:rsidRPr="006B7EB5">
        <w:rPr>
          <w:rStyle w:val="a7"/>
          <w:rFonts w:hint="eastAsia"/>
          <w:smallCaps w:val="0"/>
          <w:color w:val="auto"/>
          <w:spacing w:val="0"/>
        </w:rPr>
        <w:t>填写系统绝对路径，后同</w:t>
      </w:r>
      <w:r w:rsidR="006B7EB5">
        <w:rPr>
          <w:rStyle w:val="a7"/>
          <w:rFonts w:hint="eastAsia"/>
          <w:b w:val="0"/>
          <w:bCs w:val="0"/>
          <w:smallCaps w:val="0"/>
          <w:color w:val="auto"/>
          <w:spacing w:val="0"/>
        </w:rPr>
        <w:t>）</w:t>
      </w:r>
    </w:p>
    <w:p w14:paraId="3F4CBEEC" w14:textId="54A2ECD0" w:rsidR="00FA13AB" w:rsidRDefault="00FA13AB" w:rsidP="006564C7">
      <w:pPr>
        <w:ind w:firstLine="360"/>
        <w:rPr>
          <w:rStyle w:val="a7"/>
          <w:b w:val="0"/>
          <w:bCs w:val="0"/>
          <w:smallCaps w:val="0"/>
          <w:color w:val="auto"/>
          <w:spacing w:val="0"/>
        </w:rPr>
      </w:pPr>
      <w:r>
        <w:rPr>
          <w:rStyle w:val="a7"/>
          <w:rFonts w:hint="eastAsia"/>
          <w:b w:val="0"/>
          <w:bCs w:val="0"/>
          <w:smallCaps w:val="0"/>
          <w:color w:val="auto"/>
          <w:spacing w:val="0"/>
        </w:rPr>
        <w:t>“颜色”：格式为四个数组成的列表，前三个数代表</w:t>
      </w:r>
      <w:proofErr w:type="spellStart"/>
      <w:r>
        <w:rPr>
          <w:rStyle w:val="a7"/>
          <w:rFonts w:hint="eastAsia"/>
          <w:b w:val="0"/>
          <w:bCs w:val="0"/>
          <w:smallCaps w:val="0"/>
          <w:color w:val="auto"/>
          <w:spacing w:val="0"/>
        </w:rPr>
        <w:t>rbg</w:t>
      </w:r>
      <w:proofErr w:type="spellEnd"/>
      <w:r>
        <w:rPr>
          <w:rStyle w:val="a7"/>
          <w:rFonts w:hint="eastAsia"/>
          <w:b w:val="0"/>
          <w:bCs w:val="0"/>
          <w:smallCaps w:val="0"/>
          <w:color w:val="auto"/>
          <w:spacing w:val="0"/>
        </w:rPr>
        <w:t>，最后一个代表透明度（设置为1即不透明）</w:t>
      </w:r>
    </w:p>
    <w:p w14:paraId="721B5A28" w14:textId="780C7216" w:rsidR="00467851" w:rsidRDefault="00467851" w:rsidP="006564C7">
      <w:pPr>
        <w:ind w:firstLine="360"/>
        <w:rPr>
          <w:rStyle w:val="a7"/>
          <w:b w:val="0"/>
          <w:bCs w:val="0"/>
          <w:smallCaps w:val="0"/>
          <w:color w:val="auto"/>
          <w:spacing w:val="0"/>
        </w:rPr>
      </w:pPr>
      <w:r>
        <w:rPr>
          <w:rStyle w:val="a7"/>
          <w:rFonts w:hint="eastAsia"/>
          <w:b w:val="0"/>
          <w:bCs w:val="0"/>
          <w:smallCaps w:val="0"/>
          <w:color w:val="auto"/>
          <w:spacing w:val="0"/>
        </w:rPr>
        <w:t>“碰撞面”：0为环境外表面碰撞，1为内表面碰撞</w:t>
      </w:r>
    </w:p>
    <w:p w14:paraId="59B35F4B" w14:textId="17DC6D9B" w:rsidR="00467851" w:rsidRDefault="00467851" w:rsidP="006564C7">
      <w:pPr>
        <w:ind w:firstLine="360"/>
        <w:rPr>
          <w:rStyle w:val="a7"/>
          <w:b w:val="0"/>
          <w:bCs w:val="0"/>
          <w:smallCaps w:val="0"/>
          <w:color w:val="auto"/>
          <w:spacing w:val="0"/>
        </w:rPr>
      </w:pPr>
      <w:r>
        <w:rPr>
          <w:rStyle w:val="a7"/>
          <w:rFonts w:hint="eastAsia"/>
          <w:b w:val="0"/>
          <w:bCs w:val="0"/>
          <w:smallCaps w:val="0"/>
          <w:color w:val="auto"/>
          <w:spacing w:val="0"/>
        </w:rPr>
        <w:t>“位姿”：三维模型摆放位姿</w:t>
      </w:r>
      <w:r w:rsidR="00412423">
        <w:rPr>
          <w:rStyle w:val="a7"/>
          <w:rFonts w:hint="eastAsia"/>
          <w:b w:val="0"/>
          <w:bCs w:val="0"/>
          <w:smallCaps w:val="0"/>
          <w:color w:val="auto"/>
          <w:spacing w:val="0"/>
        </w:rPr>
        <w:t>（1*7列表，前三个数为位置，后四个数为姿态四元数）</w:t>
      </w:r>
    </w:p>
    <w:p w14:paraId="06193FDB" w14:textId="61F83486" w:rsidR="00467851" w:rsidRDefault="00467851" w:rsidP="006564C7">
      <w:pPr>
        <w:ind w:firstLine="360"/>
        <w:rPr>
          <w:rStyle w:val="a7"/>
          <w:b w:val="0"/>
          <w:bCs w:val="0"/>
          <w:smallCaps w:val="0"/>
          <w:color w:val="auto"/>
          <w:spacing w:val="0"/>
        </w:rPr>
      </w:pPr>
      <w:r>
        <w:rPr>
          <w:rStyle w:val="a7"/>
          <w:rFonts w:hint="eastAsia"/>
          <w:b w:val="0"/>
          <w:bCs w:val="0"/>
          <w:smallCaps w:val="0"/>
          <w:color w:val="auto"/>
          <w:spacing w:val="0"/>
        </w:rPr>
        <w:t>“比例”：三维模型缩放比例</w:t>
      </w:r>
      <w:r w:rsidR="00601003">
        <w:rPr>
          <w:rStyle w:val="a7"/>
          <w:rFonts w:hint="eastAsia"/>
          <w:b w:val="0"/>
          <w:bCs w:val="0"/>
          <w:smallCaps w:val="0"/>
          <w:color w:val="auto"/>
          <w:spacing w:val="0"/>
        </w:rPr>
        <w:t>（单个数字：0.001）</w:t>
      </w:r>
    </w:p>
    <w:p w14:paraId="75ED9578" w14:textId="1922D50B" w:rsidR="00FA13AB" w:rsidRDefault="00FA13AB" w:rsidP="00FA13AB">
      <w:pPr>
        <w:jc w:val="center"/>
        <w:rPr>
          <w:rStyle w:val="a7"/>
          <w:b w:val="0"/>
          <w:bCs w:val="0"/>
          <w:smallCaps w:val="0"/>
          <w:color w:val="auto"/>
          <w:spacing w:val="0"/>
        </w:rPr>
      </w:pPr>
      <w:r>
        <w:rPr>
          <w:noProof/>
        </w:rPr>
        <w:drawing>
          <wp:inline distT="0" distB="0" distL="0" distR="0" wp14:anchorId="6853BE71" wp14:editId="630D2992">
            <wp:extent cx="6479540" cy="1055370"/>
            <wp:effectExtent l="0" t="0" r="0" b="0"/>
            <wp:docPr id="14678844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8844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97978" w14:textId="7E51B8F8" w:rsidR="006564C7" w:rsidRPr="00453124" w:rsidRDefault="006564C7" w:rsidP="006564C7">
      <w:pPr>
        <w:ind w:firstLine="360"/>
        <w:rPr>
          <w:rStyle w:val="a7"/>
          <w:smallCaps w:val="0"/>
          <w:color w:val="auto"/>
          <w:spacing w:val="0"/>
          <w:u w:val="single"/>
        </w:rPr>
      </w:pPr>
      <w:r w:rsidRPr="00453124">
        <w:rPr>
          <w:rStyle w:val="a7"/>
          <w:rFonts w:hint="eastAsia"/>
          <w:smallCaps w:val="0"/>
          <w:color w:val="auto"/>
          <w:spacing w:val="0"/>
          <w:u w:val="single"/>
        </w:rPr>
        <w:t>刚性环境_不固定：</w:t>
      </w:r>
    </w:p>
    <w:p w14:paraId="305A1E5F" w14:textId="67AD66C9" w:rsidR="00467851" w:rsidRDefault="00467851" w:rsidP="00467851">
      <w:pPr>
        <w:jc w:val="center"/>
        <w:rPr>
          <w:rStyle w:val="a7"/>
          <w:b w:val="0"/>
          <w:bCs w:val="0"/>
          <w:smallCaps w:val="0"/>
          <w:color w:val="auto"/>
          <w:spacing w:val="0"/>
        </w:rPr>
      </w:pPr>
      <w:r>
        <w:rPr>
          <w:noProof/>
        </w:rPr>
        <w:drawing>
          <wp:inline distT="0" distB="0" distL="0" distR="0" wp14:anchorId="024D2522" wp14:editId="498FCE18">
            <wp:extent cx="6479540" cy="673100"/>
            <wp:effectExtent l="0" t="0" r="0" b="0"/>
            <wp:docPr id="3020709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07095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781F8" w14:textId="530ADA6C" w:rsidR="00467851" w:rsidRDefault="00467851" w:rsidP="00467851">
      <w:pPr>
        <w:jc w:val="left"/>
        <w:rPr>
          <w:rStyle w:val="a7"/>
          <w:b w:val="0"/>
          <w:bCs w:val="0"/>
          <w:smallCaps w:val="0"/>
          <w:color w:val="auto"/>
          <w:spacing w:val="0"/>
        </w:rPr>
      </w:pPr>
      <w:r>
        <w:rPr>
          <w:rStyle w:val="a7"/>
          <w:b w:val="0"/>
          <w:bCs w:val="0"/>
          <w:smallCaps w:val="0"/>
          <w:color w:val="auto"/>
          <w:spacing w:val="0"/>
        </w:rPr>
        <w:tab/>
      </w:r>
      <w:r>
        <w:rPr>
          <w:rStyle w:val="a7"/>
          <w:rFonts w:hint="eastAsia"/>
          <w:b w:val="0"/>
          <w:bCs w:val="0"/>
          <w:smallCaps w:val="0"/>
          <w:color w:val="auto"/>
          <w:spacing w:val="0"/>
        </w:rPr>
        <w:t>相较于“刚性环境_固定”，区别在于三维模型被赋予了物理意义，不仅能用于监测碰撞，还是作为刚体进行移动，所以增加了“质量”和“转动惯量”参数，其他参数含义和“刚性环境_固定”相同。</w:t>
      </w:r>
    </w:p>
    <w:p w14:paraId="222C6546" w14:textId="39D7225C" w:rsidR="00467851" w:rsidRDefault="00467851" w:rsidP="00467851">
      <w:pPr>
        <w:jc w:val="left"/>
        <w:rPr>
          <w:rStyle w:val="a7"/>
          <w:b w:val="0"/>
          <w:bCs w:val="0"/>
          <w:smallCaps w:val="0"/>
          <w:color w:val="auto"/>
          <w:spacing w:val="0"/>
        </w:rPr>
      </w:pPr>
      <w:r>
        <w:rPr>
          <w:rStyle w:val="a7"/>
          <w:b w:val="0"/>
          <w:bCs w:val="0"/>
          <w:smallCaps w:val="0"/>
          <w:color w:val="auto"/>
          <w:spacing w:val="0"/>
        </w:rPr>
        <w:tab/>
      </w:r>
      <w:r>
        <w:rPr>
          <w:rStyle w:val="a7"/>
          <w:rFonts w:hint="eastAsia"/>
          <w:b w:val="0"/>
          <w:bCs w:val="0"/>
          <w:smallCaps w:val="0"/>
          <w:color w:val="auto"/>
          <w:spacing w:val="0"/>
        </w:rPr>
        <w:t>“质量”：刚性环境的质量</w:t>
      </w:r>
    </w:p>
    <w:p w14:paraId="02DD31D2" w14:textId="2A5918D5" w:rsidR="00467851" w:rsidRDefault="00467851" w:rsidP="00467851">
      <w:pPr>
        <w:jc w:val="left"/>
        <w:rPr>
          <w:rStyle w:val="a7"/>
          <w:b w:val="0"/>
          <w:bCs w:val="0"/>
          <w:smallCaps w:val="0"/>
          <w:color w:val="auto"/>
          <w:spacing w:val="0"/>
        </w:rPr>
      </w:pPr>
      <w:r>
        <w:rPr>
          <w:rStyle w:val="a7"/>
          <w:b w:val="0"/>
          <w:bCs w:val="0"/>
          <w:smallCaps w:val="0"/>
          <w:color w:val="auto"/>
          <w:spacing w:val="0"/>
        </w:rPr>
        <w:tab/>
      </w:r>
      <w:r>
        <w:rPr>
          <w:rStyle w:val="a7"/>
          <w:rFonts w:hint="eastAsia"/>
          <w:b w:val="0"/>
          <w:bCs w:val="0"/>
          <w:smallCaps w:val="0"/>
          <w:color w:val="auto"/>
          <w:spacing w:val="0"/>
        </w:rPr>
        <w:t>“转动惯量”：刚性环境三轴惯性矩（示例：[a, 0, 0, 0, a, 0, 0, 0, a]   1</w:t>
      </w:r>
      <w:r w:rsidRPr="00467851">
        <w:rPr>
          <w:rStyle w:val="a7"/>
          <w:rFonts w:hint="eastAsia"/>
          <w:b w:val="0"/>
          <w:bCs w:val="0"/>
          <w:smallCaps w:val="0"/>
          <w:color w:val="auto"/>
          <w:spacing w:val="0"/>
        </w:rPr>
        <w:t>*9</w:t>
      </w:r>
      <w:r>
        <w:rPr>
          <w:rStyle w:val="a7"/>
          <w:rFonts w:hint="eastAsia"/>
          <w:b w:val="0"/>
          <w:bCs w:val="0"/>
          <w:smallCaps w:val="0"/>
          <w:color w:val="auto"/>
          <w:spacing w:val="0"/>
        </w:rPr>
        <w:t>）</w:t>
      </w:r>
    </w:p>
    <w:p w14:paraId="3672B341" w14:textId="5D7B2F08" w:rsidR="006564C7" w:rsidRDefault="006564C7" w:rsidP="006564C7">
      <w:pPr>
        <w:ind w:firstLine="360"/>
        <w:rPr>
          <w:rStyle w:val="a7"/>
          <w:b w:val="0"/>
          <w:bCs w:val="0"/>
          <w:smallCaps w:val="0"/>
          <w:color w:val="auto"/>
          <w:spacing w:val="0"/>
        </w:rPr>
      </w:pPr>
      <w:r>
        <w:rPr>
          <w:rStyle w:val="a7"/>
          <w:rFonts w:hint="eastAsia"/>
          <w:b w:val="0"/>
          <w:bCs w:val="0"/>
          <w:smallCaps w:val="0"/>
          <w:color w:val="auto"/>
          <w:spacing w:val="0"/>
        </w:rPr>
        <w:t>柔性环境_固定：</w:t>
      </w:r>
      <w:r w:rsidR="00467851">
        <w:rPr>
          <w:rStyle w:val="a7"/>
          <w:rFonts w:hint="eastAsia"/>
          <w:b w:val="0"/>
          <w:bCs w:val="0"/>
          <w:smallCaps w:val="0"/>
          <w:color w:val="auto"/>
          <w:spacing w:val="0"/>
        </w:rPr>
        <w:t>三维模型还未修改完毕，暂未开放</w:t>
      </w:r>
    </w:p>
    <w:p w14:paraId="1F21C881" w14:textId="10F35AA1" w:rsidR="00AF67C0" w:rsidRDefault="006564C7" w:rsidP="00522457">
      <w:pPr>
        <w:ind w:firstLine="360"/>
        <w:rPr>
          <w:rStyle w:val="a7"/>
          <w:b w:val="0"/>
          <w:bCs w:val="0"/>
          <w:smallCaps w:val="0"/>
          <w:color w:val="auto"/>
          <w:spacing w:val="0"/>
        </w:rPr>
      </w:pPr>
      <w:r>
        <w:rPr>
          <w:rStyle w:val="a7"/>
          <w:rFonts w:hint="eastAsia"/>
          <w:b w:val="0"/>
          <w:bCs w:val="0"/>
          <w:smallCaps w:val="0"/>
          <w:color w:val="auto"/>
          <w:spacing w:val="0"/>
        </w:rPr>
        <w:t>柔性环境_不固定：</w:t>
      </w:r>
      <w:r w:rsidR="00467851">
        <w:rPr>
          <w:rStyle w:val="a7"/>
          <w:rFonts w:hint="eastAsia"/>
          <w:b w:val="0"/>
          <w:bCs w:val="0"/>
          <w:smallCaps w:val="0"/>
          <w:color w:val="auto"/>
          <w:spacing w:val="0"/>
        </w:rPr>
        <w:t>三维模型还未修改完毕，暂未开放</w:t>
      </w:r>
    </w:p>
    <w:p w14:paraId="0FAFAC27" w14:textId="77777777" w:rsidR="00522457" w:rsidRDefault="00522457" w:rsidP="00522457">
      <w:pPr>
        <w:ind w:firstLine="360"/>
      </w:pPr>
    </w:p>
    <w:p w14:paraId="7D95F06C" w14:textId="6D474E0D" w:rsidR="00FB2AB3" w:rsidRDefault="00FB2AB3" w:rsidP="00FB2AB3">
      <w:pPr>
        <w:ind w:firstLine="360"/>
      </w:pPr>
      <w:r w:rsidRPr="00453124">
        <w:rPr>
          <w:rFonts w:hint="eastAsia"/>
          <w:b/>
          <w:bCs/>
          <w:sz w:val="24"/>
          <w:szCs w:val="28"/>
        </w:rPr>
        <w:t>【系统设计】</w:t>
      </w:r>
    </w:p>
    <w:p w14:paraId="47E382E3" w14:textId="4003E837" w:rsidR="00FB2AB3" w:rsidRDefault="00FB2AB3" w:rsidP="00FB2AB3">
      <w:pPr>
        <w:ind w:firstLine="360"/>
      </w:pPr>
      <w:r>
        <w:tab/>
      </w:r>
      <w:r>
        <w:tab/>
      </w:r>
      <w:r>
        <w:rPr>
          <w:rFonts w:hint="eastAsia"/>
        </w:rPr>
        <w:t>【磁源】</w:t>
      </w:r>
    </w:p>
    <w:p w14:paraId="0EEEE661" w14:textId="065C9268" w:rsidR="006564C7" w:rsidRDefault="006564C7" w:rsidP="00FB2AB3">
      <w:pPr>
        <w:ind w:firstLine="360"/>
      </w:pPr>
      <w:r>
        <w:rPr>
          <w:rFonts w:hint="eastAsia"/>
        </w:rPr>
        <w:t>磁</w:t>
      </w:r>
      <w:proofErr w:type="gramStart"/>
      <w:r>
        <w:rPr>
          <w:rFonts w:hint="eastAsia"/>
        </w:rPr>
        <w:t>源类型</w:t>
      </w:r>
      <w:proofErr w:type="gramEnd"/>
      <w:r>
        <w:rPr>
          <w:rFonts w:hint="eastAsia"/>
        </w:rPr>
        <w:t>包括永磁铁、电磁铁、软磁体、以及麦克斯韦&amp;亥姆霍兹线圈，载体类型包括机械臂、胶囊、导丝等，也可以将载体类型设置为“无”。</w:t>
      </w:r>
      <w:r w:rsidR="00412423">
        <w:rPr>
          <w:rFonts w:hint="eastAsia"/>
        </w:rPr>
        <w:t>每个磁源都带有一个复选框，</w:t>
      </w:r>
      <w:r w:rsidR="00101ECF">
        <w:rPr>
          <w:rFonts w:hint="eastAsia"/>
        </w:rPr>
        <w:t>用来</w:t>
      </w:r>
      <w:r w:rsidR="00412423">
        <w:rPr>
          <w:rFonts w:hint="eastAsia"/>
        </w:rPr>
        <w:t>确定磁源类型</w:t>
      </w:r>
      <w:r w:rsidR="00101ECF">
        <w:rPr>
          <w:rFonts w:hint="eastAsia"/>
        </w:rPr>
        <w:t>，定位</w:t>
      </w:r>
      <w:proofErr w:type="gramStart"/>
      <w:r w:rsidR="00101ECF">
        <w:rPr>
          <w:rFonts w:hint="eastAsia"/>
        </w:rPr>
        <w:t>磁源即其</w:t>
      </w:r>
      <w:proofErr w:type="gramEnd"/>
      <w:r w:rsidR="00101ECF">
        <w:rPr>
          <w:rFonts w:hint="eastAsia"/>
        </w:rPr>
        <w:t>磁场信号会被传感器接收，用于位姿估计，驱动</w:t>
      </w:r>
      <w:proofErr w:type="gramStart"/>
      <w:r w:rsidR="00101ECF">
        <w:rPr>
          <w:rFonts w:hint="eastAsia"/>
        </w:rPr>
        <w:t>磁源即其</w:t>
      </w:r>
      <w:proofErr w:type="gramEnd"/>
      <w:r w:rsidR="00101ECF">
        <w:rPr>
          <w:rFonts w:hint="eastAsia"/>
        </w:rPr>
        <w:t>产生的磁场可以驱动其他磁源，被控</w:t>
      </w:r>
      <w:proofErr w:type="gramStart"/>
      <w:r w:rsidR="00101ECF">
        <w:rPr>
          <w:rFonts w:hint="eastAsia"/>
        </w:rPr>
        <w:t>磁源即其</w:t>
      </w:r>
      <w:proofErr w:type="gramEnd"/>
      <w:r w:rsidR="00101ECF">
        <w:rPr>
          <w:rFonts w:hint="eastAsia"/>
        </w:rPr>
        <w:t>处在驱动磁源的磁场中时会受到力的作用，所以定位磁源和被控磁源可以理解为被控器械，一个磁源可以同时作为定位磁源和被控磁源（目前软件仅支持添加单驱动磁源和单被控器械）</w:t>
      </w:r>
    </w:p>
    <w:p w14:paraId="1FFB3E53" w14:textId="567F7AAD" w:rsidR="00522457" w:rsidRDefault="00522457" w:rsidP="00522457">
      <w:pPr>
        <w:jc w:val="center"/>
      </w:pPr>
      <w:r>
        <w:rPr>
          <w:noProof/>
        </w:rPr>
        <w:drawing>
          <wp:inline distT="0" distB="0" distL="0" distR="0" wp14:anchorId="739218FC" wp14:editId="29CEE3D4">
            <wp:extent cx="6479540" cy="1115060"/>
            <wp:effectExtent l="0" t="0" r="0" b="8890"/>
            <wp:docPr id="2937537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7537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364B1" w14:textId="559F7AB0" w:rsidR="0076478C" w:rsidRDefault="0076478C" w:rsidP="00FB2AB3">
      <w:pPr>
        <w:ind w:firstLine="360"/>
      </w:pPr>
      <w:r>
        <w:rPr>
          <w:rFonts w:hint="eastAsia"/>
        </w:rPr>
        <w:t>只有设定了定位磁源或被控磁源时，计算模块和仿真结果处理模块的项目才会被激活</w:t>
      </w:r>
      <w:r w:rsidR="00C56520">
        <w:rPr>
          <w:rFonts w:hint="eastAsia"/>
        </w:rPr>
        <w:t>。</w:t>
      </w:r>
    </w:p>
    <w:p w14:paraId="1B57C6DA" w14:textId="4846F1C9" w:rsidR="006564C7" w:rsidRPr="00453124" w:rsidRDefault="006564C7" w:rsidP="00FB2AB3">
      <w:pPr>
        <w:ind w:firstLine="360"/>
        <w:rPr>
          <w:rStyle w:val="a7"/>
          <w:color w:val="auto"/>
          <w:spacing w:val="0"/>
          <w:u w:val="single"/>
        </w:rPr>
      </w:pPr>
      <w:r w:rsidRPr="00453124">
        <w:rPr>
          <w:rStyle w:val="a7"/>
          <w:rFonts w:hint="eastAsia"/>
          <w:color w:val="auto"/>
          <w:spacing w:val="0"/>
          <w:u w:val="single"/>
        </w:rPr>
        <w:t>永磁铁_机械臂：</w:t>
      </w:r>
    </w:p>
    <w:p w14:paraId="7FF0035D" w14:textId="5B7EDD32" w:rsidR="00412423" w:rsidRDefault="00101ECF" w:rsidP="00FB2AB3">
      <w:pPr>
        <w:ind w:firstLine="360"/>
      </w:pPr>
      <w:r>
        <w:rPr>
          <w:rFonts w:hint="eastAsia"/>
        </w:rPr>
        <w:t>可作为定位磁源和驱动磁源。</w:t>
      </w:r>
    </w:p>
    <w:p w14:paraId="5BA6D99E" w14:textId="08BED4B3" w:rsidR="00101ECF" w:rsidRDefault="00101ECF" w:rsidP="00FB2AB3">
      <w:pPr>
        <w:ind w:firstLine="360"/>
      </w:pPr>
      <w:r>
        <w:rPr>
          <w:rFonts w:hint="eastAsia"/>
        </w:rPr>
        <w:t>“机械臂型号”：ur5（目前仅支持ur5）</w:t>
      </w:r>
    </w:p>
    <w:p w14:paraId="4308C4EA" w14:textId="1C176695" w:rsidR="00101ECF" w:rsidRDefault="00101ECF" w:rsidP="00FB2AB3">
      <w:pPr>
        <w:ind w:firstLine="360"/>
        <w:rPr>
          <w:rStyle w:val="a7"/>
          <w:b w:val="0"/>
          <w:bCs w:val="0"/>
          <w:smallCaps w:val="0"/>
          <w:color w:val="auto"/>
          <w:spacing w:val="0"/>
        </w:rPr>
      </w:pPr>
      <w:r>
        <w:rPr>
          <w:rFonts w:hint="eastAsia"/>
        </w:rPr>
        <w:lastRenderedPageBreak/>
        <w:t>“基座位置”：</w:t>
      </w:r>
      <w:r>
        <w:rPr>
          <w:rStyle w:val="a7"/>
          <w:rFonts w:hint="eastAsia"/>
          <w:b w:val="0"/>
          <w:bCs w:val="0"/>
          <w:smallCaps w:val="0"/>
          <w:color w:val="auto"/>
          <w:spacing w:val="0"/>
        </w:rPr>
        <w:t>机械臂底座位姿（1*7列表，前三个数为位置，后四个数为姿态四元数）</w:t>
      </w:r>
    </w:p>
    <w:p w14:paraId="01E0CDC6" w14:textId="58C88C09" w:rsidR="00101ECF" w:rsidRDefault="00101ECF" w:rsidP="00FB2AB3">
      <w:pPr>
        <w:ind w:firstLine="360"/>
        <w:rPr>
          <w:rStyle w:val="a7"/>
          <w:b w:val="0"/>
          <w:bCs w:val="0"/>
          <w:smallCaps w:val="0"/>
          <w:color w:val="auto"/>
          <w:spacing w:val="0"/>
        </w:rPr>
      </w:pPr>
      <w:r>
        <w:rPr>
          <w:rStyle w:val="a7"/>
          <w:rFonts w:hint="eastAsia"/>
          <w:b w:val="0"/>
          <w:bCs w:val="0"/>
          <w:smallCaps w:val="0"/>
          <w:color w:val="auto"/>
          <w:spacing w:val="0"/>
        </w:rPr>
        <w:t>“永磁铁磁矩”：磁矩大小</w:t>
      </w:r>
    </w:p>
    <w:p w14:paraId="240A8B0A" w14:textId="0E9D499C" w:rsidR="00101ECF" w:rsidRPr="005E3A0C" w:rsidRDefault="00101ECF" w:rsidP="005E3A0C">
      <w:pPr>
        <w:ind w:firstLine="360"/>
      </w:pPr>
      <w:r>
        <w:rPr>
          <w:rFonts w:hint="eastAsia"/>
        </w:rPr>
        <w:t>“永磁铁位置”：</w:t>
      </w:r>
      <w:r>
        <w:rPr>
          <w:rStyle w:val="a7"/>
          <w:rFonts w:hint="eastAsia"/>
          <w:b w:val="0"/>
          <w:bCs w:val="0"/>
          <w:smallCaps w:val="0"/>
          <w:color w:val="auto"/>
          <w:spacing w:val="0"/>
        </w:rPr>
        <w:t>末端磁铁位姿（1*7列表，前三个数为位置，后四个数为姿态四元数）</w:t>
      </w:r>
      <w:r w:rsidR="005E3A0C">
        <w:rPr>
          <w:rStyle w:val="a7"/>
          <w:rFonts w:hint="eastAsia"/>
          <w:b w:val="0"/>
          <w:bCs w:val="0"/>
          <w:smallCaps w:val="0"/>
          <w:color w:val="auto"/>
          <w:spacing w:val="0"/>
        </w:rPr>
        <w:t>（当作为定位磁源时生效）</w:t>
      </w:r>
    </w:p>
    <w:p w14:paraId="4876A363" w14:textId="418C61CE" w:rsidR="00412423" w:rsidRDefault="00412423" w:rsidP="00412423">
      <w:pPr>
        <w:jc w:val="center"/>
      </w:pPr>
      <w:r>
        <w:rPr>
          <w:noProof/>
        </w:rPr>
        <w:drawing>
          <wp:inline distT="0" distB="0" distL="0" distR="0" wp14:anchorId="4190E651" wp14:editId="462D7FD2">
            <wp:extent cx="6384897" cy="1462945"/>
            <wp:effectExtent l="0" t="0" r="0" b="4445"/>
            <wp:docPr id="6460895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0895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91970" cy="1464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40265" w14:textId="54C174DB" w:rsidR="006564C7" w:rsidRPr="00453124" w:rsidRDefault="006564C7" w:rsidP="00FB2AB3">
      <w:pPr>
        <w:ind w:firstLine="360"/>
        <w:rPr>
          <w:rStyle w:val="a7"/>
          <w:color w:val="auto"/>
          <w:spacing w:val="0"/>
          <w:u w:val="single"/>
        </w:rPr>
      </w:pPr>
      <w:r w:rsidRPr="00453124">
        <w:rPr>
          <w:rStyle w:val="a7"/>
          <w:rFonts w:hint="eastAsia"/>
          <w:color w:val="auto"/>
          <w:spacing w:val="0"/>
          <w:u w:val="single"/>
        </w:rPr>
        <w:t>永磁铁_胶囊：</w:t>
      </w:r>
    </w:p>
    <w:p w14:paraId="5B8BCE68" w14:textId="679F82BA" w:rsidR="005E3A0C" w:rsidRDefault="005E3A0C" w:rsidP="005E3A0C">
      <w:pPr>
        <w:ind w:firstLine="360"/>
      </w:pPr>
      <w:r>
        <w:rPr>
          <w:rFonts w:hint="eastAsia"/>
        </w:rPr>
        <w:t>可作为定位磁源和被控磁源。</w:t>
      </w:r>
    </w:p>
    <w:p w14:paraId="1D7A5F66" w14:textId="77777777" w:rsidR="005E3A0C" w:rsidRDefault="005E3A0C" w:rsidP="005E3A0C">
      <w:pPr>
        <w:ind w:firstLine="360"/>
      </w:pPr>
      <w:r>
        <w:rPr>
          <w:rFonts w:hint="eastAsia"/>
        </w:rPr>
        <w:t>“机械臂型号”：ur5（目前仅支持ur5）</w:t>
      </w:r>
    </w:p>
    <w:p w14:paraId="7AAAA0F2" w14:textId="77777777" w:rsidR="005E3A0C" w:rsidRDefault="005E3A0C" w:rsidP="005E3A0C">
      <w:pPr>
        <w:ind w:firstLine="360"/>
        <w:rPr>
          <w:rStyle w:val="a7"/>
          <w:b w:val="0"/>
          <w:bCs w:val="0"/>
          <w:smallCaps w:val="0"/>
          <w:color w:val="auto"/>
          <w:spacing w:val="0"/>
        </w:rPr>
      </w:pPr>
      <w:r>
        <w:rPr>
          <w:rFonts w:hint="eastAsia"/>
        </w:rPr>
        <w:t>“基座位置”：</w:t>
      </w:r>
      <w:r>
        <w:rPr>
          <w:rStyle w:val="a7"/>
          <w:rFonts w:hint="eastAsia"/>
          <w:b w:val="0"/>
          <w:bCs w:val="0"/>
          <w:smallCaps w:val="0"/>
          <w:color w:val="auto"/>
          <w:spacing w:val="0"/>
        </w:rPr>
        <w:t>机械臂底座位姿（1*7列表，前三个数为位置，后四个数为姿态四元数）</w:t>
      </w:r>
    </w:p>
    <w:p w14:paraId="7EED5C65" w14:textId="77777777" w:rsidR="005E3A0C" w:rsidRDefault="005E3A0C" w:rsidP="005E3A0C">
      <w:pPr>
        <w:ind w:firstLine="360"/>
        <w:rPr>
          <w:rStyle w:val="a7"/>
          <w:b w:val="0"/>
          <w:bCs w:val="0"/>
          <w:smallCaps w:val="0"/>
          <w:color w:val="auto"/>
          <w:spacing w:val="0"/>
        </w:rPr>
      </w:pPr>
      <w:r>
        <w:rPr>
          <w:rStyle w:val="a7"/>
          <w:rFonts w:hint="eastAsia"/>
          <w:b w:val="0"/>
          <w:bCs w:val="0"/>
          <w:smallCaps w:val="0"/>
          <w:color w:val="auto"/>
          <w:spacing w:val="0"/>
        </w:rPr>
        <w:t>“永磁铁磁矩”：磁矩大小</w:t>
      </w:r>
    </w:p>
    <w:p w14:paraId="024992A7" w14:textId="0175E293" w:rsidR="005E3A0C" w:rsidRPr="005E3A0C" w:rsidRDefault="005E3A0C" w:rsidP="005E3A0C">
      <w:pPr>
        <w:ind w:firstLine="360"/>
      </w:pPr>
      <w:r>
        <w:rPr>
          <w:rFonts w:hint="eastAsia"/>
        </w:rPr>
        <w:t>“永磁铁位置”：</w:t>
      </w:r>
      <w:r>
        <w:rPr>
          <w:rStyle w:val="a7"/>
          <w:rFonts w:hint="eastAsia"/>
          <w:b w:val="0"/>
          <w:bCs w:val="0"/>
          <w:smallCaps w:val="0"/>
          <w:color w:val="auto"/>
          <w:spacing w:val="0"/>
        </w:rPr>
        <w:t>末端磁铁位姿（1*7列表，前三个数为位置，后四个数为姿态四元数）（当作为定位磁源时生效）</w:t>
      </w:r>
    </w:p>
    <w:p w14:paraId="61A8B70D" w14:textId="05562434" w:rsidR="005E3A0C" w:rsidRDefault="005E3A0C" w:rsidP="005E3A0C">
      <w:pPr>
        <w:jc w:val="center"/>
      </w:pPr>
      <w:r>
        <w:rPr>
          <w:noProof/>
        </w:rPr>
        <w:drawing>
          <wp:inline distT="0" distB="0" distL="0" distR="0" wp14:anchorId="54B7864D" wp14:editId="5162A805">
            <wp:extent cx="6479540" cy="1439545"/>
            <wp:effectExtent l="0" t="0" r="0" b="8255"/>
            <wp:docPr id="5188254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82549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10B66" w14:textId="5327A2C4" w:rsidR="006564C7" w:rsidRPr="00453124" w:rsidRDefault="006564C7" w:rsidP="00FB2AB3">
      <w:pPr>
        <w:ind w:firstLine="360"/>
        <w:rPr>
          <w:rStyle w:val="a7"/>
          <w:color w:val="auto"/>
          <w:spacing w:val="0"/>
          <w:u w:val="single"/>
        </w:rPr>
      </w:pPr>
      <w:r w:rsidRPr="00453124">
        <w:rPr>
          <w:rStyle w:val="a7"/>
          <w:rFonts w:hint="eastAsia"/>
          <w:color w:val="auto"/>
          <w:spacing w:val="0"/>
          <w:u w:val="single"/>
        </w:rPr>
        <w:t>永磁铁_导丝：</w:t>
      </w:r>
    </w:p>
    <w:p w14:paraId="67673451" w14:textId="77777777" w:rsidR="00C56520" w:rsidRDefault="00C56520" w:rsidP="00C56520">
      <w:pPr>
        <w:ind w:firstLine="360"/>
      </w:pPr>
      <w:r>
        <w:rPr>
          <w:rFonts w:hint="eastAsia"/>
        </w:rPr>
        <w:t>可作为定位磁源和被控磁源。</w:t>
      </w:r>
    </w:p>
    <w:p w14:paraId="7D4EEF0C" w14:textId="70721F47" w:rsidR="00C56520" w:rsidRPr="00C56520" w:rsidRDefault="00C56520" w:rsidP="00C56520">
      <w:pPr>
        <w:ind w:firstLine="360"/>
      </w:pPr>
      <w:r>
        <w:rPr>
          <w:rFonts w:hint="eastAsia"/>
        </w:rPr>
        <w:t>“磁矩”：导丝末端</w:t>
      </w:r>
      <w:r>
        <w:rPr>
          <w:rStyle w:val="a7"/>
          <w:rFonts w:hint="eastAsia"/>
          <w:b w:val="0"/>
          <w:bCs w:val="0"/>
          <w:smallCaps w:val="0"/>
          <w:color w:val="auto"/>
          <w:spacing w:val="0"/>
        </w:rPr>
        <w:t>磁矩大小</w:t>
      </w:r>
    </w:p>
    <w:p w14:paraId="5835A794" w14:textId="246D3397" w:rsidR="00C56520" w:rsidRDefault="00C56520" w:rsidP="00C56520">
      <w:pPr>
        <w:ind w:firstLine="360"/>
        <w:rPr>
          <w:rStyle w:val="a7"/>
          <w:b w:val="0"/>
          <w:bCs w:val="0"/>
          <w:smallCaps w:val="0"/>
          <w:color w:val="auto"/>
          <w:spacing w:val="0"/>
        </w:rPr>
      </w:pPr>
      <w:r>
        <w:rPr>
          <w:rFonts w:hint="eastAsia"/>
        </w:rPr>
        <w:t>“初始位姿”：</w:t>
      </w:r>
      <w:r>
        <w:rPr>
          <w:rStyle w:val="a7"/>
          <w:rFonts w:hint="eastAsia"/>
          <w:b w:val="0"/>
          <w:bCs w:val="0"/>
          <w:smallCaps w:val="0"/>
          <w:color w:val="auto"/>
          <w:spacing w:val="0"/>
        </w:rPr>
        <w:t>导丝伸缩初始位置及初始伸缩朝向（1*7列表，前三个数为位置，后四个数为姿态四元数）</w:t>
      </w:r>
    </w:p>
    <w:p w14:paraId="1D6ABB4C" w14:textId="609C32A2" w:rsidR="00C56520" w:rsidRDefault="00C56520" w:rsidP="00C56520">
      <w:pPr>
        <w:ind w:firstLine="360"/>
        <w:rPr>
          <w:rStyle w:val="a7"/>
          <w:b w:val="0"/>
          <w:bCs w:val="0"/>
          <w:smallCaps w:val="0"/>
          <w:color w:val="auto"/>
          <w:spacing w:val="0"/>
        </w:rPr>
      </w:pPr>
      <w:r>
        <w:rPr>
          <w:rStyle w:val="a7"/>
          <w:rFonts w:hint="eastAsia"/>
          <w:b w:val="0"/>
          <w:bCs w:val="0"/>
          <w:smallCaps w:val="0"/>
          <w:color w:val="auto"/>
          <w:spacing w:val="0"/>
        </w:rPr>
        <w:t>“</w:t>
      </w:r>
      <w:r w:rsidR="001955FE">
        <w:rPr>
          <w:rStyle w:val="a7"/>
          <w:rFonts w:hint="eastAsia"/>
          <w:b w:val="0"/>
          <w:bCs w:val="0"/>
          <w:smallCaps w:val="0"/>
          <w:color w:val="auto"/>
          <w:spacing w:val="0"/>
        </w:rPr>
        <w:t>弹性模量</w:t>
      </w:r>
      <w:r>
        <w:rPr>
          <w:rStyle w:val="a7"/>
          <w:rFonts w:hint="eastAsia"/>
          <w:b w:val="0"/>
          <w:bCs w:val="0"/>
          <w:smallCaps w:val="0"/>
          <w:color w:val="auto"/>
          <w:spacing w:val="0"/>
        </w:rPr>
        <w:t>”：</w:t>
      </w:r>
      <w:r w:rsidR="001955FE">
        <w:rPr>
          <w:rStyle w:val="a7"/>
          <w:rFonts w:hint="eastAsia"/>
          <w:b w:val="0"/>
          <w:bCs w:val="0"/>
          <w:smallCaps w:val="0"/>
          <w:color w:val="auto"/>
          <w:spacing w:val="0"/>
        </w:rPr>
        <w:t>导丝弹性模量</w:t>
      </w:r>
    </w:p>
    <w:p w14:paraId="57296F66" w14:textId="57079718" w:rsidR="0076478C" w:rsidRDefault="00C56520" w:rsidP="00C56520">
      <w:pPr>
        <w:ind w:firstLine="360"/>
      </w:pPr>
      <w:r>
        <w:rPr>
          <w:rFonts w:hint="eastAsia"/>
        </w:rPr>
        <w:t>“</w:t>
      </w:r>
      <w:r w:rsidR="001955FE">
        <w:rPr>
          <w:rFonts w:hint="eastAsia"/>
        </w:rPr>
        <w:t>内径</w:t>
      </w:r>
      <w:r>
        <w:rPr>
          <w:rFonts w:hint="eastAsia"/>
        </w:rPr>
        <w:t>”：</w:t>
      </w:r>
      <w:r w:rsidR="001955FE">
        <w:rPr>
          <w:rStyle w:val="a7"/>
          <w:rFonts w:hint="eastAsia"/>
          <w:b w:val="0"/>
          <w:bCs w:val="0"/>
          <w:smallCaps w:val="0"/>
          <w:color w:val="auto"/>
          <w:spacing w:val="0"/>
        </w:rPr>
        <w:t>导丝内径（如果为实心则内径为0）</w:t>
      </w:r>
      <w:r w:rsidR="001955FE">
        <w:t xml:space="preserve"> </w:t>
      </w:r>
    </w:p>
    <w:p w14:paraId="3B61F980" w14:textId="749D999A" w:rsidR="001955FE" w:rsidRPr="001955FE" w:rsidRDefault="001955FE" w:rsidP="001955FE">
      <w:pPr>
        <w:ind w:firstLine="360"/>
      </w:pPr>
      <w:r>
        <w:rPr>
          <w:rFonts w:hint="eastAsia"/>
        </w:rPr>
        <w:t>“外径”：</w:t>
      </w:r>
      <w:r>
        <w:rPr>
          <w:rStyle w:val="a7"/>
          <w:rFonts w:hint="eastAsia"/>
          <w:b w:val="0"/>
          <w:bCs w:val="0"/>
          <w:smallCaps w:val="0"/>
          <w:color w:val="auto"/>
          <w:spacing w:val="0"/>
        </w:rPr>
        <w:t>导丝外径</w:t>
      </w:r>
      <w:r>
        <w:t xml:space="preserve"> </w:t>
      </w:r>
    </w:p>
    <w:p w14:paraId="71AE1C60" w14:textId="3B20420C" w:rsidR="00C56520" w:rsidRPr="00C56520" w:rsidRDefault="00C56520" w:rsidP="00C56520">
      <w:pPr>
        <w:jc w:val="center"/>
      </w:pPr>
      <w:r>
        <w:rPr>
          <w:noProof/>
        </w:rPr>
        <w:drawing>
          <wp:inline distT="0" distB="0" distL="0" distR="0" wp14:anchorId="5F928AB1" wp14:editId="0F2ED94C">
            <wp:extent cx="6225871" cy="1334377"/>
            <wp:effectExtent l="0" t="0" r="3810" b="0"/>
            <wp:docPr id="20756018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60189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38625" cy="133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BC610" w14:textId="57A4A44B" w:rsidR="006564C7" w:rsidRPr="00453124" w:rsidRDefault="006564C7" w:rsidP="006564C7">
      <w:pPr>
        <w:ind w:firstLine="360"/>
        <w:rPr>
          <w:rStyle w:val="a7"/>
          <w:color w:val="auto"/>
          <w:spacing w:val="0"/>
          <w:u w:val="single"/>
        </w:rPr>
      </w:pPr>
      <w:r w:rsidRPr="00453124">
        <w:rPr>
          <w:rStyle w:val="a7"/>
          <w:rFonts w:hint="eastAsia"/>
          <w:color w:val="auto"/>
          <w:spacing w:val="0"/>
          <w:u w:val="single"/>
        </w:rPr>
        <w:t>电磁铁_机械臂：</w:t>
      </w:r>
    </w:p>
    <w:p w14:paraId="6C09CF7B" w14:textId="3ED9E542" w:rsidR="00522457" w:rsidRDefault="00522457" w:rsidP="006564C7">
      <w:pPr>
        <w:ind w:firstLine="360"/>
      </w:pPr>
      <w:r>
        <w:rPr>
          <w:rFonts w:hint="eastAsia"/>
        </w:rPr>
        <w:t>与“永磁铁_机械臂”参数解释相同。</w:t>
      </w:r>
    </w:p>
    <w:p w14:paraId="32C5ADA7" w14:textId="1EEBF114" w:rsidR="00522457" w:rsidRDefault="00522457" w:rsidP="00522457">
      <w:pPr>
        <w:jc w:val="center"/>
      </w:pPr>
      <w:r>
        <w:rPr>
          <w:noProof/>
        </w:rPr>
        <w:lastRenderedPageBreak/>
        <w:drawing>
          <wp:inline distT="0" distB="0" distL="0" distR="0" wp14:anchorId="5C8C3D0B" wp14:editId="5033C676">
            <wp:extent cx="6273248" cy="1663603"/>
            <wp:effectExtent l="0" t="0" r="0" b="0"/>
            <wp:docPr id="18811448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14486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12534" cy="1674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57F07" w14:textId="7576F7D9" w:rsidR="00522457" w:rsidRPr="00453124" w:rsidRDefault="00467851" w:rsidP="00522457">
      <w:pPr>
        <w:ind w:firstLine="360"/>
        <w:rPr>
          <w:rStyle w:val="a7"/>
          <w:color w:val="auto"/>
          <w:spacing w:val="0"/>
          <w:u w:val="single"/>
        </w:rPr>
      </w:pPr>
      <w:r w:rsidRPr="00453124">
        <w:rPr>
          <w:rStyle w:val="a7"/>
          <w:rFonts w:hint="eastAsia"/>
          <w:color w:val="auto"/>
          <w:spacing w:val="0"/>
          <w:u w:val="single"/>
        </w:rPr>
        <w:t>永磁铁_无：</w:t>
      </w:r>
    </w:p>
    <w:p w14:paraId="55279CD9" w14:textId="6BE5AA39" w:rsidR="00522457" w:rsidRDefault="00522457" w:rsidP="006564C7">
      <w:pPr>
        <w:ind w:firstLine="360"/>
      </w:pPr>
      <w:r>
        <w:rPr>
          <w:rFonts w:hint="eastAsia"/>
        </w:rPr>
        <w:t>即静止的永磁铁，只能用作驱动磁源</w:t>
      </w:r>
    </w:p>
    <w:p w14:paraId="0B728FD1" w14:textId="022BC465" w:rsidR="00522457" w:rsidRDefault="00522457" w:rsidP="00522457">
      <w:pPr>
        <w:ind w:firstLine="360"/>
        <w:rPr>
          <w:rStyle w:val="a7"/>
          <w:b w:val="0"/>
          <w:bCs w:val="0"/>
          <w:smallCaps w:val="0"/>
          <w:color w:val="auto"/>
          <w:spacing w:val="0"/>
        </w:rPr>
      </w:pPr>
      <w:r>
        <w:rPr>
          <w:rFonts w:hint="eastAsia"/>
        </w:rPr>
        <w:t>“初始位姿”：</w:t>
      </w:r>
      <w:r>
        <w:rPr>
          <w:rStyle w:val="a7"/>
          <w:rFonts w:hint="eastAsia"/>
          <w:b w:val="0"/>
          <w:bCs w:val="0"/>
          <w:smallCaps w:val="0"/>
          <w:color w:val="auto"/>
          <w:spacing w:val="0"/>
        </w:rPr>
        <w:t>永磁铁放置位姿（1*7列表，前三个数为位置，后四个数为姿态四元数）</w:t>
      </w:r>
    </w:p>
    <w:p w14:paraId="54A914F1" w14:textId="156F53EE" w:rsidR="00522457" w:rsidRPr="00522457" w:rsidRDefault="00522457" w:rsidP="00522457">
      <w:pPr>
        <w:ind w:firstLine="360"/>
      </w:pPr>
      <w:r>
        <w:rPr>
          <w:rStyle w:val="a7"/>
          <w:rFonts w:hint="eastAsia"/>
          <w:b w:val="0"/>
          <w:bCs w:val="0"/>
          <w:smallCaps w:val="0"/>
          <w:color w:val="auto"/>
          <w:spacing w:val="0"/>
        </w:rPr>
        <w:t>“磁矩”：磁矩大小</w:t>
      </w:r>
    </w:p>
    <w:p w14:paraId="633B49C3" w14:textId="50797435" w:rsidR="00522457" w:rsidRDefault="00522457" w:rsidP="00522457">
      <w:pPr>
        <w:jc w:val="center"/>
      </w:pPr>
      <w:r>
        <w:rPr>
          <w:noProof/>
        </w:rPr>
        <w:drawing>
          <wp:inline distT="0" distB="0" distL="0" distR="0" wp14:anchorId="5E6BEBF2" wp14:editId="6E373D49">
            <wp:extent cx="6233822" cy="1342190"/>
            <wp:effectExtent l="0" t="0" r="0" b="0"/>
            <wp:docPr id="6328196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81964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49200" cy="134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C956B" w14:textId="565C4DE1" w:rsidR="006564C7" w:rsidRPr="00453124" w:rsidRDefault="006564C7" w:rsidP="00FB2AB3">
      <w:pPr>
        <w:ind w:firstLine="360"/>
        <w:rPr>
          <w:rStyle w:val="a7"/>
          <w:color w:val="auto"/>
          <w:spacing w:val="0"/>
          <w:u w:val="single"/>
        </w:rPr>
      </w:pPr>
      <w:r w:rsidRPr="00453124">
        <w:rPr>
          <w:rStyle w:val="a7"/>
          <w:rFonts w:hint="eastAsia"/>
          <w:color w:val="auto"/>
          <w:spacing w:val="0"/>
          <w:u w:val="single"/>
        </w:rPr>
        <w:t>电磁铁_无：</w:t>
      </w:r>
    </w:p>
    <w:p w14:paraId="3E1C93F9" w14:textId="3ABF4B26" w:rsidR="00522457" w:rsidRDefault="00522457" w:rsidP="00FB2AB3">
      <w:pPr>
        <w:ind w:firstLine="360"/>
      </w:pPr>
      <w:r>
        <w:rPr>
          <w:rFonts w:hint="eastAsia"/>
        </w:rPr>
        <w:t>只能用作驱动磁源</w:t>
      </w:r>
    </w:p>
    <w:p w14:paraId="005CF5E5" w14:textId="5EDF7BA4" w:rsidR="00522457" w:rsidRDefault="00522457" w:rsidP="00FB2AB3">
      <w:pPr>
        <w:ind w:firstLine="360"/>
      </w:pPr>
      <w:r>
        <w:rPr>
          <w:rFonts w:hint="eastAsia"/>
        </w:rPr>
        <w:t>目前静止电磁铁不支持自由构型，只支持摆放位置固定的八极子模型</w:t>
      </w:r>
    </w:p>
    <w:p w14:paraId="472CBAE7" w14:textId="794C4863" w:rsidR="00522457" w:rsidRDefault="00522457" w:rsidP="00FB2AB3">
      <w:pPr>
        <w:ind w:firstLine="360"/>
      </w:pPr>
      <w:r>
        <w:rPr>
          <w:rFonts w:hint="eastAsia"/>
        </w:rPr>
        <w:t>“电磁铁组位姿”：八极子</w:t>
      </w:r>
      <w:r>
        <w:rPr>
          <w:rStyle w:val="a7"/>
          <w:rFonts w:hint="eastAsia"/>
          <w:b w:val="0"/>
          <w:bCs w:val="0"/>
          <w:smallCaps w:val="0"/>
          <w:color w:val="auto"/>
          <w:spacing w:val="0"/>
        </w:rPr>
        <w:t>放置位姿（1*7列表，前三个数为位置，后四个数为姿态四元数）</w:t>
      </w:r>
    </w:p>
    <w:p w14:paraId="3BCFCC62" w14:textId="1279EB6A" w:rsidR="00522457" w:rsidRDefault="00522457" w:rsidP="00522457">
      <w:pPr>
        <w:jc w:val="center"/>
      </w:pPr>
      <w:r>
        <w:rPr>
          <w:noProof/>
        </w:rPr>
        <w:drawing>
          <wp:inline distT="0" distB="0" distL="0" distR="0" wp14:anchorId="6A48F5E1" wp14:editId="791281C5">
            <wp:extent cx="6194066" cy="1500562"/>
            <wp:effectExtent l="0" t="0" r="0" b="4445"/>
            <wp:docPr id="13926503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65035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29119" cy="1509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E2C6A" w14:textId="31741423" w:rsidR="006564C7" w:rsidRPr="00453124" w:rsidRDefault="006564C7" w:rsidP="00FB2AB3">
      <w:pPr>
        <w:ind w:firstLine="360"/>
        <w:rPr>
          <w:rStyle w:val="a7"/>
          <w:color w:val="auto"/>
          <w:spacing w:val="0"/>
          <w:u w:val="single"/>
        </w:rPr>
      </w:pPr>
      <w:r w:rsidRPr="00453124">
        <w:rPr>
          <w:rStyle w:val="a7"/>
          <w:rFonts w:hint="eastAsia"/>
          <w:color w:val="auto"/>
          <w:spacing w:val="0"/>
          <w:u w:val="single"/>
        </w:rPr>
        <w:t>麦克斯韦&amp;</w:t>
      </w:r>
      <w:proofErr w:type="gramStart"/>
      <w:r w:rsidRPr="00453124">
        <w:rPr>
          <w:rStyle w:val="a7"/>
          <w:rFonts w:hint="eastAsia"/>
          <w:color w:val="auto"/>
          <w:spacing w:val="0"/>
          <w:u w:val="single"/>
        </w:rPr>
        <w:t>亥姆霍兹_</w:t>
      </w:r>
      <w:proofErr w:type="gramEnd"/>
      <w:r w:rsidRPr="00453124">
        <w:rPr>
          <w:rStyle w:val="a7"/>
          <w:rFonts w:hint="eastAsia"/>
          <w:color w:val="auto"/>
          <w:spacing w:val="0"/>
          <w:u w:val="single"/>
        </w:rPr>
        <w:t>无：</w:t>
      </w:r>
    </w:p>
    <w:p w14:paraId="4910A0AC" w14:textId="740D91EB" w:rsidR="000C440C" w:rsidRDefault="000C440C" w:rsidP="00FB2AB3">
      <w:pPr>
        <w:ind w:firstLine="360"/>
      </w:pPr>
      <w:r>
        <w:rPr>
          <w:rFonts w:hint="eastAsia"/>
        </w:rPr>
        <w:t>只能用作驱动磁源</w:t>
      </w:r>
    </w:p>
    <w:p w14:paraId="7E03639E" w14:textId="78E761BB" w:rsidR="00522457" w:rsidRDefault="00522457" w:rsidP="00FB2AB3">
      <w:pPr>
        <w:ind w:firstLine="360"/>
      </w:pPr>
      <w:r>
        <w:rPr>
          <w:rFonts w:hint="eastAsia"/>
        </w:rPr>
        <w:t>目前支持一种特定的麦克斯韦&amp;</w:t>
      </w:r>
      <w:proofErr w:type="gramStart"/>
      <w:r>
        <w:rPr>
          <w:rFonts w:hint="eastAsia"/>
        </w:rPr>
        <w:t>亥姆霍兹</w:t>
      </w:r>
      <w:proofErr w:type="gramEnd"/>
      <w:r>
        <w:rPr>
          <w:rFonts w:hint="eastAsia"/>
        </w:rPr>
        <w:t>构型，暂不支持旋转等改变构型的自定义操作</w:t>
      </w:r>
    </w:p>
    <w:p w14:paraId="307E57F2" w14:textId="7E8F3AB1" w:rsidR="00522457" w:rsidRDefault="000C440C" w:rsidP="00FB2AB3">
      <w:pPr>
        <w:ind w:firstLine="360"/>
      </w:pPr>
      <w:r>
        <w:rPr>
          <w:rFonts w:hint="eastAsia"/>
        </w:rPr>
        <w:t>“磁源类型”</w:t>
      </w:r>
      <w:r w:rsidR="00522457">
        <w:rPr>
          <w:rFonts w:hint="eastAsia"/>
        </w:rPr>
        <w:t>选定麦克斯韦&amp;</w:t>
      </w:r>
      <w:proofErr w:type="gramStart"/>
      <w:r w:rsidR="00522457">
        <w:rPr>
          <w:rFonts w:hint="eastAsia"/>
        </w:rPr>
        <w:t>亥姆霍兹时</w:t>
      </w:r>
      <w:proofErr w:type="gramEnd"/>
      <w:r>
        <w:rPr>
          <w:rFonts w:hint="eastAsia"/>
        </w:rPr>
        <w:t>，载体类型自动选为“无”</w:t>
      </w:r>
    </w:p>
    <w:p w14:paraId="7D1709F3" w14:textId="4206B2F7" w:rsidR="000C440C" w:rsidRDefault="000C440C" w:rsidP="00FB2AB3">
      <w:pPr>
        <w:ind w:firstLine="360"/>
      </w:pPr>
      <w:r>
        <w:rPr>
          <w:rFonts w:hint="eastAsia"/>
        </w:rPr>
        <w:t>“电磁铁组位姿”：电磁铁组</w:t>
      </w:r>
      <w:r>
        <w:rPr>
          <w:rStyle w:val="a7"/>
          <w:rFonts w:hint="eastAsia"/>
          <w:b w:val="0"/>
          <w:bCs w:val="0"/>
          <w:smallCaps w:val="0"/>
          <w:color w:val="auto"/>
          <w:spacing w:val="0"/>
        </w:rPr>
        <w:t>放置位姿（1*7列表，前三个数为位置，后四个数为姿态四元数）</w:t>
      </w:r>
    </w:p>
    <w:p w14:paraId="3678B7B3" w14:textId="4A72CC92" w:rsidR="000C440C" w:rsidRDefault="000C440C" w:rsidP="000C440C">
      <w:pPr>
        <w:jc w:val="center"/>
      </w:pPr>
      <w:r>
        <w:rPr>
          <w:noProof/>
        </w:rPr>
        <w:drawing>
          <wp:inline distT="0" distB="0" distL="0" distR="0" wp14:anchorId="311EEA36" wp14:editId="3ED81296">
            <wp:extent cx="3511989" cy="1083087"/>
            <wp:effectExtent l="0" t="0" r="0" b="3175"/>
            <wp:docPr id="13023089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30892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60237" cy="109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05E13" w14:textId="6A63B625" w:rsidR="00AF67C0" w:rsidRDefault="00AF67C0" w:rsidP="00DD4D16">
      <w:pPr>
        <w:jc w:val="center"/>
      </w:pPr>
    </w:p>
    <w:p w14:paraId="7286F0F2" w14:textId="756BC776" w:rsidR="00FB2AB3" w:rsidRDefault="00FB2AB3" w:rsidP="00FB2AB3">
      <w:pPr>
        <w:ind w:firstLine="360"/>
      </w:pPr>
      <w:r>
        <w:tab/>
      </w:r>
      <w:r>
        <w:tab/>
      </w:r>
      <w:r>
        <w:rPr>
          <w:rFonts w:hint="eastAsia"/>
        </w:rPr>
        <w:t>【传感器】</w:t>
      </w:r>
    </w:p>
    <w:p w14:paraId="0F0E40C2" w14:textId="6D28C3E1" w:rsidR="00DD4D16" w:rsidRDefault="00DD4D16" w:rsidP="00DD4D16">
      <w:r>
        <w:rPr>
          <w:noProof/>
        </w:rPr>
        <w:lastRenderedPageBreak/>
        <w:drawing>
          <wp:inline distT="0" distB="0" distL="0" distR="0" wp14:anchorId="4FEF8C78" wp14:editId="1C4F32A9">
            <wp:extent cx="6479540" cy="979805"/>
            <wp:effectExtent l="0" t="0" r="0" b="0"/>
            <wp:docPr id="2156918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69182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45778" w14:textId="2F0C783A" w:rsidR="00412423" w:rsidRDefault="00DD4D16" w:rsidP="00DD4D16">
      <w:r>
        <w:tab/>
      </w:r>
      <w:r>
        <w:rPr>
          <w:rFonts w:hint="eastAsia"/>
        </w:rPr>
        <w:t>传感器暂时只支持静止，不支持跟随器械移动</w:t>
      </w:r>
      <w:r w:rsidR="00412423">
        <w:rPr>
          <w:rFonts w:hint="eastAsia"/>
        </w:rPr>
        <w:t>。</w:t>
      </w:r>
    </w:p>
    <w:p w14:paraId="4904BC2A" w14:textId="144BC13A" w:rsidR="00412423" w:rsidRDefault="00412423" w:rsidP="00DD4D16">
      <w:pPr>
        <w:rPr>
          <w:rStyle w:val="a7"/>
          <w:b w:val="0"/>
          <w:bCs w:val="0"/>
          <w:smallCaps w:val="0"/>
          <w:color w:val="auto"/>
          <w:spacing w:val="0"/>
        </w:rPr>
      </w:pPr>
      <w:r>
        <w:tab/>
      </w:r>
      <w:r>
        <w:rPr>
          <w:rFonts w:hint="eastAsia"/>
        </w:rPr>
        <w:t>“位置”：</w:t>
      </w:r>
      <w:r>
        <w:rPr>
          <w:rStyle w:val="a7"/>
          <w:rFonts w:hint="eastAsia"/>
          <w:b w:val="0"/>
          <w:bCs w:val="0"/>
          <w:smallCaps w:val="0"/>
          <w:color w:val="auto"/>
          <w:spacing w:val="0"/>
        </w:rPr>
        <w:t>传感器摆放位姿（1*7列表，前三个数为位置，后四个数为姿态四元数）</w:t>
      </w:r>
    </w:p>
    <w:p w14:paraId="7EDB59CE" w14:textId="2F18FFE6" w:rsidR="00412423" w:rsidRDefault="00412423" w:rsidP="00DD4D16">
      <w:r>
        <w:rPr>
          <w:rStyle w:val="a7"/>
          <w:b w:val="0"/>
          <w:bCs w:val="0"/>
          <w:smallCaps w:val="0"/>
          <w:color w:val="auto"/>
          <w:spacing w:val="0"/>
        </w:rPr>
        <w:tab/>
      </w:r>
      <w:r>
        <w:rPr>
          <w:rStyle w:val="a7"/>
          <w:rFonts w:hint="eastAsia"/>
          <w:b w:val="0"/>
          <w:bCs w:val="0"/>
          <w:smallCaps w:val="0"/>
          <w:color w:val="auto"/>
          <w:spacing w:val="0"/>
        </w:rPr>
        <w:t>“噪声”：传感器噪声，默认三轴噪声相同</w:t>
      </w:r>
    </w:p>
    <w:p w14:paraId="26E039E5" w14:textId="6D1DDA04" w:rsidR="00DD4D16" w:rsidRDefault="00412423" w:rsidP="00412423">
      <w:pPr>
        <w:jc w:val="center"/>
      </w:pPr>
      <w:r>
        <w:rPr>
          <w:noProof/>
        </w:rPr>
        <w:drawing>
          <wp:inline distT="0" distB="0" distL="0" distR="0" wp14:anchorId="29B791D9" wp14:editId="3D5440C1">
            <wp:extent cx="3665552" cy="1063506"/>
            <wp:effectExtent l="0" t="0" r="0" b="3810"/>
            <wp:docPr id="13965208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52083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78097" cy="106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1AA76" w14:textId="66599671" w:rsidR="00FB2AB3" w:rsidRPr="00453124" w:rsidRDefault="00FB2AB3" w:rsidP="00FB2AB3">
      <w:pPr>
        <w:ind w:firstLine="360"/>
        <w:rPr>
          <w:b/>
          <w:bCs/>
          <w:sz w:val="24"/>
          <w:szCs w:val="28"/>
        </w:rPr>
      </w:pPr>
      <w:r w:rsidRPr="00453124">
        <w:rPr>
          <w:rFonts w:hint="eastAsia"/>
          <w:b/>
          <w:bCs/>
          <w:sz w:val="24"/>
          <w:szCs w:val="28"/>
        </w:rPr>
        <w:t>【模型】</w:t>
      </w:r>
    </w:p>
    <w:p w14:paraId="4E7FBF90" w14:textId="3C2A1F5C" w:rsidR="00FB2AB3" w:rsidRDefault="00FB2AB3" w:rsidP="00FB2AB3">
      <w:pPr>
        <w:ind w:firstLine="360"/>
      </w:pPr>
      <w:r>
        <w:tab/>
      </w:r>
      <w:r>
        <w:tab/>
      </w:r>
      <w:r>
        <w:rPr>
          <w:rFonts w:hint="eastAsia"/>
        </w:rPr>
        <w:t>【磁物理模型】</w:t>
      </w:r>
    </w:p>
    <w:p w14:paraId="2651CBCA" w14:textId="5BAA8116" w:rsidR="00AE219D" w:rsidRDefault="00AE219D" w:rsidP="00FB2AB3">
      <w:pPr>
        <w:ind w:firstLine="360"/>
      </w:pPr>
      <w:r>
        <w:rPr>
          <w:rFonts w:hint="eastAsia"/>
        </w:rPr>
        <w:t>目前包括偶极子和神经网络两种磁物理模型，不论是偶极子还是神经网络，都可以选择直接导入模型参数或者导入标定数据进行标定。</w:t>
      </w:r>
    </w:p>
    <w:p w14:paraId="03D39CE2" w14:textId="0796AC11" w:rsidR="002B0A7E" w:rsidRDefault="005D794B" w:rsidP="002B0A7E">
      <w:r>
        <w:rPr>
          <w:noProof/>
        </w:rPr>
        <w:drawing>
          <wp:inline distT="0" distB="0" distL="0" distR="0" wp14:anchorId="3A53B249" wp14:editId="5705E9EA">
            <wp:extent cx="6479540" cy="3483610"/>
            <wp:effectExtent l="0" t="0" r="0" b="2540"/>
            <wp:docPr id="19140760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07606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FE6EF" w14:textId="7BAB3123" w:rsidR="002B0A7E" w:rsidRDefault="00AE219D" w:rsidP="005D794B">
      <w:pPr>
        <w:ind w:firstLine="360"/>
      </w:pPr>
      <w:r w:rsidRPr="00453124">
        <w:rPr>
          <w:rStyle w:val="a7"/>
          <w:rFonts w:hint="eastAsia"/>
          <w:color w:val="auto"/>
          <w:spacing w:val="0"/>
          <w:u w:val="single"/>
        </w:rPr>
        <w:t>偶极子/导入模型参数：</w:t>
      </w:r>
      <w:r w:rsidR="005D794B">
        <w:rPr>
          <w:rFonts w:hint="eastAsia"/>
        </w:rPr>
        <w:t>将在【磁源】模块输入的磁矩大小设定为最终磁矩值（默认磁矩）</w:t>
      </w:r>
    </w:p>
    <w:p w14:paraId="05F8F084" w14:textId="2BB82ED8" w:rsidR="002B0A7E" w:rsidRDefault="002B0A7E" w:rsidP="002B0A7E">
      <w:pPr>
        <w:jc w:val="center"/>
      </w:pPr>
      <w:r>
        <w:rPr>
          <w:noProof/>
        </w:rPr>
        <w:drawing>
          <wp:inline distT="0" distB="0" distL="0" distR="0" wp14:anchorId="53E9DDAC" wp14:editId="44303B95">
            <wp:extent cx="2687541" cy="1302067"/>
            <wp:effectExtent l="0" t="0" r="0" b="0"/>
            <wp:docPr id="19275325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53256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04691" cy="131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4C5BC" w14:textId="36B12222" w:rsidR="005D794B" w:rsidRDefault="005D794B" w:rsidP="002B0A7E">
      <w:pPr>
        <w:jc w:val="center"/>
      </w:pPr>
      <w:r>
        <w:rPr>
          <w:noProof/>
        </w:rPr>
        <w:drawing>
          <wp:inline distT="0" distB="0" distL="0" distR="0" wp14:anchorId="447733EA" wp14:editId="723B39BD">
            <wp:extent cx="2775005" cy="463589"/>
            <wp:effectExtent l="0" t="0" r="6350" b="0"/>
            <wp:docPr id="9674260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42603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03440" cy="468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0CDAC" w14:textId="4446DAC5" w:rsidR="00AE219D" w:rsidRDefault="00AE219D" w:rsidP="00FB2AB3">
      <w:pPr>
        <w:ind w:firstLine="360"/>
      </w:pPr>
      <w:r w:rsidRPr="00453124">
        <w:rPr>
          <w:rStyle w:val="a7"/>
          <w:rFonts w:hint="eastAsia"/>
          <w:color w:val="auto"/>
          <w:spacing w:val="0"/>
          <w:u w:val="single"/>
        </w:rPr>
        <w:t>偶极子/导入标定数据：</w:t>
      </w:r>
      <w:r w:rsidR="005D794B">
        <w:rPr>
          <w:rFonts w:hint="eastAsia"/>
        </w:rPr>
        <w:t>导入约定格式的标定数据，软件进行标定并给出结果</w:t>
      </w:r>
    </w:p>
    <w:p w14:paraId="305ED658" w14:textId="45141C2A" w:rsidR="005D794B" w:rsidRDefault="005D794B" w:rsidP="005D794B">
      <w:pPr>
        <w:jc w:val="center"/>
      </w:pPr>
      <w:r>
        <w:rPr>
          <w:noProof/>
        </w:rPr>
        <w:lastRenderedPageBreak/>
        <w:drawing>
          <wp:inline distT="0" distB="0" distL="0" distR="0" wp14:anchorId="2F893F7D" wp14:editId="36354C96">
            <wp:extent cx="2584174" cy="1443053"/>
            <wp:effectExtent l="0" t="0" r="6985" b="5080"/>
            <wp:docPr id="5374395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43951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03727" cy="1453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692F6" w14:textId="1A6083C8" w:rsidR="005D794B" w:rsidRDefault="005D794B" w:rsidP="005D794B">
      <w:pPr>
        <w:jc w:val="center"/>
      </w:pPr>
      <w:r>
        <w:rPr>
          <w:noProof/>
        </w:rPr>
        <w:drawing>
          <wp:inline distT="0" distB="0" distL="0" distR="0" wp14:anchorId="03AC5FC2" wp14:editId="1A1FD130">
            <wp:extent cx="2782957" cy="566590"/>
            <wp:effectExtent l="0" t="0" r="0" b="5080"/>
            <wp:docPr id="11923050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30506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16529" cy="5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91C34" w14:textId="73FFEDB0" w:rsidR="00AE219D" w:rsidRDefault="00AE219D" w:rsidP="00AE219D">
      <w:pPr>
        <w:ind w:firstLine="360"/>
      </w:pPr>
      <w:r w:rsidRPr="00453124">
        <w:rPr>
          <w:rStyle w:val="a7"/>
          <w:rFonts w:hint="eastAsia"/>
          <w:color w:val="auto"/>
          <w:spacing w:val="0"/>
          <w:u w:val="single"/>
        </w:rPr>
        <w:t>神经网络/导入模型参数：</w:t>
      </w:r>
      <w:r w:rsidR="005D794B">
        <w:rPr>
          <w:rFonts w:hint="eastAsia"/>
        </w:rPr>
        <w:t>目前神经网络模型只支持单纯的导入或训练，暂不支持将磁场网络模型用于实时仿真过程。</w:t>
      </w:r>
    </w:p>
    <w:p w14:paraId="55E8C089" w14:textId="34C3ED0A" w:rsidR="005D794B" w:rsidRDefault="005D794B" w:rsidP="005D794B">
      <w:pPr>
        <w:jc w:val="center"/>
      </w:pPr>
      <w:r>
        <w:rPr>
          <w:noProof/>
        </w:rPr>
        <w:drawing>
          <wp:inline distT="0" distB="0" distL="0" distR="0" wp14:anchorId="5B69746B" wp14:editId="21D7A33B">
            <wp:extent cx="3705308" cy="1387179"/>
            <wp:effectExtent l="0" t="0" r="0" b="3810"/>
            <wp:docPr id="10987315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73150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29715" cy="139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0F023" w14:textId="18EB92C6" w:rsidR="005D794B" w:rsidRDefault="005D794B" w:rsidP="005D794B">
      <w:pPr>
        <w:jc w:val="center"/>
      </w:pPr>
      <w:r>
        <w:rPr>
          <w:noProof/>
        </w:rPr>
        <w:drawing>
          <wp:inline distT="0" distB="0" distL="0" distR="0" wp14:anchorId="00BA2613" wp14:editId="5AD8509F">
            <wp:extent cx="2862470" cy="709431"/>
            <wp:effectExtent l="0" t="0" r="0" b="0"/>
            <wp:docPr id="4140455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04556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76357" cy="712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BB84D" w14:textId="4E911C9B" w:rsidR="00AE219D" w:rsidRDefault="00AE219D" w:rsidP="00AE219D">
      <w:pPr>
        <w:ind w:firstLine="360"/>
      </w:pPr>
      <w:r w:rsidRPr="00453124">
        <w:rPr>
          <w:rStyle w:val="a7"/>
          <w:rFonts w:hint="eastAsia"/>
          <w:color w:val="auto"/>
          <w:spacing w:val="0"/>
          <w:u w:val="single"/>
        </w:rPr>
        <w:t>神经网络/导入标定数据：</w:t>
      </w:r>
      <w:r w:rsidR="005D794B">
        <w:rPr>
          <w:rFonts w:hint="eastAsia"/>
        </w:rPr>
        <w:t>导入数据，用系统默认的神经网络结构进行训练，并返回训练结果</w:t>
      </w:r>
    </w:p>
    <w:p w14:paraId="0F5BCB1F" w14:textId="5CDF2239" w:rsidR="00DD4D16" w:rsidRDefault="005D794B" w:rsidP="00AE219D">
      <w:pPr>
        <w:jc w:val="center"/>
      </w:pPr>
      <w:r>
        <w:rPr>
          <w:noProof/>
        </w:rPr>
        <w:drawing>
          <wp:inline distT="0" distB="0" distL="0" distR="0" wp14:anchorId="7730D971" wp14:editId="6D33A71D">
            <wp:extent cx="2997642" cy="1315340"/>
            <wp:effectExtent l="0" t="0" r="0" b="0"/>
            <wp:docPr id="15162372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23725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23874" cy="132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70DC5" w14:textId="19704755" w:rsidR="005D794B" w:rsidRDefault="005D794B" w:rsidP="00AE219D">
      <w:pPr>
        <w:jc w:val="center"/>
      </w:pPr>
      <w:r>
        <w:rPr>
          <w:noProof/>
        </w:rPr>
        <w:drawing>
          <wp:inline distT="0" distB="0" distL="0" distR="0" wp14:anchorId="036D3AAF" wp14:editId="1275F218">
            <wp:extent cx="2798859" cy="516418"/>
            <wp:effectExtent l="0" t="0" r="1905" b="0"/>
            <wp:docPr id="12014865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48650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09621" cy="518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4CA6B" w14:textId="5B7EB174" w:rsidR="00FB2AB3" w:rsidRDefault="00FB2AB3" w:rsidP="00FB2AB3">
      <w:pPr>
        <w:ind w:firstLine="360"/>
      </w:pPr>
      <w:r>
        <w:tab/>
      </w:r>
      <w:r>
        <w:tab/>
      </w:r>
      <w:r>
        <w:rPr>
          <w:rFonts w:hint="eastAsia"/>
        </w:rPr>
        <w:t>【力学模型】</w:t>
      </w:r>
    </w:p>
    <w:p w14:paraId="5F0A0BFA" w14:textId="6AA2E5FA" w:rsidR="00DD7685" w:rsidRDefault="00DD7685" w:rsidP="00FB2AB3">
      <w:pPr>
        <w:ind w:firstLine="360"/>
      </w:pPr>
      <w:r>
        <w:rPr>
          <w:rFonts w:hint="eastAsia"/>
        </w:rPr>
        <w:t>目前只包括重力、摩擦系数等常规物理参数的设置，暂未开发力学模型</w:t>
      </w:r>
    </w:p>
    <w:p w14:paraId="038741E7" w14:textId="6EF3F879" w:rsidR="00EE3CF9" w:rsidRDefault="00EE3CF9" w:rsidP="00FB2AB3">
      <w:pPr>
        <w:ind w:firstLine="360"/>
      </w:pPr>
      <w:r>
        <w:rPr>
          <w:rFonts w:hint="eastAsia"/>
        </w:rPr>
        <w:t>“重力”：</w:t>
      </w:r>
      <w:proofErr w:type="spellStart"/>
      <w:r>
        <w:rPr>
          <w:rFonts w:hint="eastAsia"/>
        </w:rPr>
        <w:t>xyz</w:t>
      </w:r>
      <w:proofErr w:type="spellEnd"/>
      <w:r>
        <w:rPr>
          <w:rFonts w:hint="eastAsia"/>
        </w:rPr>
        <w:t>三轴重力加速度（1*3列表）</w:t>
      </w:r>
    </w:p>
    <w:p w14:paraId="395A5CE9" w14:textId="189611F8" w:rsidR="00AE219D" w:rsidRDefault="00AE219D" w:rsidP="00DD7685">
      <w:pPr>
        <w:jc w:val="center"/>
      </w:pPr>
      <w:r>
        <w:rPr>
          <w:noProof/>
        </w:rPr>
        <w:drawing>
          <wp:inline distT="0" distB="0" distL="0" distR="0" wp14:anchorId="503C095F" wp14:editId="2A4056C8">
            <wp:extent cx="4829175" cy="1285875"/>
            <wp:effectExtent l="0" t="0" r="9525" b="9525"/>
            <wp:docPr id="8481602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16023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284A2" w14:textId="77B38C7E" w:rsidR="00FB2AB3" w:rsidRPr="00453124" w:rsidRDefault="00FB2AB3" w:rsidP="00FB2AB3">
      <w:pPr>
        <w:ind w:firstLine="360"/>
        <w:rPr>
          <w:b/>
          <w:bCs/>
          <w:sz w:val="24"/>
          <w:szCs w:val="28"/>
        </w:rPr>
      </w:pPr>
      <w:r w:rsidRPr="00453124">
        <w:rPr>
          <w:rFonts w:hint="eastAsia"/>
          <w:b/>
          <w:bCs/>
          <w:sz w:val="24"/>
          <w:szCs w:val="28"/>
        </w:rPr>
        <w:t>【计算】</w:t>
      </w:r>
    </w:p>
    <w:p w14:paraId="2EBB9A91" w14:textId="45A4886A" w:rsidR="00FB2AB3" w:rsidRDefault="00FB2AB3" w:rsidP="00FB2AB3">
      <w:pPr>
        <w:ind w:firstLine="360"/>
      </w:pPr>
      <w:r>
        <w:tab/>
      </w:r>
      <w:r>
        <w:tab/>
      </w:r>
      <w:r>
        <w:rPr>
          <w:rFonts w:hint="eastAsia"/>
        </w:rPr>
        <w:t>【基本参数】</w:t>
      </w:r>
    </w:p>
    <w:p w14:paraId="57816F29" w14:textId="425CCA12" w:rsidR="00EE3CF9" w:rsidRDefault="00A52555" w:rsidP="00EE3CF9">
      <w:pPr>
        <w:ind w:firstLine="360"/>
      </w:pPr>
      <w:r>
        <w:rPr>
          <w:rFonts w:hint="eastAsia"/>
        </w:rPr>
        <w:lastRenderedPageBreak/>
        <w:t>包括一些仿真计算过程的基本参数，目前允许用户更改仿真步长和碰撞距离的参数，一开始处于默认参数状态，该状态下不允许用户更改基本参数，如果想要更改，需要切换至自定义</w:t>
      </w:r>
    </w:p>
    <w:p w14:paraId="4CED9A70" w14:textId="0C99F217" w:rsidR="00DD7685" w:rsidRDefault="00A52555" w:rsidP="00A52555">
      <w:pPr>
        <w:jc w:val="center"/>
      </w:pPr>
      <w:r>
        <w:rPr>
          <w:noProof/>
        </w:rPr>
        <w:drawing>
          <wp:inline distT="0" distB="0" distL="0" distR="0" wp14:anchorId="08E90798" wp14:editId="4A6F0353">
            <wp:extent cx="5576835" cy="1321520"/>
            <wp:effectExtent l="0" t="0" r="5080" b="0"/>
            <wp:docPr id="17378949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89492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6704" cy="133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63E99" w14:textId="71EB9E91" w:rsidR="00FB2AB3" w:rsidRDefault="00FB2AB3" w:rsidP="00FB2AB3">
      <w:pPr>
        <w:ind w:firstLine="360"/>
      </w:pPr>
      <w:r>
        <w:tab/>
      </w:r>
      <w:r>
        <w:tab/>
      </w:r>
      <w:r>
        <w:rPr>
          <w:rFonts w:hint="eastAsia"/>
        </w:rPr>
        <w:t>【导航轨迹】</w:t>
      </w:r>
    </w:p>
    <w:p w14:paraId="7AA9F579" w14:textId="7A8B315B" w:rsidR="00C82D08" w:rsidRDefault="00A52555" w:rsidP="00FB2AB3">
      <w:pPr>
        <w:ind w:firstLine="360"/>
      </w:pPr>
      <w:r>
        <w:rPr>
          <w:rFonts w:hint="eastAsia"/>
        </w:rPr>
        <w:t>包含三种生成轨迹的模式，分别为键盘控制、预设轨迹、规划轨迹</w:t>
      </w:r>
      <w:r w:rsidR="00C82D08">
        <w:rPr>
          <w:rFonts w:hint="eastAsia"/>
        </w:rPr>
        <w:t>。</w:t>
      </w:r>
    </w:p>
    <w:p w14:paraId="2C70F974" w14:textId="6D70166A" w:rsidR="00C82D08" w:rsidRDefault="000763EE" w:rsidP="00FB2AB3">
      <w:pPr>
        <w:ind w:firstLine="360"/>
      </w:pPr>
      <w:r w:rsidRPr="000763EE">
        <w:rPr>
          <w:rStyle w:val="a7"/>
          <w:rFonts w:hint="eastAsia"/>
          <w:color w:val="auto"/>
          <w:spacing w:val="0"/>
        </w:rPr>
        <w:t>【</w:t>
      </w:r>
      <w:r w:rsidR="00A52555" w:rsidRPr="000763EE">
        <w:rPr>
          <w:rStyle w:val="a7"/>
          <w:rFonts w:hint="eastAsia"/>
          <w:color w:val="auto"/>
          <w:spacing w:val="0"/>
        </w:rPr>
        <w:t>键盘控制模式</w:t>
      </w:r>
      <w:r w:rsidRPr="000763EE">
        <w:rPr>
          <w:rStyle w:val="a7"/>
          <w:rFonts w:hint="eastAsia"/>
          <w:color w:val="auto"/>
          <w:spacing w:val="0"/>
        </w:rPr>
        <w:t>】</w:t>
      </w:r>
      <w:r w:rsidR="00C82D08" w:rsidRPr="000763EE">
        <w:rPr>
          <w:rStyle w:val="a7"/>
          <w:rFonts w:hint="eastAsia"/>
          <w:color w:val="auto"/>
          <w:spacing w:val="0"/>
        </w:rPr>
        <w:t>：</w:t>
      </w:r>
      <w:r w:rsidR="00A52555">
        <w:rPr>
          <w:rFonts w:hint="eastAsia"/>
        </w:rPr>
        <w:t>在仿真过程中，</w:t>
      </w:r>
      <w:r w:rsidR="00C82D08">
        <w:rPr>
          <w:rFonts w:hint="eastAsia"/>
        </w:rPr>
        <w:t>用户通过键盘实时的改变被控物体期望位姿。</w:t>
      </w:r>
      <w:r w:rsidR="00453124">
        <w:t>C</w:t>
      </w:r>
      <w:r w:rsidR="00453124">
        <w:rPr>
          <w:rFonts w:hint="eastAsia"/>
        </w:rPr>
        <w:t>trl+↑/↓（控制导丝伸缩）、←/→、+/-控制位置三自由度，</w:t>
      </w:r>
      <w:proofErr w:type="spellStart"/>
      <w:r w:rsidR="00453124">
        <w:rPr>
          <w:rFonts w:hint="eastAsia"/>
        </w:rPr>
        <w:t>Ctrl+J</w:t>
      </w:r>
      <w:proofErr w:type="spellEnd"/>
      <w:r w:rsidR="00453124">
        <w:rPr>
          <w:rFonts w:hint="eastAsia"/>
        </w:rPr>
        <w:t>/L、I/K控制姿态二自由度（磁矩朝向）</w:t>
      </w:r>
    </w:p>
    <w:p w14:paraId="78C69A29" w14:textId="16718A3E" w:rsidR="001C3C75" w:rsidRDefault="001C3C75" w:rsidP="001C3C75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CD12EC3" wp14:editId="32A93E9E">
            <wp:extent cx="5230368" cy="602282"/>
            <wp:effectExtent l="0" t="0" r="0" b="7620"/>
            <wp:docPr id="14196092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60928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6948" cy="60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F4BF1" w14:textId="1DA98F78" w:rsidR="00AF3855" w:rsidRDefault="000763EE" w:rsidP="00FB2AB3">
      <w:pPr>
        <w:ind w:firstLine="360"/>
      </w:pPr>
      <w:r w:rsidRPr="000763EE">
        <w:rPr>
          <w:rStyle w:val="a7"/>
          <w:rFonts w:hint="eastAsia"/>
          <w:color w:val="auto"/>
          <w:spacing w:val="0"/>
        </w:rPr>
        <w:t>【</w:t>
      </w:r>
      <w:r w:rsidR="00C82D08" w:rsidRPr="000763EE">
        <w:rPr>
          <w:rStyle w:val="a7"/>
          <w:rFonts w:hint="eastAsia"/>
          <w:color w:val="auto"/>
          <w:spacing w:val="0"/>
        </w:rPr>
        <w:t>预设轨迹</w:t>
      </w:r>
      <w:r w:rsidRPr="000763EE">
        <w:rPr>
          <w:rStyle w:val="a7"/>
          <w:rFonts w:hint="eastAsia"/>
          <w:color w:val="auto"/>
          <w:spacing w:val="0"/>
        </w:rPr>
        <w:t>】</w:t>
      </w:r>
      <w:r w:rsidR="00C82D08" w:rsidRPr="000763EE">
        <w:rPr>
          <w:rStyle w:val="a7"/>
          <w:rFonts w:hint="eastAsia"/>
          <w:color w:val="auto"/>
          <w:spacing w:val="0"/>
        </w:rPr>
        <w:t>：</w:t>
      </w:r>
      <w:r w:rsidR="00C82D08">
        <w:rPr>
          <w:rFonts w:hint="eastAsia"/>
        </w:rPr>
        <w:t>即在仿真计算开始之前，预先设置好期望轨迹，包括自定义、栅格路径、螺旋线路径。其中格栅路径和螺旋线路径是软件中自带的轨迹，所以物体初始位姿必须和预设栅格/螺旋线初始点重合（给出初始点位姿）。而自定义轨迹则需要用户自己设定，</w:t>
      </w:r>
      <w:r w:rsidR="001E6AEA">
        <w:rPr>
          <w:rFonts w:hint="eastAsia"/>
        </w:rPr>
        <w:t>首先用户需要设置一个环境以及循迹点初始位姿，然后点击开始按钮进行自定义操作，循迹点在用户给定的环境中，用户通过键盘改变循迹点位姿，当到达满意的位姿时，用户点击add添加采样点，收集完采样点后，点击生成即可插值出自定义轨迹（注意：因为采用的是插值的方式，所以相邻采样点</w:t>
      </w:r>
      <w:r w:rsidR="00EB4F3F">
        <w:rPr>
          <w:rFonts w:hint="eastAsia"/>
        </w:rPr>
        <w:t>不能相同</w:t>
      </w:r>
      <w:r w:rsidR="001E6AEA">
        <w:rPr>
          <w:rFonts w:hint="eastAsia"/>
        </w:rPr>
        <w:t>）</w:t>
      </w:r>
    </w:p>
    <w:p w14:paraId="08946659" w14:textId="5AD0CB16" w:rsidR="000763EE" w:rsidRDefault="000763EE" w:rsidP="00FB2AB3">
      <w:pPr>
        <w:ind w:firstLine="360"/>
      </w:pPr>
      <w:r w:rsidRPr="000763EE">
        <w:rPr>
          <w:rFonts w:hint="eastAsia"/>
          <w:b/>
          <w:bCs/>
          <w:u w:val="single"/>
        </w:rPr>
        <w:t>自定义</w:t>
      </w:r>
      <w:r>
        <w:rPr>
          <w:rFonts w:hint="eastAsia"/>
          <w:b/>
          <w:bCs/>
          <w:u w:val="single"/>
        </w:rPr>
        <w:t>：</w:t>
      </w:r>
      <w:r w:rsidR="00C30F80" w:rsidRPr="00C30F80">
        <w:rPr>
          <w:rFonts w:hint="eastAsia"/>
        </w:rPr>
        <w:t>设置好参数，点击</w:t>
      </w:r>
      <w:r w:rsidR="00C30F80">
        <w:rPr>
          <w:rFonts w:hint="eastAsia"/>
        </w:rPr>
        <w:t>“开始”按钮，会自动跳转到【仿真场景】界面，点击仿真开始按钮，然后</w:t>
      </w:r>
      <w:r w:rsidRPr="000763EE">
        <w:rPr>
          <w:rFonts w:hint="eastAsia"/>
        </w:rPr>
        <w:t>通过</w:t>
      </w:r>
      <w:r w:rsidR="00C30F80">
        <w:rPr>
          <w:rFonts w:hint="eastAsia"/>
        </w:rPr>
        <w:t>键盘控制循迹点（坐标系）位置和姿态，“trajectory points add”界面会实时显示循迹点位姿，点击界面的“add”按钮即可将当前位姿记录到“采样点”栏，采样点采集完成后，点击“生成”按钮即可生成自定义轨迹并展示在“循迹轨迹”栏（采样点至少要由四个，由于采用插值的方式进行轨迹生成，所以相邻两个采样点之间位置和姿态的数据不能相同）</w:t>
      </w:r>
    </w:p>
    <w:p w14:paraId="25147D98" w14:textId="2774CF6E" w:rsidR="00C30F80" w:rsidRDefault="00C30F80" w:rsidP="00FB2AB3">
      <w:pPr>
        <w:ind w:firstLine="360"/>
        <w:rPr>
          <w:rStyle w:val="a7"/>
          <w:b w:val="0"/>
          <w:bCs w:val="0"/>
          <w:smallCaps w:val="0"/>
          <w:color w:val="auto"/>
          <w:spacing w:val="0"/>
        </w:rPr>
      </w:pPr>
      <w:r w:rsidRPr="00C30F80">
        <w:rPr>
          <w:rFonts w:hint="eastAsia"/>
        </w:rPr>
        <w:t>“循迹点初始位姿”：</w:t>
      </w:r>
      <w:r>
        <w:rPr>
          <w:rFonts w:hint="eastAsia"/>
        </w:rPr>
        <w:t>循迹点一开始的位姿</w:t>
      </w:r>
      <w:r w:rsidR="00601003">
        <w:rPr>
          <w:rStyle w:val="a7"/>
          <w:rFonts w:hint="eastAsia"/>
          <w:b w:val="0"/>
          <w:bCs w:val="0"/>
          <w:smallCaps w:val="0"/>
          <w:color w:val="auto"/>
          <w:spacing w:val="0"/>
        </w:rPr>
        <w:t>（1*7列表，前三个数为位置，后四个数为姿态四元数）</w:t>
      </w:r>
    </w:p>
    <w:p w14:paraId="55BB8462" w14:textId="290EED9A" w:rsidR="00601003" w:rsidRDefault="00601003" w:rsidP="00FB2AB3">
      <w:pPr>
        <w:ind w:firstLine="360"/>
        <w:rPr>
          <w:rStyle w:val="a7"/>
          <w:b w:val="0"/>
          <w:bCs w:val="0"/>
          <w:smallCaps w:val="0"/>
          <w:color w:val="auto"/>
          <w:spacing w:val="0"/>
        </w:rPr>
      </w:pPr>
      <w:r>
        <w:rPr>
          <w:rFonts w:hint="eastAsia"/>
        </w:rPr>
        <w:t>“环境路径”：</w:t>
      </w:r>
      <w:r>
        <w:rPr>
          <w:rStyle w:val="a7"/>
          <w:rFonts w:hint="eastAsia"/>
          <w:b w:val="0"/>
          <w:bCs w:val="0"/>
          <w:smallCaps w:val="0"/>
          <w:color w:val="auto"/>
          <w:spacing w:val="0"/>
        </w:rPr>
        <w:t>三维模型文件路径，起到碰撞和可视化作用，支持.</w:t>
      </w:r>
      <w:proofErr w:type="spellStart"/>
      <w:r>
        <w:rPr>
          <w:rStyle w:val="a7"/>
          <w:rFonts w:hint="eastAsia"/>
          <w:b w:val="0"/>
          <w:bCs w:val="0"/>
          <w:smallCaps w:val="0"/>
          <w:color w:val="auto"/>
          <w:spacing w:val="0"/>
        </w:rPr>
        <w:t>stl</w:t>
      </w:r>
      <w:proofErr w:type="spellEnd"/>
      <w:r>
        <w:rPr>
          <w:rStyle w:val="a7"/>
          <w:rFonts w:hint="eastAsia"/>
          <w:b w:val="0"/>
          <w:bCs w:val="0"/>
          <w:smallCaps w:val="0"/>
          <w:color w:val="auto"/>
          <w:spacing w:val="0"/>
        </w:rPr>
        <w:t>/.obj</w:t>
      </w:r>
      <w:r>
        <w:rPr>
          <w:rStyle w:val="a7"/>
          <w:rFonts w:hint="eastAsia"/>
          <w:b w:val="0"/>
          <w:bCs w:val="0"/>
          <w:smallCaps w:val="0"/>
          <w:color w:val="auto"/>
          <w:spacing w:val="0"/>
        </w:rPr>
        <w:t>格式</w:t>
      </w:r>
    </w:p>
    <w:p w14:paraId="4EF723EF" w14:textId="3FF0C7DD" w:rsidR="00601003" w:rsidRDefault="00601003" w:rsidP="00601003">
      <w:pPr>
        <w:ind w:firstLine="360"/>
        <w:rPr>
          <w:rStyle w:val="a7"/>
          <w:b w:val="0"/>
          <w:bCs w:val="0"/>
          <w:smallCaps w:val="0"/>
          <w:color w:val="auto"/>
          <w:spacing w:val="0"/>
        </w:rPr>
      </w:pPr>
      <w:r>
        <w:rPr>
          <w:rStyle w:val="a7"/>
          <w:rFonts w:hint="eastAsia"/>
          <w:b w:val="0"/>
          <w:bCs w:val="0"/>
          <w:smallCaps w:val="0"/>
          <w:color w:val="auto"/>
          <w:spacing w:val="0"/>
        </w:rPr>
        <w:t>“</w:t>
      </w:r>
      <w:r>
        <w:rPr>
          <w:rStyle w:val="a7"/>
          <w:rFonts w:hint="eastAsia"/>
          <w:b w:val="0"/>
          <w:bCs w:val="0"/>
          <w:smallCaps w:val="0"/>
          <w:color w:val="auto"/>
          <w:spacing w:val="0"/>
        </w:rPr>
        <w:t>环境</w:t>
      </w:r>
      <w:r>
        <w:rPr>
          <w:rStyle w:val="a7"/>
          <w:rFonts w:hint="eastAsia"/>
          <w:b w:val="0"/>
          <w:bCs w:val="0"/>
          <w:smallCaps w:val="0"/>
          <w:color w:val="auto"/>
          <w:spacing w:val="0"/>
        </w:rPr>
        <w:t>位姿”：三维模型摆放位姿（1*7列表，前三个数为位置，后四个数为姿态四元数）</w:t>
      </w:r>
    </w:p>
    <w:p w14:paraId="7A2A712C" w14:textId="769D5563" w:rsidR="00601003" w:rsidRDefault="00601003" w:rsidP="00601003">
      <w:pPr>
        <w:ind w:firstLine="360"/>
        <w:rPr>
          <w:rStyle w:val="a7"/>
          <w:b w:val="0"/>
          <w:bCs w:val="0"/>
          <w:smallCaps w:val="0"/>
          <w:color w:val="auto"/>
          <w:spacing w:val="0"/>
        </w:rPr>
      </w:pPr>
      <w:r>
        <w:rPr>
          <w:rStyle w:val="a7"/>
          <w:rFonts w:hint="eastAsia"/>
          <w:b w:val="0"/>
          <w:bCs w:val="0"/>
          <w:smallCaps w:val="0"/>
          <w:color w:val="auto"/>
          <w:spacing w:val="0"/>
        </w:rPr>
        <w:t>“</w:t>
      </w:r>
      <w:r>
        <w:rPr>
          <w:rStyle w:val="a7"/>
          <w:rFonts w:hint="eastAsia"/>
          <w:b w:val="0"/>
          <w:bCs w:val="0"/>
          <w:smallCaps w:val="0"/>
          <w:color w:val="auto"/>
          <w:spacing w:val="0"/>
        </w:rPr>
        <w:t>缩放</w:t>
      </w:r>
      <w:r>
        <w:rPr>
          <w:rStyle w:val="a7"/>
          <w:rFonts w:hint="eastAsia"/>
          <w:b w:val="0"/>
          <w:bCs w:val="0"/>
          <w:smallCaps w:val="0"/>
          <w:color w:val="auto"/>
          <w:spacing w:val="0"/>
        </w:rPr>
        <w:t>比例”：三维模型缩放比例</w:t>
      </w:r>
      <w:r>
        <w:rPr>
          <w:rStyle w:val="a7"/>
          <w:rFonts w:hint="eastAsia"/>
          <w:b w:val="0"/>
          <w:bCs w:val="0"/>
          <w:smallCaps w:val="0"/>
          <w:color w:val="auto"/>
          <w:spacing w:val="0"/>
        </w:rPr>
        <w:t>（单个数字：0.001）</w:t>
      </w:r>
    </w:p>
    <w:p w14:paraId="60B3F707" w14:textId="6858FB8C" w:rsidR="001C3C75" w:rsidRDefault="001C3C75" w:rsidP="001C3C75">
      <w:pPr>
        <w:jc w:val="center"/>
      </w:pPr>
      <w:r>
        <w:rPr>
          <w:noProof/>
        </w:rPr>
        <w:drawing>
          <wp:inline distT="0" distB="0" distL="0" distR="0" wp14:anchorId="38B714E5" wp14:editId="55A48290">
            <wp:extent cx="4689043" cy="1641441"/>
            <wp:effectExtent l="0" t="0" r="0" b="0"/>
            <wp:docPr id="17546647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66474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99208" cy="1644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6BBA6" w14:textId="01BBDAA1" w:rsidR="000763EE" w:rsidRDefault="000763EE" w:rsidP="001C3C75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EBEF662" wp14:editId="3F66B786">
            <wp:extent cx="4776826" cy="1257935"/>
            <wp:effectExtent l="0" t="0" r="5080" b="0"/>
            <wp:docPr id="17858913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891306" name=""/>
                    <pic:cNvPicPr/>
                  </pic:nvPicPr>
                  <pic:blipFill rotWithShape="1">
                    <a:blip r:embed="rId40"/>
                    <a:srcRect l="1488" r="1289" b="5635"/>
                    <a:stretch/>
                  </pic:blipFill>
                  <pic:spPr bwMode="auto">
                    <a:xfrm>
                      <a:off x="0" y="0"/>
                      <a:ext cx="4778387" cy="1258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0FC3B7" w14:textId="45AA3209" w:rsidR="000763EE" w:rsidRPr="00601003" w:rsidRDefault="00601003" w:rsidP="00601003">
      <w:pPr>
        <w:ind w:firstLine="360"/>
        <w:rPr>
          <w:b/>
          <w:bCs/>
          <w:u w:val="single"/>
        </w:rPr>
      </w:pPr>
      <w:r w:rsidRPr="00601003">
        <w:rPr>
          <w:rFonts w:hint="eastAsia"/>
          <w:b/>
          <w:bCs/>
          <w:u w:val="single"/>
        </w:rPr>
        <w:t>栅格路径/螺旋线路径：</w:t>
      </w:r>
      <w:r w:rsidRPr="00601003">
        <w:rPr>
          <w:rFonts w:hint="eastAsia"/>
        </w:rPr>
        <w:t>预设路径的两个案例，下拉菜单选中即可，不需要设置参数（在器械初始位置的基础</w:t>
      </w:r>
      <w:r w:rsidRPr="00601003">
        <w:rPr>
          <w:rFonts w:hint="eastAsia"/>
        </w:rPr>
        <w:lastRenderedPageBreak/>
        <w:t>上</w:t>
      </w:r>
      <w:proofErr w:type="gramStart"/>
      <w:r w:rsidRPr="00601003">
        <w:rPr>
          <w:rFonts w:hint="eastAsia"/>
        </w:rPr>
        <w:t>延申</w:t>
      </w:r>
      <w:proofErr w:type="gramEnd"/>
      <w:r w:rsidRPr="00601003">
        <w:rPr>
          <w:rFonts w:hint="eastAsia"/>
        </w:rPr>
        <w:t>轨迹）</w:t>
      </w:r>
    </w:p>
    <w:p w14:paraId="24E1D71B" w14:textId="02BAA920" w:rsidR="001C3C75" w:rsidRDefault="001C3C75" w:rsidP="001C3C75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DF6E3CD" wp14:editId="650F87DF">
            <wp:extent cx="4830175" cy="1333931"/>
            <wp:effectExtent l="0" t="0" r="0" b="0"/>
            <wp:docPr id="10355621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56218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56552" cy="134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551FE" w14:textId="0DAABB8C" w:rsidR="00A52555" w:rsidRDefault="000763EE" w:rsidP="00FB2AB3">
      <w:pPr>
        <w:ind w:firstLine="360"/>
      </w:pPr>
      <w:r w:rsidRPr="000763EE">
        <w:rPr>
          <w:rStyle w:val="a7"/>
          <w:rFonts w:hint="eastAsia"/>
          <w:color w:val="auto"/>
          <w:spacing w:val="0"/>
        </w:rPr>
        <w:t>【规划轨迹】</w:t>
      </w:r>
      <w:r w:rsidR="00AF3855" w:rsidRPr="000763EE">
        <w:rPr>
          <w:rStyle w:val="a7"/>
          <w:rFonts w:hint="eastAsia"/>
          <w:color w:val="auto"/>
          <w:spacing w:val="0"/>
        </w:rPr>
        <w:t>：</w:t>
      </w:r>
      <w:r w:rsidR="00AF3855">
        <w:rPr>
          <w:rFonts w:hint="eastAsia"/>
        </w:rPr>
        <w:t>根据用户提供的环境以及初始终止点信息，进行中心线轨迹生成并应用于导航</w:t>
      </w:r>
      <w:r>
        <w:rPr>
          <w:rFonts w:hint="eastAsia"/>
        </w:rPr>
        <w:t>。目前有“中心线提取”和</w:t>
      </w:r>
      <w:proofErr w:type="gramStart"/>
      <w:r>
        <w:t>”</w:t>
      </w:r>
      <w:proofErr w:type="gramEnd"/>
      <w:r>
        <w:rPr>
          <w:rFonts w:hint="eastAsia"/>
        </w:rPr>
        <w:t>中心线提取+避障</w:t>
      </w:r>
      <w:proofErr w:type="gramStart"/>
      <w:r>
        <w:t>”</w:t>
      </w:r>
      <w:proofErr w:type="gramEnd"/>
      <w:r>
        <w:rPr>
          <w:rFonts w:hint="eastAsia"/>
        </w:rPr>
        <w:t>两种规划方案。</w:t>
      </w:r>
    </w:p>
    <w:p w14:paraId="40524FD1" w14:textId="391B95BF" w:rsidR="000763EE" w:rsidRPr="000763EE" w:rsidRDefault="000763EE" w:rsidP="00FB2AB3">
      <w:pPr>
        <w:ind w:firstLine="360"/>
        <w:rPr>
          <w:rFonts w:hint="eastAsia"/>
          <w:b/>
          <w:bCs/>
          <w:u w:val="single"/>
        </w:rPr>
      </w:pPr>
      <w:r w:rsidRPr="000763EE">
        <w:rPr>
          <w:rFonts w:hint="eastAsia"/>
          <w:b/>
          <w:bCs/>
          <w:u w:val="single"/>
        </w:rPr>
        <w:t>中心线提取</w:t>
      </w:r>
      <w:r>
        <w:rPr>
          <w:rFonts w:hint="eastAsia"/>
          <w:b/>
          <w:bCs/>
          <w:u w:val="single"/>
        </w:rPr>
        <w:t>：</w:t>
      </w:r>
    </w:p>
    <w:p w14:paraId="5053029C" w14:textId="3B4DC0D6" w:rsidR="000763EE" w:rsidRDefault="000763EE" w:rsidP="000763EE">
      <w:r>
        <w:rPr>
          <w:noProof/>
        </w:rPr>
        <w:drawing>
          <wp:inline distT="0" distB="0" distL="0" distR="0" wp14:anchorId="30EBABE2" wp14:editId="75019D3C">
            <wp:extent cx="6479540" cy="827405"/>
            <wp:effectExtent l="0" t="0" r="0" b="0"/>
            <wp:docPr id="12202523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25239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D17BD" w14:textId="45B1135C" w:rsidR="000763EE" w:rsidRDefault="000763EE" w:rsidP="000763EE">
      <w:pPr>
        <w:ind w:firstLine="360"/>
        <w:rPr>
          <w:b/>
          <w:bCs/>
          <w:u w:val="single"/>
        </w:rPr>
      </w:pPr>
      <w:r>
        <w:tab/>
      </w:r>
      <w:r w:rsidRPr="000763EE">
        <w:rPr>
          <w:rFonts w:hint="eastAsia"/>
          <w:b/>
          <w:bCs/>
          <w:u w:val="single"/>
        </w:rPr>
        <w:t>中心线提取+避障：</w:t>
      </w:r>
    </w:p>
    <w:p w14:paraId="130E17C3" w14:textId="36E44430" w:rsidR="000763EE" w:rsidRDefault="000763EE" w:rsidP="000763EE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E18B203" wp14:editId="1277FD28">
            <wp:extent cx="6479540" cy="837565"/>
            <wp:effectExtent l="0" t="0" r="0" b="635"/>
            <wp:docPr id="8799994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99940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83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35222" w14:textId="71459DC4" w:rsidR="00A52555" w:rsidRDefault="00A52555" w:rsidP="00A52555">
      <w:pPr>
        <w:jc w:val="center"/>
      </w:pPr>
    </w:p>
    <w:p w14:paraId="233F301B" w14:textId="61F9B85B" w:rsidR="00FB2AB3" w:rsidRDefault="00FB2AB3" w:rsidP="00FB2AB3">
      <w:pPr>
        <w:ind w:firstLine="360"/>
      </w:pPr>
      <w:r>
        <w:tab/>
      </w:r>
      <w:r>
        <w:tab/>
      </w:r>
      <w:r>
        <w:rPr>
          <w:rFonts w:hint="eastAsia"/>
        </w:rPr>
        <w:t>【导航算法】</w:t>
      </w:r>
    </w:p>
    <w:p w14:paraId="07126719" w14:textId="77777777" w:rsidR="004030A0" w:rsidRDefault="004030A0" w:rsidP="00FB2AB3">
      <w:pPr>
        <w:ind w:firstLine="360"/>
      </w:pPr>
      <w:r>
        <w:rPr>
          <w:rFonts w:hint="eastAsia"/>
        </w:rPr>
        <w:t>包含控制算法和位姿估计算法两部分。</w:t>
      </w:r>
    </w:p>
    <w:p w14:paraId="498660EB" w14:textId="0C64F77C" w:rsidR="003536C1" w:rsidRDefault="003536C1" w:rsidP="003536C1">
      <w:pPr>
        <w:jc w:val="center"/>
      </w:pPr>
      <w:r>
        <w:rPr>
          <w:noProof/>
        </w:rPr>
        <w:drawing>
          <wp:inline distT="0" distB="0" distL="0" distR="0" wp14:anchorId="1876F90A" wp14:editId="6B35DC33">
            <wp:extent cx="5915770" cy="2850631"/>
            <wp:effectExtent l="0" t="0" r="8890" b="6985"/>
            <wp:docPr id="21448065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80650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20356" cy="2852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71F1B" w14:textId="3AE5A0DD" w:rsidR="00AF3855" w:rsidRDefault="004030A0" w:rsidP="00FB2AB3">
      <w:pPr>
        <w:ind w:firstLine="360"/>
      </w:pPr>
      <w:r>
        <w:rPr>
          <w:rFonts w:hint="eastAsia"/>
        </w:rPr>
        <w:t>控制算法包括PID位姿控制和开环姿态控制，其中PID位姿控制主要用于胶囊等非连续型刚体的控制，而开环姿态控制主要用于</w:t>
      </w:r>
      <w:r w:rsidR="008B040F">
        <w:rPr>
          <w:rFonts w:hint="eastAsia"/>
        </w:rPr>
        <w:t>导丝</w:t>
      </w:r>
      <w:r>
        <w:rPr>
          <w:rFonts w:hint="eastAsia"/>
        </w:rPr>
        <w:t>等连续体的控制。</w:t>
      </w:r>
    </w:p>
    <w:p w14:paraId="3223C480" w14:textId="36045A16" w:rsidR="003536C1" w:rsidRDefault="00496F89" w:rsidP="00496F89">
      <w:pPr>
        <w:jc w:val="center"/>
      </w:pPr>
      <w:r>
        <w:rPr>
          <w:noProof/>
        </w:rPr>
        <w:lastRenderedPageBreak/>
        <w:drawing>
          <wp:inline distT="0" distB="0" distL="0" distR="0" wp14:anchorId="6000D68E" wp14:editId="45EA9ECA">
            <wp:extent cx="5383033" cy="1570491"/>
            <wp:effectExtent l="0" t="0" r="8255" b="0"/>
            <wp:docPr id="14862145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21453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17357" cy="158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430B1" w14:textId="6DE47EA0" w:rsidR="00496F89" w:rsidRDefault="00496F89" w:rsidP="00496F89">
      <w:r>
        <w:tab/>
      </w:r>
      <w:r w:rsidRPr="00453124">
        <w:rPr>
          <w:rStyle w:val="a7"/>
          <w:rFonts w:hint="eastAsia"/>
          <w:color w:val="auto"/>
          <w:spacing w:val="0"/>
          <w:u w:val="single"/>
        </w:rPr>
        <w:t>PID</w:t>
      </w:r>
      <w:r>
        <w:rPr>
          <w:rFonts w:hint="eastAsia"/>
        </w:rPr>
        <w:t>：“P”，</w:t>
      </w:r>
      <w:proofErr w:type="gramStart"/>
      <w:r>
        <w:t>”</w:t>
      </w:r>
      <w:proofErr w:type="gramEnd"/>
      <w:r>
        <w:rPr>
          <w:rFonts w:hint="eastAsia"/>
        </w:rPr>
        <w:t>I</w:t>
      </w:r>
      <w:proofErr w:type="gramStart"/>
      <w:r>
        <w:t>”</w:t>
      </w:r>
      <w:proofErr w:type="gramEnd"/>
      <w:r>
        <w:rPr>
          <w:rFonts w:hint="eastAsia"/>
        </w:rPr>
        <w:t>，</w:t>
      </w:r>
      <w:proofErr w:type="gramStart"/>
      <w:r>
        <w:t>”</w:t>
      </w:r>
      <w:proofErr w:type="gramEnd"/>
      <w:r>
        <w:rPr>
          <w:rFonts w:hint="eastAsia"/>
        </w:rPr>
        <w:t>D</w:t>
      </w:r>
      <w:proofErr w:type="gramStart"/>
      <w:r>
        <w:t>”</w:t>
      </w:r>
      <w:proofErr w:type="gramEnd"/>
      <w:r>
        <w:tab/>
      </w:r>
      <w:r>
        <w:rPr>
          <w:rFonts w:hint="eastAsia"/>
        </w:rPr>
        <w:t>三个参数均填入一个数字即可</w:t>
      </w:r>
    </w:p>
    <w:p w14:paraId="6EAF9818" w14:textId="5408B0E5" w:rsidR="00496F89" w:rsidRDefault="00496F89" w:rsidP="00453124">
      <w:pPr>
        <w:ind w:firstLine="360"/>
      </w:pPr>
      <w:r>
        <w:tab/>
      </w:r>
      <w:r w:rsidRPr="00453124">
        <w:rPr>
          <w:rStyle w:val="a7"/>
          <w:rFonts w:hint="eastAsia"/>
          <w:color w:val="auto"/>
          <w:spacing w:val="0"/>
          <w:u w:val="single"/>
        </w:rPr>
        <w:t>开环控制不需要设置参数</w:t>
      </w:r>
    </w:p>
    <w:p w14:paraId="08564975" w14:textId="77777777" w:rsidR="00C47F8F" w:rsidRDefault="00C47F8F" w:rsidP="00496F89"/>
    <w:p w14:paraId="537EC4BA" w14:textId="77777777" w:rsidR="00C47F8F" w:rsidRDefault="00C47F8F" w:rsidP="00C47F8F">
      <w:pPr>
        <w:ind w:firstLine="360"/>
      </w:pPr>
      <w:r>
        <w:tab/>
      </w:r>
      <w:r>
        <w:rPr>
          <w:rFonts w:hint="eastAsia"/>
        </w:rPr>
        <w:t>估计算法包括EKF、梯度下降、LM三部分，用于应用磁传感器数据对物体进行磁定位。</w:t>
      </w:r>
    </w:p>
    <w:p w14:paraId="53829444" w14:textId="2E0737A5" w:rsidR="00C47F8F" w:rsidRPr="00C47F8F" w:rsidRDefault="00C47F8F" w:rsidP="00C47F8F">
      <w:pPr>
        <w:ind w:firstLine="360"/>
      </w:pPr>
      <w:r>
        <w:rPr>
          <w:rFonts w:hint="eastAsia"/>
        </w:rPr>
        <w:t>确保设置估计算法前已经添加了传感器。</w:t>
      </w:r>
    </w:p>
    <w:p w14:paraId="31B951EE" w14:textId="50FFA7A7" w:rsidR="00496F89" w:rsidRDefault="00496F89" w:rsidP="00496F89">
      <w:pPr>
        <w:jc w:val="center"/>
      </w:pPr>
    </w:p>
    <w:p w14:paraId="09B16EAD" w14:textId="389C64F4" w:rsidR="00C47F8F" w:rsidRDefault="00496F89" w:rsidP="00453124">
      <w:pPr>
        <w:ind w:firstLine="360"/>
      </w:pPr>
      <w:r>
        <w:tab/>
      </w:r>
      <w:r w:rsidRPr="00453124">
        <w:rPr>
          <w:rStyle w:val="a7"/>
          <w:rFonts w:hint="eastAsia"/>
          <w:color w:val="auto"/>
          <w:spacing w:val="0"/>
          <w:u w:val="single"/>
        </w:rPr>
        <w:t>EKF：</w:t>
      </w:r>
    </w:p>
    <w:p w14:paraId="56730619" w14:textId="15BDBE3B" w:rsidR="00C47F8F" w:rsidRDefault="00C47F8F" w:rsidP="00C47F8F">
      <w:pPr>
        <w:jc w:val="center"/>
      </w:pPr>
      <w:r>
        <w:rPr>
          <w:noProof/>
        </w:rPr>
        <w:drawing>
          <wp:inline distT="0" distB="0" distL="0" distR="0" wp14:anchorId="2B37AC69" wp14:editId="11DDFCDB">
            <wp:extent cx="5375081" cy="1586081"/>
            <wp:effectExtent l="0" t="0" r="0" b="0"/>
            <wp:docPr id="8427360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73602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93041" cy="1591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AFACC" w14:textId="6D745D77" w:rsidR="00496F89" w:rsidRDefault="00496F89" w:rsidP="00496F89">
      <w:r>
        <w:tab/>
      </w:r>
      <w:r>
        <w:rPr>
          <w:rFonts w:hint="eastAsia"/>
        </w:rPr>
        <w:t>“Q”：</w:t>
      </w:r>
      <w:r w:rsidR="00C47F8F">
        <w:rPr>
          <w:rFonts w:hint="eastAsia"/>
        </w:rPr>
        <w:t>预测模型加速度及角加速度六个量的误差协方差矩阵（6*6的矩阵）（输入示例：</w:t>
      </w:r>
      <w:r w:rsidR="00C47F8F" w:rsidRPr="00C47F8F">
        <w:t>[[1, 0, 0, 0, 0, 0], [0, 1, 0, 0, 0, 0], [0, 0, 1, 0, 0, 0], [0, 0, 0, 1, 0, 0], [0, 0, 0, 0, 1, 0], [0, 0, 0, 0, 0, 1]]</w:t>
      </w:r>
      <w:r w:rsidR="00C47F8F">
        <w:rPr>
          <w:rFonts w:hint="eastAsia"/>
        </w:rPr>
        <w:t>）</w:t>
      </w:r>
    </w:p>
    <w:p w14:paraId="438AAA5E" w14:textId="22B0F6D1" w:rsidR="00C47F8F" w:rsidRPr="00496F89" w:rsidRDefault="00C47F8F" w:rsidP="00C47F8F">
      <w:r>
        <w:tab/>
      </w:r>
      <w:r>
        <w:rPr>
          <w:rFonts w:hint="eastAsia"/>
        </w:rPr>
        <w:t>“R”：传感器测量噪声的误差协方差矩阵（3n*3n的矩阵，n为传感器数量）（输入示例：</w:t>
      </w:r>
      <w:r>
        <w:t>[[1, 0, 0, 0, 0, 0, 0, 0, 0, 0, 0, 0, 0, 0, 0],[0, 1, 0, 0, 0, 0, 0, 0, 0, 0, 0, 0, 0, 0, 0],[0, 0, 1, 0, 0, 0, 0, 0, 0, 0, 0, 0, 0, 0, 0], [0, 0, 0, 1, 0, 0, 0, 0, 0, 0, 0, 0, 0, 0, 0], [0, 0, 0, 0, 1, 0, 0, 0, 0, 0, 0, 0, 0, 0, 0], [0, 0, 0, 0, 0, 1, 0, 0, 0, 0, 0, 0, 0, 0, 0],[0, 0, 0, 0, 0, 0, 1, 0, 0, 0, 0, 0, 0, 0, 0], [0, 0, 0, 0, 0, 0, 0, 1, 0, 0, 0, 0, 0, 0, 0], [0, 0, 0, 0, 0, 0, 0, 0, 1, 0, 0, 0, 0, 0, 0], [0, 0, 0, 0, 0, 0, 0, 0, 0, 1, 0, 0, 0, 0, 0], [0, 0, 0, 0, 0, 0, 0, 0, 0, 0, 1, 0, 0, 0, 0], [0, 0, 0, 0, 0, 0, 0, 0, 0, 0, 0, 1, 0, 0, 0], [0, 0, 0, 0, 0, 0, 0, 0, 0, 0, 0, 0, 1, 0, 0], [0, 0, 0, 0, 0, 0, 0, 0, 0, 0, 0, 0, 0, 1, 0], [0, 0, 0, 0, 0, 0, 0, 0, 0, 0, 0, 0, 0, 0, 1]]</w:t>
      </w:r>
      <w:r>
        <w:rPr>
          <w:rFonts w:hint="eastAsia"/>
        </w:rPr>
        <w:t>）（12*12，四个传感器）</w:t>
      </w:r>
    </w:p>
    <w:p w14:paraId="17BF4BA7" w14:textId="6B5AF851" w:rsidR="00AF3855" w:rsidRDefault="00C47F8F" w:rsidP="00C47F8F">
      <w:r>
        <w:tab/>
      </w:r>
      <w:r w:rsidRPr="00453124">
        <w:rPr>
          <w:rStyle w:val="a7"/>
          <w:rFonts w:hint="eastAsia"/>
          <w:color w:val="auto"/>
          <w:spacing w:val="0"/>
          <w:u w:val="single"/>
        </w:rPr>
        <w:t>梯度下降：</w:t>
      </w:r>
    </w:p>
    <w:p w14:paraId="2506DA66" w14:textId="5637C765" w:rsidR="00C47F8F" w:rsidRDefault="00C47F8F" w:rsidP="00C47F8F">
      <w:pPr>
        <w:jc w:val="center"/>
      </w:pPr>
      <w:r>
        <w:rPr>
          <w:noProof/>
        </w:rPr>
        <w:drawing>
          <wp:inline distT="0" distB="0" distL="0" distR="0" wp14:anchorId="34E93FAA" wp14:editId="3C5C1C0A">
            <wp:extent cx="4818490" cy="1240983"/>
            <wp:effectExtent l="0" t="0" r="1270" b="0"/>
            <wp:docPr id="2430843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08430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47359" cy="1248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36E0B" w14:textId="45B6DB99" w:rsidR="00C47F8F" w:rsidRDefault="00C47F8F" w:rsidP="00C47F8F">
      <w:r>
        <w:tab/>
      </w:r>
      <w:r>
        <w:rPr>
          <w:rFonts w:hint="eastAsia"/>
        </w:rPr>
        <w:t>“α”：</w:t>
      </w:r>
      <w:r w:rsidR="009D23AC">
        <w:rPr>
          <w:rFonts w:hint="eastAsia"/>
        </w:rPr>
        <w:t>每个传感器信号置信度，1*n的列表，（输入示例：[0.2,0.2,0.3,0.3],四个传感器，置信度加起来必须为1）</w:t>
      </w:r>
    </w:p>
    <w:p w14:paraId="671E07F5" w14:textId="5A8A496D" w:rsidR="009D23AC" w:rsidRDefault="009D23AC" w:rsidP="00C47F8F">
      <w:r>
        <w:tab/>
      </w:r>
      <w:r>
        <w:rPr>
          <w:rFonts w:hint="eastAsia"/>
        </w:rPr>
        <w:t>“β”：下降步长（设置不合适很可能导致不收敛）</w:t>
      </w:r>
    </w:p>
    <w:p w14:paraId="71CAA018" w14:textId="16710A28" w:rsidR="009D23AC" w:rsidRDefault="009D23AC" w:rsidP="00C47F8F">
      <w:r>
        <w:tab/>
      </w:r>
      <w:r>
        <w:rPr>
          <w:rFonts w:hint="eastAsia"/>
        </w:rPr>
        <w:t>“</w:t>
      </w:r>
      <w:proofErr w:type="spellStart"/>
      <w:r>
        <w:rPr>
          <w:rFonts w:hint="eastAsia"/>
        </w:rPr>
        <w:t>num_iterations</w:t>
      </w:r>
      <w:proofErr w:type="spellEnd"/>
      <w:r>
        <w:rPr>
          <w:rFonts w:hint="eastAsia"/>
        </w:rPr>
        <w:t>”：每个仿真步中允许迭代的最大次数，设置的过大会影响仿真的实时性</w:t>
      </w:r>
    </w:p>
    <w:p w14:paraId="440438C1" w14:textId="123F1358" w:rsidR="009D23AC" w:rsidRDefault="009D23AC" w:rsidP="00453124">
      <w:pPr>
        <w:ind w:firstLine="360"/>
      </w:pPr>
      <w:r>
        <w:tab/>
      </w:r>
      <w:r w:rsidRPr="00453124">
        <w:rPr>
          <w:rStyle w:val="a7"/>
          <w:rFonts w:hint="eastAsia"/>
          <w:color w:val="auto"/>
          <w:spacing w:val="0"/>
          <w:u w:val="single"/>
        </w:rPr>
        <w:t>LM：</w:t>
      </w:r>
    </w:p>
    <w:p w14:paraId="5CEF72A5" w14:textId="53F30533" w:rsidR="009D23AC" w:rsidRDefault="009D23AC" w:rsidP="009D23AC">
      <w:pPr>
        <w:jc w:val="center"/>
      </w:pPr>
      <w:r>
        <w:rPr>
          <w:noProof/>
        </w:rPr>
        <w:lastRenderedPageBreak/>
        <w:drawing>
          <wp:inline distT="0" distB="0" distL="0" distR="0" wp14:anchorId="2D1B5B22" wp14:editId="545C2B6D">
            <wp:extent cx="4921857" cy="1281111"/>
            <wp:effectExtent l="0" t="0" r="0" b="0"/>
            <wp:docPr id="14099459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94596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42070" cy="12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D670D" w14:textId="3602E190" w:rsidR="009D23AC" w:rsidRDefault="009D23AC" w:rsidP="009D23AC">
      <w:r>
        <w:tab/>
      </w:r>
      <w:r>
        <w:rPr>
          <w:rFonts w:hint="eastAsia"/>
        </w:rPr>
        <w:t>暂时只有“</w:t>
      </w:r>
      <w:proofErr w:type="spellStart"/>
      <w:r>
        <w:rPr>
          <w:rFonts w:hint="eastAsia"/>
        </w:rPr>
        <w:t>num_iterations</w:t>
      </w:r>
      <w:proofErr w:type="spellEnd"/>
      <w:r>
        <w:rPr>
          <w:rFonts w:hint="eastAsia"/>
        </w:rPr>
        <w:t>”参数，含义与上同。</w:t>
      </w:r>
    </w:p>
    <w:p w14:paraId="77150DB2" w14:textId="77777777" w:rsidR="009D23AC" w:rsidRPr="009D23AC" w:rsidRDefault="009D23AC" w:rsidP="009D23AC"/>
    <w:p w14:paraId="32C11114" w14:textId="6EAA4D55" w:rsidR="00FB2AB3" w:rsidRPr="00453124" w:rsidRDefault="00FB2AB3" w:rsidP="00FB2AB3">
      <w:pPr>
        <w:ind w:firstLine="360"/>
        <w:rPr>
          <w:b/>
          <w:bCs/>
          <w:sz w:val="24"/>
          <w:szCs w:val="28"/>
        </w:rPr>
      </w:pPr>
      <w:r w:rsidRPr="00453124">
        <w:rPr>
          <w:rFonts w:hint="eastAsia"/>
          <w:b/>
          <w:bCs/>
          <w:sz w:val="24"/>
          <w:szCs w:val="28"/>
        </w:rPr>
        <w:t>【仿真结果处理】</w:t>
      </w:r>
    </w:p>
    <w:p w14:paraId="0D48B286" w14:textId="65E0C7B6" w:rsidR="004030A0" w:rsidRDefault="004030A0" w:rsidP="00FB2AB3">
      <w:pPr>
        <w:ind w:firstLine="360"/>
      </w:pPr>
      <w:r>
        <w:rPr>
          <w:rFonts w:hint="eastAsia"/>
        </w:rPr>
        <w:t>后处理部分，用于处理分析仿真过程产生的数据。</w:t>
      </w:r>
    </w:p>
    <w:p w14:paraId="52D125CC" w14:textId="2B756F6E" w:rsidR="00FB2AB3" w:rsidRDefault="00FB2AB3" w:rsidP="00FB2AB3">
      <w:pPr>
        <w:ind w:firstLine="360"/>
      </w:pPr>
      <w:r>
        <w:tab/>
      </w:r>
      <w:r>
        <w:tab/>
      </w:r>
      <w:r>
        <w:rPr>
          <w:rFonts w:hint="eastAsia"/>
        </w:rPr>
        <w:t>【定位分析】</w:t>
      </w:r>
    </w:p>
    <w:p w14:paraId="724DBAD2" w14:textId="7632B6EE" w:rsidR="002C6040" w:rsidRDefault="002C6040" w:rsidP="00FB2AB3">
      <w:pPr>
        <w:ind w:firstLine="360"/>
      </w:pPr>
      <w:r>
        <w:rPr>
          <w:rFonts w:hint="eastAsia"/>
        </w:rPr>
        <w:t>包含整个运动轨迹与定位轨迹的显示与对比以及估计误差的统计，平均采用rms。</w:t>
      </w:r>
    </w:p>
    <w:p w14:paraId="584CF916" w14:textId="728F4589" w:rsidR="004030A0" w:rsidRDefault="002C6040" w:rsidP="002C6040">
      <w:pPr>
        <w:jc w:val="center"/>
      </w:pPr>
      <w:r>
        <w:rPr>
          <w:noProof/>
        </w:rPr>
        <w:drawing>
          <wp:inline distT="0" distB="0" distL="0" distR="0" wp14:anchorId="7D6B8018" wp14:editId="28D0D063">
            <wp:extent cx="6479540" cy="3982720"/>
            <wp:effectExtent l="0" t="0" r="0" b="0"/>
            <wp:docPr id="11858618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86185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3A9EA" w14:textId="6DFA6F59" w:rsidR="00FB2AB3" w:rsidRDefault="00FB2AB3" w:rsidP="00FB2AB3">
      <w:pPr>
        <w:ind w:firstLine="360"/>
      </w:pPr>
      <w:r>
        <w:tab/>
      </w:r>
      <w:r>
        <w:tab/>
      </w:r>
      <w:r>
        <w:rPr>
          <w:rFonts w:hint="eastAsia"/>
        </w:rPr>
        <w:t>【驱动分析】</w:t>
      </w:r>
    </w:p>
    <w:p w14:paraId="2F844D78" w14:textId="3CBDEFF1" w:rsidR="002C6040" w:rsidRPr="002C6040" w:rsidRDefault="002C6040" w:rsidP="002C6040">
      <w:pPr>
        <w:ind w:firstLine="360"/>
      </w:pPr>
      <w:r>
        <w:rPr>
          <w:rFonts w:hint="eastAsia"/>
        </w:rPr>
        <w:t>与【定位分析】中类似，包含整个运动轨迹与设定轨迹的显示与对比以及驱动误差的统计，平均值采用rms。</w:t>
      </w:r>
    </w:p>
    <w:p w14:paraId="7604BDA9" w14:textId="6EC1C375" w:rsidR="002C6040" w:rsidRDefault="002C6040" w:rsidP="002C6040">
      <w:pPr>
        <w:jc w:val="center"/>
      </w:pPr>
      <w:r>
        <w:rPr>
          <w:noProof/>
        </w:rPr>
        <w:lastRenderedPageBreak/>
        <w:drawing>
          <wp:inline distT="0" distB="0" distL="0" distR="0" wp14:anchorId="1A7464A7" wp14:editId="1F5112A6">
            <wp:extent cx="6479540" cy="3572510"/>
            <wp:effectExtent l="0" t="0" r="0" b="8890"/>
            <wp:docPr id="3742251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22515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49FC1" w14:textId="668172C3" w:rsidR="00FB2AB3" w:rsidRDefault="00FB2AB3" w:rsidP="00FB2AB3">
      <w:pPr>
        <w:ind w:firstLine="360"/>
      </w:pPr>
      <w:r>
        <w:tab/>
      </w:r>
      <w:r>
        <w:tab/>
      </w:r>
      <w:r>
        <w:rPr>
          <w:rFonts w:hint="eastAsia"/>
        </w:rPr>
        <w:t>【约束力分析】</w:t>
      </w:r>
    </w:p>
    <w:p w14:paraId="0456C57E" w14:textId="30BE5305" w:rsidR="002C6040" w:rsidRDefault="002C6040" w:rsidP="00FB2AB3">
      <w:pPr>
        <w:ind w:firstLine="360"/>
      </w:pPr>
      <w:r>
        <w:rPr>
          <w:rFonts w:hint="eastAsia"/>
        </w:rPr>
        <w:t>包括被控器械与环境的碰撞力分析与摩擦力分析，平均值采用rms</w:t>
      </w:r>
    </w:p>
    <w:p w14:paraId="7A48E556" w14:textId="59E161A7" w:rsidR="002C6040" w:rsidRDefault="002C6040" w:rsidP="002C6040">
      <w:r>
        <w:rPr>
          <w:noProof/>
        </w:rPr>
        <w:drawing>
          <wp:inline distT="0" distB="0" distL="0" distR="0" wp14:anchorId="366C16C4" wp14:editId="119252E7">
            <wp:extent cx="6479540" cy="3905250"/>
            <wp:effectExtent l="0" t="0" r="0" b="0"/>
            <wp:docPr id="12360826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08266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C6B3F" w14:textId="39A865CC" w:rsidR="008176E0" w:rsidRPr="00453124" w:rsidRDefault="008176E0" w:rsidP="00453124">
      <w:pPr>
        <w:pStyle w:val="a3"/>
        <w:numPr>
          <w:ilvl w:val="0"/>
          <w:numId w:val="1"/>
        </w:numPr>
        <w:ind w:firstLineChars="0"/>
        <w:jc w:val="center"/>
        <w:rPr>
          <w:b/>
          <w:bCs/>
          <w:sz w:val="32"/>
          <w:szCs w:val="36"/>
        </w:rPr>
      </w:pPr>
      <w:r w:rsidRPr="00453124">
        <w:rPr>
          <w:rFonts w:hint="eastAsia"/>
          <w:b/>
          <w:bCs/>
          <w:sz w:val="32"/>
          <w:szCs w:val="36"/>
        </w:rPr>
        <w:t>提示栏</w:t>
      </w:r>
    </w:p>
    <w:p w14:paraId="58D7CC83" w14:textId="22635490" w:rsidR="002C6040" w:rsidRPr="00D86BC7" w:rsidRDefault="002C6040" w:rsidP="00D86BC7">
      <w:pPr>
        <w:ind w:firstLine="360"/>
      </w:pPr>
      <w:r w:rsidRPr="00D86BC7">
        <w:rPr>
          <w:rFonts w:hint="eastAsia"/>
        </w:rPr>
        <w:t>提示用户</w:t>
      </w:r>
      <w:r w:rsidR="00D86BC7" w:rsidRPr="00D86BC7">
        <w:rPr>
          <w:rFonts w:hint="eastAsia"/>
        </w:rPr>
        <w:t>参数设置上存在的问题。</w:t>
      </w:r>
    </w:p>
    <w:p w14:paraId="499233B6" w14:textId="3347B157" w:rsidR="008176E0" w:rsidRDefault="002C6040" w:rsidP="002C6040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06B371D" wp14:editId="0C2E2B94">
            <wp:extent cx="3248025" cy="1581150"/>
            <wp:effectExtent l="0" t="0" r="9525" b="0"/>
            <wp:docPr id="9926362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63626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76675" w14:textId="33E7169C" w:rsidR="008B040F" w:rsidRPr="00453124" w:rsidRDefault="008B040F" w:rsidP="00453124">
      <w:pPr>
        <w:pStyle w:val="a3"/>
        <w:numPr>
          <w:ilvl w:val="0"/>
          <w:numId w:val="1"/>
        </w:numPr>
        <w:ind w:firstLineChars="0"/>
        <w:jc w:val="center"/>
        <w:rPr>
          <w:b/>
          <w:bCs/>
          <w:sz w:val="32"/>
          <w:szCs w:val="36"/>
        </w:rPr>
      </w:pPr>
      <w:r w:rsidRPr="00453124">
        <w:rPr>
          <w:rFonts w:hint="eastAsia"/>
          <w:b/>
          <w:bCs/>
          <w:sz w:val="32"/>
          <w:szCs w:val="36"/>
        </w:rPr>
        <w:t>整体应用流程</w:t>
      </w:r>
    </w:p>
    <w:p w14:paraId="0CC19039" w14:textId="7086BDD7" w:rsidR="00647FB2" w:rsidRDefault="00647FB2" w:rsidP="00647FB2">
      <w:pPr>
        <w:ind w:firstLine="360"/>
        <w:rPr>
          <w:b/>
          <w:bCs/>
        </w:rPr>
      </w:pPr>
      <w:r>
        <w:rPr>
          <w:rFonts w:hint="eastAsia"/>
          <w:b/>
          <w:bCs/>
        </w:rPr>
        <w:t>“左侧任务栏的任何设置或操作都需要按右下角【ok】按钮进行确认之后才能被系统记录”</w:t>
      </w:r>
    </w:p>
    <w:p w14:paraId="01422B35" w14:textId="77777777" w:rsidR="00647FB2" w:rsidRDefault="00647FB2" w:rsidP="00647FB2">
      <w:pPr>
        <w:ind w:firstLine="360"/>
        <w:rPr>
          <w:b/>
          <w:bCs/>
        </w:rPr>
      </w:pPr>
      <w:r>
        <w:rPr>
          <w:rFonts w:hint="eastAsia"/>
          <w:b/>
          <w:bCs/>
        </w:rPr>
        <w:t>“左侧任务栏第二</w:t>
      </w:r>
      <w:proofErr w:type="gramStart"/>
      <w:r>
        <w:rPr>
          <w:rFonts w:hint="eastAsia"/>
          <w:b/>
          <w:bCs/>
        </w:rPr>
        <w:t>列会</w:t>
      </w:r>
      <w:proofErr w:type="gramEnd"/>
      <w:r>
        <w:rPr>
          <w:rFonts w:hint="eastAsia"/>
          <w:b/>
          <w:bCs/>
        </w:rPr>
        <w:t>显示每个项目的设置状态</w:t>
      </w:r>
    </w:p>
    <w:p w14:paraId="0596F78E" w14:textId="531BCD14" w:rsidR="00647FB2" w:rsidRDefault="00647FB2" w:rsidP="00647FB2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C974B6F" wp14:editId="645001D0">
            <wp:extent cx="1335102" cy="1867479"/>
            <wp:effectExtent l="0" t="0" r="0" b="0"/>
            <wp:docPr id="6778683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86837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348715" cy="188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</w:rPr>
        <w:t>”</w:t>
      </w:r>
    </w:p>
    <w:p w14:paraId="16C76B30" w14:textId="03ACA1C3" w:rsidR="00647FB2" w:rsidRDefault="00647FB2" w:rsidP="00647FB2">
      <w:pPr>
        <w:ind w:firstLine="360"/>
        <w:rPr>
          <w:b/>
          <w:bCs/>
        </w:rPr>
      </w:pPr>
      <w:r>
        <w:rPr>
          <w:rFonts w:hint="eastAsia"/>
          <w:b/>
          <w:bCs/>
        </w:rPr>
        <w:t>“左下角提示栏会提示设置过程中出现的相关问题”</w:t>
      </w:r>
    </w:p>
    <w:p w14:paraId="24BAD182" w14:textId="6C9CF5EA" w:rsidR="00647FB2" w:rsidRDefault="00647FB2" w:rsidP="00647FB2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C92F7C2" wp14:editId="6C10D215">
            <wp:extent cx="1844702" cy="885701"/>
            <wp:effectExtent l="0" t="0" r="3175" b="0"/>
            <wp:docPr id="11709673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96735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851769" cy="88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D0FDB" w14:textId="0E160500" w:rsidR="00647FB2" w:rsidRDefault="00647FB2" w:rsidP="00647FB2">
      <w:pPr>
        <w:ind w:firstLine="360"/>
        <w:rPr>
          <w:b/>
          <w:bCs/>
        </w:rPr>
      </w:pPr>
      <w:r>
        <w:rPr>
          <w:rFonts w:hint="eastAsia"/>
          <w:b/>
          <w:bCs/>
        </w:rPr>
        <w:t>“任何与仿真场景有关的设置都需要点击【reload】按钮后才能在场景中加载生效”</w:t>
      </w:r>
    </w:p>
    <w:p w14:paraId="0D29104C" w14:textId="460C1151" w:rsidR="00A87A0A" w:rsidRPr="00647FB2" w:rsidRDefault="00A87A0A" w:rsidP="00647FB2">
      <w:pPr>
        <w:ind w:firstLine="360"/>
        <w:rPr>
          <w:b/>
          <w:bCs/>
        </w:rPr>
      </w:pPr>
      <w:r>
        <w:rPr>
          <w:rFonts w:hint="eastAsia"/>
          <w:b/>
          <w:bCs/>
        </w:rPr>
        <w:t>“整个软件默认国际单位，在添加环境时，如果三维建模软件生成的文件单位为mm，请将环境缩放比例设置为0.001，即将三维模型加载成以m为单位”</w:t>
      </w:r>
    </w:p>
    <w:p w14:paraId="0FF4898D" w14:textId="2AEE1BCC" w:rsidR="00F5562D" w:rsidRDefault="00F27DC7" w:rsidP="00F5562D">
      <w:pPr>
        <w:ind w:firstLine="360"/>
      </w:pPr>
      <w:r>
        <w:rPr>
          <w:rFonts w:hint="eastAsia"/>
        </w:rPr>
        <w:t>【环境配置】【磁源】【传感器】为并列关系，都是在进行场景搭建，在这三个模块中点击add按钮添加部件，也可以随时删除部件，添加部件之后可以点击左上角【reload】按钮进行场景重载，查看部件位置以及大小是否</w:t>
      </w:r>
      <w:proofErr w:type="gramStart"/>
      <w:r>
        <w:rPr>
          <w:rFonts w:hint="eastAsia"/>
        </w:rPr>
        <w:t>合适以</w:t>
      </w:r>
      <w:proofErr w:type="gramEnd"/>
      <w:r>
        <w:rPr>
          <w:rFonts w:hint="eastAsia"/>
        </w:rPr>
        <w:t>方便及时修改</w:t>
      </w:r>
      <w:r w:rsidR="00647FB2">
        <w:rPr>
          <w:rFonts w:hint="eastAsia"/>
        </w:rPr>
        <w:t>。</w:t>
      </w:r>
    </w:p>
    <w:p w14:paraId="5E7F8006" w14:textId="4E647EDF" w:rsidR="00647FB2" w:rsidRDefault="00647FB2" w:rsidP="00F5562D">
      <w:pPr>
        <w:ind w:firstLine="360"/>
      </w:pPr>
      <w:r>
        <w:rPr>
          <w:rFonts w:hint="eastAsia"/>
        </w:rPr>
        <w:t>【模型】【计算】两个模块的所有设置都完成后，才能进行相关的磁导航仿真</w:t>
      </w:r>
    </w:p>
    <w:p w14:paraId="1A403084" w14:textId="7A18C36E" w:rsidR="00647FB2" w:rsidRDefault="00647FB2" w:rsidP="00647FB2">
      <w:pPr>
        <w:jc w:val="center"/>
      </w:pPr>
      <w:r>
        <w:rPr>
          <w:noProof/>
        </w:rPr>
        <w:drawing>
          <wp:inline distT="0" distB="0" distL="0" distR="0" wp14:anchorId="0414F1BC" wp14:editId="5903A5D5">
            <wp:extent cx="2051436" cy="1213711"/>
            <wp:effectExtent l="0" t="0" r="6350" b="5715"/>
            <wp:docPr id="18281736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17365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062328" cy="122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A89FC" w14:textId="12CE07E5" w:rsidR="00647FB2" w:rsidRDefault="00647FB2" w:rsidP="00647FB2">
      <w:r>
        <w:tab/>
      </w:r>
      <w:r>
        <w:rPr>
          <w:rFonts w:hint="eastAsia"/>
        </w:rPr>
        <w:t>【磁源】模块中设置了定位磁源或被控磁源后，【计算】【仿真结果处理】模块的相关部分才会解锁，否则</w:t>
      </w:r>
      <w:r w:rsidR="004E72B6">
        <w:rPr>
          <w:rFonts w:hint="eastAsia"/>
        </w:rPr>
        <w:t>相关部分会</w:t>
      </w:r>
      <w:proofErr w:type="gramStart"/>
      <w:r w:rsidR="004E72B6">
        <w:rPr>
          <w:rFonts w:hint="eastAsia"/>
        </w:rPr>
        <w:t>不</w:t>
      </w:r>
      <w:proofErr w:type="gramEnd"/>
      <w:r w:rsidR="004E72B6">
        <w:rPr>
          <w:rFonts w:hint="eastAsia"/>
        </w:rPr>
        <w:t>可操作。</w:t>
      </w:r>
    </w:p>
    <w:p w14:paraId="1288C367" w14:textId="01BB6E18" w:rsidR="00647FB2" w:rsidRPr="008B040F" w:rsidRDefault="00647FB2" w:rsidP="00647FB2">
      <w:pPr>
        <w:jc w:val="center"/>
      </w:pPr>
      <w:r>
        <w:rPr>
          <w:noProof/>
        </w:rPr>
        <w:lastRenderedPageBreak/>
        <w:drawing>
          <wp:inline distT="0" distB="0" distL="0" distR="0" wp14:anchorId="0E7B31DD" wp14:editId="29865017">
            <wp:extent cx="1232452" cy="1392928"/>
            <wp:effectExtent l="0" t="0" r="6350" b="0"/>
            <wp:docPr id="14694907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49077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237906" cy="1399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C4ED1" w14:textId="4174B130" w:rsidR="00EE3CF9" w:rsidRDefault="00EE3CF9" w:rsidP="00EE3CF9">
      <w:pPr>
        <w:pStyle w:val="1"/>
      </w:pPr>
      <w:r>
        <w:rPr>
          <w:rFonts w:hint="eastAsia"/>
        </w:rPr>
        <w:t>示例</w:t>
      </w:r>
    </w:p>
    <w:p w14:paraId="627710B2" w14:textId="29CBC0D0" w:rsidR="00D45D7C" w:rsidRDefault="00405461" w:rsidP="00405461">
      <w:pPr>
        <w:rPr>
          <w:b/>
          <w:bCs/>
        </w:rPr>
      </w:pPr>
      <w:r w:rsidRPr="00405461">
        <w:rPr>
          <w:b/>
          <w:bCs/>
        </w:rPr>
        <w:t>“</w:t>
      </w:r>
      <w:r>
        <w:rPr>
          <w:rFonts w:hint="eastAsia"/>
          <w:b/>
          <w:bCs/>
        </w:rPr>
        <w:t>软件自带几个仿真场景，原始参数在</w:t>
      </w:r>
      <w:proofErr w:type="spellStart"/>
      <w:r w:rsidRPr="00405461">
        <w:rPr>
          <w:b/>
          <w:bCs/>
        </w:rPr>
        <w:t>demo_c</w:t>
      </w:r>
      <w:proofErr w:type="spellEnd"/>
      <w:r>
        <w:rPr>
          <w:rFonts w:hint="eastAsia"/>
          <w:b/>
          <w:bCs/>
        </w:rPr>
        <w:t>/</w:t>
      </w:r>
      <w:proofErr w:type="spellStart"/>
      <w:r w:rsidRPr="00405461">
        <w:rPr>
          <w:b/>
          <w:bCs/>
        </w:rPr>
        <w:t>GUI_interface</w:t>
      </w:r>
      <w:proofErr w:type="spellEnd"/>
      <w:r>
        <w:rPr>
          <w:rFonts w:hint="eastAsia"/>
          <w:b/>
          <w:bCs/>
        </w:rPr>
        <w:t>路径的txt文件中</w:t>
      </w:r>
      <w:r w:rsidR="00D45D7C">
        <w:rPr>
          <w:rFonts w:hint="eastAsia"/>
          <w:b/>
          <w:bCs/>
        </w:rPr>
        <w:t>，可参考，帮助设置参数</w:t>
      </w:r>
      <w:r w:rsidRPr="00405461">
        <w:rPr>
          <w:b/>
          <w:bCs/>
        </w:rPr>
        <w:t>”</w:t>
      </w:r>
    </w:p>
    <w:p w14:paraId="7FF69912" w14:textId="2539DC1C" w:rsidR="00D45D7C" w:rsidRPr="00D45D7C" w:rsidRDefault="00D45D7C" w:rsidP="00405461">
      <w:pPr>
        <w:rPr>
          <w:b/>
          <w:bCs/>
        </w:rPr>
      </w:pPr>
      <w:r>
        <w:rPr>
          <w:rFonts w:hint="eastAsia"/>
          <w:b/>
          <w:bCs/>
        </w:rPr>
        <w:t>“软件自带的三维模型文件路径：</w:t>
      </w:r>
      <w:proofErr w:type="spellStart"/>
      <w:r w:rsidR="006B7EB5">
        <w:rPr>
          <w:rFonts w:hint="eastAsia"/>
          <w:b/>
          <w:bCs/>
        </w:rPr>
        <w:t>demo_c</w:t>
      </w:r>
      <w:proofErr w:type="spellEnd"/>
      <w:r w:rsidR="006B7EB5">
        <w:rPr>
          <w:rFonts w:hint="eastAsia"/>
          <w:b/>
          <w:bCs/>
        </w:rPr>
        <w:t>/model</w:t>
      </w:r>
      <w:r>
        <w:rPr>
          <w:rFonts w:hint="eastAsia"/>
          <w:b/>
          <w:bCs/>
        </w:rPr>
        <w:t>”</w:t>
      </w:r>
    </w:p>
    <w:p w14:paraId="476307FE" w14:textId="689B4030" w:rsidR="00405461" w:rsidRPr="00405461" w:rsidRDefault="00D45D7C" w:rsidP="003A4694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5E284B9" wp14:editId="7D139A55">
            <wp:extent cx="2684679" cy="2107806"/>
            <wp:effectExtent l="0" t="0" r="1905" b="6985"/>
            <wp:docPr id="13246813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681332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699747" cy="211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84194" w14:textId="4BC97A61" w:rsidR="009D23AC" w:rsidRDefault="00BE6A18" w:rsidP="009D23AC">
      <w:r>
        <w:rPr>
          <w:rFonts w:hint="eastAsia"/>
        </w:rPr>
        <w:t>主动脉弓血管介入：</w:t>
      </w:r>
    </w:p>
    <w:p w14:paraId="4E392C6F" w14:textId="349B9943" w:rsidR="00BE6A18" w:rsidRDefault="00BE6A18" w:rsidP="009D23AC">
      <w:r>
        <w:rPr>
          <w:rFonts w:hint="eastAsia"/>
        </w:rPr>
        <w:t>【环境配置】</w:t>
      </w:r>
    </w:p>
    <w:p w14:paraId="2E3161D0" w14:textId="1EA142E6" w:rsidR="00BE6A18" w:rsidRDefault="00BE6A18" w:rsidP="00BE6A18">
      <w:pPr>
        <w:jc w:val="center"/>
      </w:pPr>
      <w:r>
        <w:rPr>
          <w:noProof/>
        </w:rPr>
        <w:drawing>
          <wp:inline distT="0" distB="0" distL="0" distR="0" wp14:anchorId="2B902781" wp14:editId="58656CF2">
            <wp:extent cx="5115464" cy="2847996"/>
            <wp:effectExtent l="0" t="0" r="9525" b="0"/>
            <wp:docPr id="15566215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62154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28352" cy="285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B9DA7" w14:textId="014A7D02" w:rsidR="00BE6A18" w:rsidRDefault="00BE6A18" w:rsidP="00BE6A18">
      <w:r>
        <w:rPr>
          <w:rFonts w:hint="eastAsia"/>
        </w:rPr>
        <w:t>【磁源】</w:t>
      </w:r>
    </w:p>
    <w:p w14:paraId="22C373DB" w14:textId="783256FD" w:rsidR="00BE6A18" w:rsidRDefault="00010969" w:rsidP="00010969">
      <w:pPr>
        <w:jc w:val="center"/>
      </w:pPr>
      <w:r>
        <w:rPr>
          <w:noProof/>
        </w:rPr>
        <w:lastRenderedPageBreak/>
        <w:drawing>
          <wp:inline distT="0" distB="0" distL="0" distR="0" wp14:anchorId="3E402DA8" wp14:editId="162B8D2C">
            <wp:extent cx="6305910" cy="2973122"/>
            <wp:effectExtent l="0" t="0" r="0" b="0"/>
            <wp:docPr id="17974482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448284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311714" cy="297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06938" w14:textId="10BB23C6" w:rsidR="00010969" w:rsidRDefault="00010969" w:rsidP="00010969">
      <w:r>
        <w:rPr>
          <w:rFonts w:hint="eastAsia"/>
        </w:rPr>
        <w:t>【磁物理模型】</w:t>
      </w:r>
    </w:p>
    <w:p w14:paraId="2DD614A4" w14:textId="41DF3269" w:rsidR="00010969" w:rsidRDefault="00010969" w:rsidP="00010969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82A16C0" wp14:editId="13807397">
            <wp:extent cx="4347713" cy="1536016"/>
            <wp:effectExtent l="0" t="0" r="0" b="7620"/>
            <wp:docPr id="561253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25372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57270" cy="1539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129EF" w14:textId="7E718836" w:rsidR="00010969" w:rsidRDefault="00010969" w:rsidP="00010969">
      <w:pPr>
        <w:rPr>
          <w:noProof/>
        </w:rPr>
      </w:pPr>
      <w:r>
        <w:rPr>
          <w:rFonts w:hint="eastAsia"/>
          <w:noProof/>
        </w:rPr>
        <w:t>【力学模型】【基本参数】默认</w:t>
      </w:r>
    </w:p>
    <w:p w14:paraId="22CB989F" w14:textId="757E608A" w:rsidR="00010969" w:rsidRDefault="00010969" w:rsidP="00010969">
      <w:pPr>
        <w:rPr>
          <w:noProof/>
        </w:rPr>
      </w:pPr>
      <w:r>
        <w:rPr>
          <w:rFonts w:hint="eastAsia"/>
          <w:noProof/>
        </w:rPr>
        <w:t>【导航轨迹】键盘控制</w:t>
      </w:r>
    </w:p>
    <w:p w14:paraId="20384DF7" w14:textId="018A44BE" w:rsidR="00010969" w:rsidRDefault="00010969" w:rsidP="00010969">
      <w:pPr>
        <w:rPr>
          <w:noProof/>
        </w:rPr>
      </w:pPr>
      <w:r>
        <w:rPr>
          <w:rFonts w:hint="eastAsia"/>
          <w:noProof/>
        </w:rPr>
        <w:t>【控制算法】开环控制</w:t>
      </w:r>
    </w:p>
    <w:p w14:paraId="18E7FCA1" w14:textId="43A1A01C" w:rsidR="00010969" w:rsidRDefault="00010969" w:rsidP="00010969">
      <w:pPr>
        <w:rPr>
          <w:noProof/>
        </w:rPr>
      </w:pPr>
      <w:r>
        <w:rPr>
          <w:rFonts w:hint="eastAsia"/>
          <w:noProof/>
        </w:rPr>
        <w:t>设置完成后左侧任务栏状态：</w:t>
      </w:r>
    </w:p>
    <w:p w14:paraId="561D2286" w14:textId="30498FE3" w:rsidR="00010969" w:rsidRDefault="00010969" w:rsidP="00010969">
      <w:pPr>
        <w:jc w:val="center"/>
      </w:pPr>
      <w:r>
        <w:rPr>
          <w:noProof/>
        </w:rPr>
        <w:drawing>
          <wp:inline distT="0" distB="0" distL="0" distR="0" wp14:anchorId="1121BDD3" wp14:editId="758FBFF5">
            <wp:extent cx="1544129" cy="2341424"/>
            <wp:effectExtent l="0" t="0" r="0" b="1905"/>
            <wp:docPr id="3250884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08847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553456" cy="2355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7E45F" w14:textId="51504912" w:rsidR="00010969" w:rsidRDefault="00010969" w:rsidP="00E032D0">
      <w:pPr>
        <w:jc w:val="left"/>
      </w:pPr>
      <w:r>
        <w:rPr>
          <w:rFonts w:hint="eastAsia"/>
        </w:rPr>
        <w:t>点击【reload】加载场景，点击【start】开始仿真</w:t>
      </w:r>
    </w:p>
    <w:p w14:paraId="7BC7CD04" w14:textId="42EBF0A1" w:rsidR="00E032D0" w:rsidRPr="00E032D0" w:rsidRDefault="00E032D0" w:rsidP="00E032D0">
      <w:pPr>
        <w:jc w:val="center"/>
      </w:pPr>
      <w:r>
        <w:rPr>
          <w:noProof/>
        </w:rPr>
        <w:lastRenderedPageBreak/>
        <w:drawing>
          <wp:inline distT="0" distB="0" distL="0" distR="0" wp14:anchorId="707B2408" wp14:editId="44E12563">
            <wp:extent cx="5417389" cy="3676010"/>
            <wp:effectExtent l="0" t="0" r="0" b="1270"/>
            <wp:docPr id="18697638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763897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35808" cy="3688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A60FB" w14:textId="48DC182C" w:rsidR="00A93B10" w:rsidRDefault="00A93B10" w:rsidP="007102B4">
      <w:pPr>
        <w:pStyle w:val="1"/>
      </w:pPr>
      <w:r>
        <w:rPr>
          <w:rFonts w:hint="eastAsia"/>
        </w:rPr>
        <w:t>常见问题解答</w:t>
      </w:r>
    </w:p>
    <w:p w14:paraId="3048DAE2" w14:textId="7B6F4DBC" w:rsidR="00A93B10" w:rsidRDefault="000070B0" w:rsidP="00A93B10">
      <w:pPr>
        <w:jc w:val="left"/>
      </w:pPr>
      <w:r>
        <w:rPr>
          <w:rFonts w:hint="eastAsia"/>
        </w:rPr>
        <w:t>路径如果想用</w:t>
      </w:r>
      <w:r w:rsidR="00AB30C0">
        <w:rPr>
          <w:rFonts w:hint="eastAsia"/>
        </w:rPr>
        <w:t>自定义</w:t>
      </w:r>
      <w:r>
        <w:rPr>
          <w:rFonts w:hint="eastAsia"/>
        </w:rPr>
        <w:t>预设路径</w:t>
      </w:r>
      <w:r w:rsidR="00AB30C0">
        <w:rPr>
          <w:rFonts w:hint="eastAsia"/>
        </w:rPr>
        <w:t>或者规划路径</w:t>
      </w:r>
      <w:r>
        <w:rPr>
          <w:rFonts w:hint="eastAsia"/>
        </w:rPr>
        <w:t>，因为其不像key</w:t>
      </w:r>
      <w:r w:rsidR="00AB30C0">
        <w:rPr>
          <w:rFonts w:hint="eastAsia"/>
        </w:rPr>
        <w:t>和</w:t>
      </w:r>
      <w:proofErr w:type="spellStart"/>
      <w:r w:rsidR="00AB30C0">
        <w:rPr>
          <w:rFonts w:hint="eastAsia"/>
        </w:rPr>
        <w:t>geshan</w:t>
      </w:r>
      <w:proofErr w:type="spellEnd"/>
      <w:r>
        <w:rPr>
          <w:rFonts w:hint="eastAsia"/>
        </w:rPr>
        <w:t>那样需要考虑初始位姿，而是直接给出期望</w:t>
      </w:r>
      <w:r w:rsidR="00817DCB">
        <w:rPr>
          <w:rFonts w:hint="eastAsia"/>
        </w:rPr>
        <w:t>位姿（而不是在原来位姿上</w:t>
      </w:r>
      <w:proofErr w:type="gramStart"/>
      <w:r w:rsidR="00817DCB">
        <w:rPr>
          <w:rFonts w:hint="eastAsia"/>
        </w:rPr>
        <w:t>加变化量构成</w:t>
      </w:r>
      <w:proofErr w:type="gramEnd"/>
      <w:r w:rsidR="00817DCB">
        <w:rPr>
          <w:rFonts w:hint="eastAsia"/>
        </w:rPr>
        <w:t>期望位置），所以物体初始位姿必须和预设路径初始点重合</w:t>
      </w:r>
    </w:p>
    <w:p w14:paraId="66123BF1" w14:textId="77777777" w:rsidR="00CF35D2" w:rsidRDefault="00CF35D2" w:rsidP="00A93B10">
      <w:pPr>
        <w:jc w:val="left"/>
      </w:pPr>
    </w:p>
    <w:sectPr w:rsidR="00CF35D2" w:rsidSect="005E312B">
      <w:pgSz w:w="11906" w:h="16838"/>
      <w:pgMar w:top="720" w:right="851" w:bottom="720" w:left="851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9403F"/>
    <w:multiLevelType w:val="hybridMultilevel"/>
    <w:tmpl w:val="4D36786A"/>
    <w:lvl w:ilvl="0" w:tplc="4B6266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528D2D03"/>
    <w:multiLevelType w:val="hybridMultilevel"/>
    <w:tmpl w:val="F1C6E69E"/>
    <w:lvl w:ilvl="0" w:tplc="758C0700">
      <w:numFmt w:val="bullet"/>
      <w:lvlText w:val="·"/>
      <w:lvlJc w:val="left"/>
      <w:pPr>
        <w:ind w:left="72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</w:abstractNum>
  <w:num w:numId="1" w16cid:durableId="1240948412">
    <w:abstractNumId w:val="0"/>
  </w:num>
  <w:num w:numId="2" w16cid:durableId="6456706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3B10"/>
    <w:rsid w:val="000070B0"/>
    <w:rsid w:val="00010969"/>
    <w:rsid w:val="000763EE"/>
    <w:rsid w:val="000C0D92"/>
    <w:rsid w:val="000C440C"/>
    <w:rsid w:val="00101ECF"/>
    <w:rsid w:val="00164E11"/>
    <w:rsid w:val="001955FE"/>
    <w:rsid w:val="001C3C75"/>
    <w:rsid w:val="001E6AEA"/>
    <w:rsid w:val="002B0A7E"/>
    <w:rsid w:val="002C6040"/>
    <w:rsid w:val="00302124"/>
    <w:rsid w:val="0034498D"/>
    <w:rsid w:val="003536C1"/>
    <w:rsid w:val="00383DFB"/>
    <w:rsid w:val="003857B2"/>
    <w:rsid w:val="003A4694"/>
    <w:rsid w:val="003F07BD"/>
    <w:rsid w:val="004030A0"/>
    <w:rsid w:val="00405461"/>
    <w:rsid w:val="00412423"/>
    <w:rsid w:val="00432558"/>
    <w:rsid w:val="00453124"/>
    <w:rsid w:val="00467851"/>
    <w:rsid w:val="00496F89"/>
    <w:rsid w:val="004E72B6"/>
    <w:rsid w:val="005173E8"/>
    <w:rsid w:val="00522457"/>
    <w:rsid w:val="0058163D"/>
    <w:rsid w:val="0059167E"/>
    <w:rsid w:val="005A0194"/>
    <w:rsid w:val="005D3A44"/>
    <w:rsid w:val="005D794B"/>
    <w:rsid w:val="005E312B"/>
    <w:rsid w:val="005E3A0C"/>
    <w:rsid w:val="00601003"/>
    <w:rsid w:val="00647FB2"/>
    <w:rsid w:val="006564C7"/>
    <w:rsid w:val="006A7C60"/>
    <w:rsid w:val="006B7EB5"/>
    <w:rsid w:val="006E6BEF"/>
    <w:rsid w:val="006F4A6D"/>
    <w:rsid w:val="00706981"/>
    <w:rsid w:val="007102B4"/>
    <w:rsid w:val="007119B4"/>
    <w:rsid w:val="00744955"/>
    <w:rsid w:val="0076478C"/>
    <w:rsid w:val="007F556D"/>
    <w:rsid w:val="008176E0"/>
    <w:rsid w:val="00817DCB"/>
    <w:rsid w:val="008B040F"/>
    <w:rsid w:val="008C1BF5"/>
    <w:rsid w:val="008D7DD3"/>
    <w:rsid w:val="00973583"/>
    <w:rsid w:val="009D23AC"/>
    <w:rsid w:val="00A31D47"/>
    <w:rsid w:val="00A4046B"/>
    <w:rsid w:val="00A52555"/>
    <w:rsid w:val="00A87A0A"/>
    <w:rsid w:val="00A93B10"/>
    <w:rsid w:val="00AB30C0"/>
    <w:rsid w:val="00AE219D"/>
    <w:rsid w:val="00AF3855"/>
    <w:rsid w:val="00AF67C0"/>
    <w:rsid w:val="00B237A5"/>
    <w:rsid w:val="00B74104"/>
    <w:rsid w:val="00BE6A18"/>
    <w:rsid w:val="00C30F80"/>
    <w:rsid w:val="00C47F8F"/>
    <w:rsid w:val="00C56520"/>
    <w:rsid w:val="00C82D08"/>
    <w:rsid w:val="00CF35D2"/>
    <w:rsid w:val="00D178C5"/>
    <w:rsid w:val="00D45D7C"/>
    <w:rsid w:val="00D54086"/>
    <w:rsid w:val="00D86BC7"/>
    <w:rsid w:val="00DD4D16"/>
    <w:rsid w:val="00DD7685"/>
    <w:rsid w:val="00DF53D2"/>
    <w:rsid w:val="00E032D0"/>
    <w:rsid w:val="00E12CB5"/>
    <w:rsid w:val="00E70330"/>
    <w:rsid w:val="00EB4F3F"/>
    <w:rsid w:val="00EC2BAB"/>
    <w:rsid w:val="00EE3CF9"/>
    <w:rsid w:val="00F27DC7"/>
    <w:rsid w:val="00F5562D"/>
    <w:rsid w:val="00F85339"/>
    <w:rsid w:val="00FA13AB"/>
    <w:rsid w:val="00FB2A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D3C031"/>
  <w15:chartTrackingRefBased/>
  <w15:docId w15:val="{87B0D831-FD15-43D8-BF28-5BF6EA4B99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01003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102B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102B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102B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7102B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7119B4"/>
    <w:pPr>
      <w:ind w:firstLineChars="200" w:firstLine="420"/>
    </w:pPr>
  </w:style>
  <w:style w:type="character" w:styleId="a4">
    <w:name w:val="Strong"/>
    <w:basedOn w:val="a0"/>
    <w:uiPriority w:val="22"/>
    <w:qFormat/>
    <w:rsid w:val="006564C7"/>
    <w:rPr>
      <w:b/>
      <w:bCs/>
    </w:rPr>
  </w:style>
  <w:style w:type="paragraph" w:styleId="a5">
    <w:name w:val="Quote"/>
    <w:basedOn w:val="a"/>
    <w:next w:val="a"/>
    <w:link w:val="a6"/>
    <w:uiPriority w:val="29"/>
    <w:qFormat/>
    <w:rsid w:val="006564C7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6">
    <w:name w:val="引用 字符"/>
    <w:basedOn w:val="a0"/>
    <w:link w:val="a5"/>
    <w:uiPriority w:val="29"/>
    <w:rsid w:val="006564C7"/>
    <w:rPr>
      <w:i/>
      <w:iCs/>
      <w:color w:val="404040" w:themeColor="text1" w:themeTint="BF"/>
    </w:rPr>
  </w:style>
  <w:style w:type="character" w:styleId="a7">
    <w:name w:val="Intense Reference"/>
    <w:basedOn w:val="a0"/>
    <w:uiPriority w:val="32"/>
    <w:qFormat/>
    <w:rsid w:val="006564C7"/>
    <w:rPr>
      <w:b/>
      <w:bCs/>
      <w:smallCaps/>
      <w:color w:val="4472C4" w:themeColor="accent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018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1360</TotalTime>
  <Pages>1</Pages>
  <Words>915</Words>
  <Characters>5221</Characters>
  <Application>Microsoft Office Word</Application>
  <DocSecurity>0</DocSecurity>
  <Lines>43</Lines>
  <Paragraphs>12</Paragraphs>
  <ScaleCrop>false</ScaleCrop>
  <Company/>
  <LinksUpToDate>false</LinksUpToDate>
  <CharactersWithSpaces>6124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皓宇 宋</dc:creator>
  <cp:keywords/>
  <dc:description/>
  <cp:lastModifiedBy>皓宇 宋</cp:lastModifiedBy>
  <cp:revision>52</cp:revision>
  <dcterms:created xsi:type="dcterms:W3CDTF">2024-01-22T03:31:00Z</dcterms:created>
  <dcterms:modified xsi:type="dcterms:W3CDTF">2024-03-18T12:11:00Z</dcterms:modified>
</cp:coreProperties>
</file>