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3019" w14:textId="7960FF01" w:rsidR="004A7436" w:rsidRDefault="004A7436" w:rsidP="004A7436">
      <w:pPr>
        <w:jc w:val="center"/>
      </w:pPr>
      <w:r>
        <w:rPr>
          <w:noProof/>
        </w:rPr>
        <w:drawing>
          <wp:inline distT="0" distB="0" distL="0" distR="0" wp14:anchorId="549B12E1" wp14:editId="7569DD70">
            <wp:extent cx="891540" cy="1013460"/>
            <wp:effectExtent l="0" t="0" r="3810" b="0"/>
            <wp:docPr id="5" name="Рисунок 1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A7436" w14:paraId="316A348C" w14:textId="77777777" w:rsidTr="004A7436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68D2FA9" w14:textId="77777777" w:rsidR="004A7436" w:rsidRDefault="004A743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Cs w:val="28"/>
                <w:lang w:eastAsia="en-US"/>
              </w:rPr>
            </w:pPr>
            <w:r>
              <w:rPr>
                <w:caps/>
                <w:szCs w:val="28"/>
                <w:lang w:eastAsia="en-US"/>
              </w:rPr>
              <w:t>МИНОБРНАУКИ РОССИИ</w:t>
            </w:r>
          </w:p>
        </w:tc>
      </w:tr>
      <w:tr w:rsidR="004A7436" w14:paraId="01EAF62A" w14:textId="77777777" w:rsidTr="004A7436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26EA3A5" w14:textId="77777777" w:rsidR="004A7436" w:rsidRDefault="004A7436">
            <w:pPr>
              <w:pStyle w:val="1"/>
              <w:spacing w:before="0" w:after="0" w:line="276" w:lineRule="auto"/>
              <w:jc w:val="center"/>
              <w:rPr>
                <w:rFonts w:cs="Times New Roman"/>
                <w:b w:val="0"/>
                <w:sz w:val="28"/>
                <w:szCs w:val="28"/>
                <w:lang w:eastAsia="en-US"/>
              </w:rPr>
            </w:pPr>
            <w:bookmarkStart w:id="0" w:name="_Toc129552396"/>
            <w:bookmarkStart w:id="1" w:name="_Toc129552119"/>
            <w:bookmarkStart w:id="2" w:name="_Toc129545051"/>
            <w:bookmarkStart w:id="3" w:name="_Toc129545004"/>
            <w:bookmarkStart w:id="4" w:name="_Toc129544659"/>
            <w:bookmarkStart w:id="5" w:name="_Toc129544414"/>
            <w:bookmarkStart w:id="6" w:name="_Toc129544163"/>
            <w:bookmarkStart w:id="7" w:name="_Toc128838957"/>
            <w:bookmarkStart w:id="8" w:name="_Toc131693887"/>
            <w:bookmarkStart w:id="9" w:name="_Toc131694085"/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7988C109" w14:textId="77777777" w:rsidR="004A7436" w:rsidRDefault="004A7436">
            <w:pPr>
              <w:pStyle w:val="1"/>
              <w:spacing w:before="0" w:after="0" w:line="276" w:lineRule="auto"/>
              <w:jc w:val="center"/>
              <w:rPr>
                <w:rFonts w:cs="Times New Roman"/>
                <w:b w:val="0"/>
                <w:sz w:val="28"/>
                <w:szCs w:val="28"/>
                <w:lang w:eastAsia="en-US"/>
              </w:rPr>
            </w:pPr>
            <w:bookmarkStart w:id="10" w:name="_Toc129552397"/>
            <w:bookmarkStart w:id="11" w:name="_Toc129552120"/>
            <w:bookmarkStart w:id="12" w:name="_Toc129545052"/>
            <w:bookmarkStart w:id="13" w:name="_Toc129545005"/>
            <w:bookmarkStart w:id="14" w:name="_Toc129544660"/>
            <w:bookmarkStart w:id="15" w:name="_Toc129544415"/>
            <w:bookmarkStart w:id="16" w:name="_Toc129544164"/>
            <w:bookmarkStart w:id="17" w:name="_Toc128838958"/>
            <w:bookmarkStart w:id="18" w:name="_Toc131693888"/>
            <w:bookmarkStart w:id="19" w:name="_Toc131694086"/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0E627D25" w14:textId="77777777" w:rsidR="004A7436" w:rsidRDefault="004A7436">
            <w:pPr>
              <w:pStyle w:val="1"/>
              <w:spacing w:before="0" w:after="0" w:line="276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bookmarkStart w:id="20" w:name="_Toc129552398"/>
            <w:bookmarkStart w:id="21" w:name="_Toc129552121"/>
            <w:bookmarkStart w:id="22" w:name="_Toc129545053"/>
            <w:bookmarkStart w:id="23" w:name="_Toc129545006"/>
            <w:bookmarkStart w:id="24" w:name="_Toc129544661"/>
            <w:bookmarkStart w:id="25" w:name="_Toc129544416"/>
            <w:bookmarkStart w:id="26" w:name="_Toc129544165"/>
            <w:bookmarkStart w:id="27" w:name="_Toc128838959"/>
            <w:bookmarkStart w:id="28" w:name="_Toc131693889"/>
            <w:bookmarkStart w:id="29" w:name="_Toc131694087"/>
            <w:r>
              <w:rPr>
                <w:rFonts w:cs="Times New Roman"/>
                <w:sz w:val="28"/>
                <w:szCs w:val="28"/>
                <w:lang w:eastAsia="en-US"/>
              </w:rPr>
              <w:t xml:space="preserve">"МИРЭА </w:t>
            </w:r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cs="Times New Roman"/>
                <w:sz w:val="28"/>
                <w:szCs w:val="28"/>
                <w:lang w:eastAsia="en-US"/>
              </w:rPr>
              <w:t>Российский технологический университет"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7367A61E" w14:textId="77777777" w:rsidR="004A7436" w:rsidRDefault="004A7436">
            <w:pPr>
              <w:pStyle w:val="1"/>
              <w:spacing w:line="276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bookmarkStart w:id="30" w:name="_Toc129552399"/>
            <w:bookmarkStart w:id="31" w:name="_Toc129552122"/>
            <w:bookmarkStart w:id="32" w:name="_Toc129545054"/>
            <w:bookmarkStart w:id="33" w:name="_Toc129545007"/>
            <w:bookmarkStart w:id="34" w:name="_Toc129544662"/>
            <w:bookmarkStart w:id="35" w:name="_Toc129544417"/>
            <w:bookmarkStart w:id="36" w:name="_Toc129544166"/>
            <w:bookmarkStart w:id="37" w:name="_Toc128838960"/>
            <w:bookmarkStart w:id="38" w:name="_Toc131693890"/>
            <w:bookmarkStart w:id="39" w:name="_Toc131694088"/>
            <w:r>
              <w:rPr>
                <w:rFonts w:cs="Times New Roman"/>
                <w:sz w:val="28"/>
                <w:szCs w:val="28"/>
                <w:lang w:eastAsia="en-US"/>
              </w:rPr>
              <w:t>РТУ МИРЭА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6A5CB725" w14:textId="5798403B" w:rsidR="004A7436" w:rsidRDefault="004A7436">
            <w:pPr>
              <w:widowControl w:val="0"/>
              <w:autoSpaceDE w:val="0"/>
              <w:autoSpaceDN w:val="0"/>
              <w:adjustRightInd w:val="0"/>
              <w:rPr>
                <w:szCs w:val="2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4759A1A5" wp14:editId="40855EF2">
                      <wp:extent cx="5829300" cy="342900"/>
                      <wp:effectExtent l="0" t="0" r="19050" b="0"/>
                      <wp:docPr id="7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12DCD6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DF25611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>Институт</w:t>
      </w:r>
      <w:r>
        <w:rPr>
          <w:iCs/>
          <w:szCs w:val="28"/>
        </w:rPr>
        <w:t xml:space="preserve"> Информационных Технологий</w:t>
      </w:r>
    </w:p>
    <w:p w14:paraId="44DC957B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 xml:space="preserve">Кафедра </w:t>
      </w:r>
      <w:r>
        <w:rPr>
          <w:iCs/>
          <w:szCs w:val="28"/>
        </w:rPr>
        <w:t>Вычислительной Техники</w:t>
      </w:r>
    </w:p>
    <w:p w14:paraId="5D5F6F37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313A8186" w14:textId="30B155E1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ПРАКТИЧЕСКАЯ РАБОТА № </w:t>
      </w:r>
      <w:r w:rsidR="00511A52">
        <w:rPr>
          <w:b/>
          <w:iCs/>
          <w:sz w:val="32"/>
          <w:szCs w:val="32"/>
        </w:rPr>
        <w:t>4</w:t>
      </w:r>
    </w:p>
    <w:p w14:paraId="2C87C4C7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</w:p>
    <w:p w14:paraId="6F94CAA0" w14:textId="77777777" w:rsidR="004A7436" w:rsidRPr="0002413C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3A2E4F24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D9EEB07" w14:textId="68C2C1BC" w:rsidR="004A7436" w:rsidRDefault="00511A52" w:rsidP="004A743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Графический метод решения задачи линейного программирования</w:t>
      </w:r>
    </w:p>
    <w:p w14:paraId="74AB21F0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rPr>
          <w:b/>
          <w:iCs/>
          <w:sz w:val="32"/>
          <w:szCs w:val="32"/>
        </w:rPr>
      </w:pPr>
    </w:p>
    <w:p w14:paraId="6441EF71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508BBA9C" w14:textId="251C3235" w:rsidR="004A7436" w:rsidRDefault="004A7436" w:rsidP="004A7436">
      <w:pPr>
        <w:widowControl w:val="0"/>
        <w:autoSpaceDE w:val="0"/>
        <w:autoSpaceDN w:val="0"/>
        <w:adjustRightInd w:val="0"/>
        <w:spacing w:after="120"/>
        <w:rPr>
          <w:iCs/>
          <w:sz w:val="24"/>
        </w:rPr>
      </w:pPr>
      <w:r>
        <w:rPr>
          <w:iCs/>
          <w:sz w:val="24"/>
        </w:rPr>
        <w:t xml:space="preserve">Студент группы: </w:t>
      </w:r>
      <w:r>
        <w:rPr>
          <w:iCs/>
          <w:sz w:val="24"/>
          <w:u w:val="single"/>
        </w:rPr>
        <w:t>ИКБО-</w:t>
      </w:r>
      <w:r w:rsidR="0064567D">
        <w:rPr>
          <w:iCs/>
          <w:sz w:val="24"/>
          <w:u w:val="single"/>
        </w:rPr>
        <w:t>0</w:t>
      </w:r>
      <w:r>
        <w:rPr>
          <w:iCs/>
          <w:sz w:val="24"/>
          <w:u w:val="single"/>
        </w:rPr>
        <w:t>4-21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</w:t>
      </w:r>
      <w:r w:rsidR="0064567D">
        <w:rPr>
          <w:iCs/>
          <w:sz w:val="24"/>
          <w:u w:val="single"/>
        </w:rPr>
        <w:t>Даурбеков</w:t>
      </w:r>
      <w:r>
        <w:rPr>
          <w:iCs/>
          <w:sz w:val="24"/>
          <w:u w:val="single"/>
        </w:rPr>
        <w:t xml:space="preserve"> </w:t>
      </w:r>
      <w:r w:rsidR="0064567D">
        <w:rPr>
          <w:iCs/>
          <w:sz w:val="24"/>
          <w:u w:val="single"/>
        </w:rPr>
        <w:t>М</w:t>
      </w:r>
      <w:r>
        <w:rPr>
          <w:iCs/>
          <w:sz w:val="24"/>
          <w:u w:val="single"/>
        </w:rPr>
        <w:t xml:space="preserve">. </w:t>
      </w:r>
      <w:r w:rsidR="0064567D">
        <w:rPr>
          <w:iCs/>
          <w:sz w:val="24"/>
          <w:u w:val="single"/>
        </w:rPr>
        <w:t>И</w:t>
      </w:r>
      <w:r>
        <w:rPr>
          <w:iCs/>
          <w:sz w:val="24"/>
          <w:u w:val="single"/>
        </w:rPr>
        <w:t>.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                         </w:t>
      </w:r>
      <w:r>
        <w:rPr>
          <w:i/>
          <w:iCs/>
          <w:sz w:val="20"/>
          <w:szCs w:val="20"/>
        </w:rPr>
        <w:t>(Ф. И.О. студента)</w:t>
      </w:r>
      <w:r>
        <w:rPr>
          <w:iCs/>
          <w:sz w:val="24"/>
        </w:rPr>
        <w:tab/>
      </w:r>
    </w:p>
    <w:p w14:paraId="1B82D67B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4"/>
        </w:rPr>
      </w:pPr>
      <w:r>
        <w:rPr>
          <w:iCs/>
          <w:sz w:val="24"/>
        </w:rPr>
        <w:t xml:space="preserve">  </w:t>
      </w:r>
    </w:p>
    <w:p w14:paraId="056ADE11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18"/>
          <w:szCs w:val="18"/>
        </w:rPr>
      </w:pPr>
      <w:r>
        <w:rPr>
          <w:iCs/>
          <w:sz w:val="24"/>
        </w:rPr>
        <w:t>Руководитель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  </w:t>
      </w:r>
      <w:r>
        <w:rPr>
          <w:iCs/>
          <w:sz w:val="24"/>
          <w:u w:val="single"/>
        </w:rPr>
        <w:t xml:space="preserve">Железняк Л.М.   </w:t>
      </w:r>
    </w:p>
    <w:p w14:paraId="6FD5DA2F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0"/>
          <w:szCs w:val="20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/>
          <w:iCs/>
          <w:sz w:val="20"/>
          <w:szCs w:val="20"/>
        </w:rPr>
        <w:t>(Ф.И.О. преподавателя)</w:t>
      </w:r>
    </w:p>
    <w:p w14:paraId="7A203D20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41D5DECC" w14:textId="77777777" w:rsidR="004A7436" w:rsidRDefault="004A7436" w:rsidP="004A743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A7436" w14:paraId="4097757F" w14:textId="77777777" w:rsidTr="004A7436">
        <w:tc>
          <w:tcPr>
            <w:tcW w:w="3510" w:type="dxa"/>
          </w:tcPr>
          <w:p w14:paraId="44D120C9" w14:textId="77777777" w:rsidR="004A7436" w:rsidRDefault="004A7436">
            <w:pPr>
              <w:spacing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3119" w:type="dxa"/>
          </w:tcPr>
          <w:p w14:paraId="25E38F58" w14:textId="77777777" w:rsidR="004A7436" w:rsidRDefault="004A7436">
            <w:pPr>
              <w:spacing w:line="240" w:lineRule="auto"/>
              <w:jc w:val="center"/>
              <w:rPr>
                <w:i/>
                <w:sz w:val="24"/>
                <w:lang w:eastAsia="en-US"/>
              </w:rPr>
            </w:pPr>
          </w:p>
        </w:tc>
        <w:tc>
          <w:tcPr>
            <w:tcW w:w="2941" w:type="dxa"/>
          </w:tcPr>
          <w:p w14:paraId="25FEF205" w14:textId="77777777" w:rsidR="004A7436" w:rsidRDefault="004A7436">
            <w:pPr>
              <w:spacing w:line="240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0D834E26" w14:textId="77777777" w:rsidR="004A7436" w:rsidRDefault="004A7436" w:rsidP="004A7436">
      <w:pPr>
        <w:shd w:val="clear" w:color="auto" w:fill="FFFFFF"/>
        <w:spacing w:line="240" w:lineRule="auto"/>
      </w:pPr>
    </w:p>
    <w:p w14:paraId="0159C673" w14:textId="77777777" w:rsidR="004A7436" w:rsidRDefault="004A7436" w:rsidP="004A7436">
      <w:pPr>
        <w:shd w:val="clear" w:color="auto" w:fill="FFFFFF"/>
        <w:spacing w:line="240" w:lineRule="auto"/>
      </w:pPr>
    </w:p>
    <w:p w14:paraId="6C1ED78E" w14:textId="77777777" w:rsidR="004A7436" w:rsidRDefault="004A7436" w:rsidP="004A7436">
      <w:pPr>
        <w:shd w:val="clear" w:color="auto" w:fill="FFFFFF"/>
        <w:spacing w:line="240" w:lineRule="auto"/>
      </w:pPr>
    </w:p>
    <w:p w14:paraId="7640621D" w14:textId="77777777" w:rsidR="004A7436" w:rsidRDefault="004A7436" w:rsidP="004A7436">
      <w:pPr>
        <w:shd w:val="clear" w:color="auto" w:fill="FFFFFF"/>
        <w:spacing w:line="240" w:lineRule="auto"/>
      </w:pPr>
    </w:p>
    <w:p w14:paraId="1F00DDC3" w14:textId="77777777" w:rsidR="004A7436" w:rsidRDefault="004A7436" w:rsidP="004A7436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sz w:val="24"/>
        </w:rPr>
        <w:t>Москва 2023</w:t>
      </w:r>
    </w:p>
    <w:p w14:paraId="7F48329D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0FCABAC2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sdt>
      <w:sdtPr>
        <w:rPr>
          <w:rFonts w:ascii="Courier New" w:eastAsia="Courier New" w:hAnsi="Courier New" w:cs="Courier New"/>
          <w:color w:val="000000"/>
          <w:sz w:val="20"/>
          <w:szCs w:val="22"/>
        </w:rPr>
        <w:id w:val="-1461560514"/>
        <w:docPartObj>
          <w:docPartGallery w:val="Table of Contents"/>
          <w:docPartUnique/>
        </w:docPartObj>
      </w:sdtPr>
      <w:sdtContent>
        <w:p w14:paraId="1080CD6A" w14:textId="61F4C478" w:rsidR="008E06DA" w:rsidRPr="008E06DA" w:rsidRDefault="004A7436" w:rsidP="008E06DA">
          <w:pPr>
            <w:pStyle w:val="ae"/>
            <w:spacing w:before="0" w:after="240" w:line="360" w:lineRule="auto"/>
            <w:rPr>
              <w:rFonts w:ascii="Times New Roman" w:hAnsi="Times New Roman" w:cs="Arial"/>
              <w:b/>
              <w:bCs/>
              <w:color w:val="000000" w:themeColor="text1"/>
              <w:kern w:val="32"/>
              <w:szCs w:val="36"/>
            </w:rPr>
          </w:pPr>
          <w:r>
            <w:rPr>
              <w:rStyle w:val="10"/>
              <w:rFonts w:eastAsiaTheme="majorEastAsia"/>
              <w:szCs w:val="36"/>
            </w:rPr>
            <w:t>СОДЕРЖАНИЕ</w:t>
          </w:r>
          <w:r>
            <w:rPr>
              <w:rFonts w:eastAsia="Courier New" w:cs="Courier New"/>
              <w:color w:val="000000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eastAsia="Courier New" w:cs="Courier New"/>
              <w:color w:val="000000"/>
              <w:szCs w:val="22"/>
            </w:rPr>
            <w:fldChar w:fldCharType="separate"/>
          </w:r>
        </w:p>
        <w:p w14:paraId="44AE6553" w14:textId="7CF84E02" w:rsidR="008E06DA" w:rsidRDefault="00000000" w:rsidP="008E06D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1694089" w:history="1">
            <w:r w:rsidR="008E06DA" w:rsidRPr="00590F2F">
              <w:rPr>
                <w:rStyle w:val="a3"/>
              </w:rPr>
              <w:t>ВВЕДЕНИЕ</w:t>
            </w:r>
            <w:r w:rsidR="008E06DA">
              <w:rPr>
                <w:webHidden/>
              </w:rPr>
              <w:tab/>
            </w:r>
            <w:r w:rsidR="008E06DA">
              <w:rPr>
                <w:webHidden/>
              </w:rPr>
              <w:fldChar w:fldCharType="begin"/>
            </w:r>
            <w:r w:rsidR="008E06DA">
              <w:rPr>
                <w:webHidden/>
              </w:rPr>
              <w:instrText xml:space="preserve"> PAGEREF _Toc131694089 \h </w:instrText>
            </w:r>
            <w:r w:rsidR="008E06DA">
              <w:rPr>
                <w:webHidden/>
              </w:rPr>
            </w:r>
            <w:r w:rsidR="008E06DA">
              <w:rPr>
                <w:webHidden/>
              </w:rPr>
              <w:fldChar w:fldCharType="separate"/>
            </w:r>
            <w:r w:rsidR="008E06DA">
              <w:rPr>
                <w:webHidden/>
              </w:rPr>
              <w:t>3</w:t>
            </w:r>
            <w:r w:rsidR="008E06DA">
              <w:rPr>
                <w:webHidden/>
              </w:rPr>
              <w:fldChar w:fldCharType="end"/>
            </w:r>
          </w:hyperlink>
        </w:p>
        <w:p w14:paraId="7171EF3A" w14:textId="4E2A5716" w:rsidR="008E06DA" w:rsidRDefault="00000000" w:rsidP="008E06D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1694090" w:history="1">
            <w:r w:rsidR="008E06DA" w:rsidRPr="00590F2F">
              <w:rPr>
                <w:rStyle w:val="a3"/>
              </w:rPr>
              <w:t>1 Графический метод</w:t>
            </w:r>
            <w:r w:rsidR="008E06DA">
              <w:rPr>
                <w:webHidden/>
              </w:rPr>
              <w:tab/>
            </w:r>
            <w:r w:rsidR="008E06DA">
              <w:rPr>
                <w:webHidden/>
              </w:rPr>
              <w:fldChar w:fldCharType="begin"/>
            </w:r>
            <w:r w:rsidR="008E06DA">
              <w:rPr>
                <w:webHidden/>
              </w:rPr>
              <w:instrText xml:space="preserve"> PAGEREF _Toc131694090 \h </w:instrText>
            </w:r>
            <w:r w:rsidR="008E06DA">
              <w:rPr>
                <w:webHidden/>
              </w:rPr>
            </w:r>
            <w:r w:rsidR="008E06DA">
              <w:rPr>
                <w:webHidden/>
              </w:rPr>
              <w:fldChar w:fldCharType="separate"/>
            </w:r>
            <w:r w:rsidR="008E06DA">
              <w:rPr>
                <w:webHidden/>
              </w:rPr>
              <w:t>4</w:t>
            </w:r>
            <w:r w:rsidR="008E06DA">
              <w:rPr>
                <w:webHidden/>
              </w:rPr>
              <w:fldChar w:fldCharType="end"/>
            </w:r>
          </w:hyperlink>
        </w:p>
        <w:p w14:paraId="3AF373B7" w14:textId="63802E24" w:rsidR="008E06DA" w:rsidRDefault="00000000" w:rsidP="008E06D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694091" w:history="1">
            <w:r w:rsidR="008E06DA" w:rsidRPr="00590F2F">
              <w:rPr>
                <w:rStyle w:val="a3"/>
                <w:noProof/>
                <w:lang w:eastAsia="en-US"/>
              </w:rPr>
              <w:t>1.1 Постановка задачи</w:t>
            </w:r>
            <w:r w:rsidR="008E06DA">
              <w:rPr>
                <w:noProof/>
                <w:webHidden/>
              </w:rPr>
              <w:tab/>
            </w:r>
            <w:r w:rsidR="008E06DA">
              <w:rPr>
                <w:noProof/>
                <w:webHidden/>
              </w:rPr>
              <w:fldChar w:fldCharType="begin"/>
            </w:r>
            <w:r w:rsidR="008E06DA">
              <w:rPr>
                <w:noProof/>
                <w:webHidden/>
              </w:rPr>
              <w:instrText xml:space="preserve"> PAGEREF _Toc131694091 \h </w:instrText>
            </w:r>
            <w:r w:rsidR="008E06DA">
              <w:rPr>
                <w:noProof/>
                <w:webHidden/>
              </w:rPr>
            </w:r>
            <w:r w:rsidR="008E06DA">
              <w:rPr>
                <w:noProof/>
                <w:webHidden/>
              </w:rPr>
              <w:fldChar w:fldCharType="separate"/>
            </w:r>
            <w:r w:rsidR="008E06DA">
              <w:rPr>
                <w:noProof/>
                <w:webHidden/>
              </w:rPr>
              <w:t>4</w:t>
            </w:r>
            <w:r w:rsidR="008E06DA">
              <w:rPr>
                <w:noProof/>
                <w:webHidden/>
              </w:rPr>
              <w:fldChar w:fldCharType="end"/>
            </w:r>
          </w:hyperlink>
        </w:p>
        <w:p w14:paraId="28AAFFD6" w14:textId="4C4FE080" w:rsidR="008E06DA" w:rsidRDefault="00000000" w:rsidP="008E06D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694092" w:history="1">
            <w:r w:rsidR="008E06DA" w:rsidRPr="00590F2F">
              <w:rPr>
                <w:rStyle w:val="a3"/>
                <w:noProof/>
                <w:lang w:eastAsia="en-US"/>
              </w:rPr>
              <w:t>1.2 Данные индивидуального варианта</w:t>
            </w:r>
            <w:r w:rsidR="008E06DA">
              <w:rPr>
                <w:noProof/>
                <w:webHidden/>
              </w:rPr>
              <w:tab/>
            </w:r>
            <w:r w:rsidR="008E06DA">
              <w:rPr>
                <w:noProof/>
                <w:webHidden/>
              </w:rPr>
              <w:fldChar w:fldCharType="begin"/>
            </w:r>
            <w:r w:rsidR="008E06DA">
              <w:rPr>
                <w:noProof/>
                <w:webHidden/>
              </w:rPr>
              <w:instrText xml:space="preserve"> PAGEREF _Toc131694092 \h </w:instrText>
            </w:r>
            <w:r w:rsidR="008E06DA">
              <w:rPr>
                <w:noProof/>
                <w:webHidden/>
              </w:rPr>
            </w:r>
            <w:r w:rsidR="008E06DA">
              <w:rPr>
                <w:noProof/>
                <w:webHidden/>
              </w:rPr>
              <w:fldChar w:fldCharType="separate"/>
            </w:r>
            <w:r w:rsidR="008E06DA">
              <w:rPr>
                <w:noProof/>
                <w:webHidden/>
              </w:rPr>
              <w:t>4</w:t>
            </w:r>
            <w:r w:rsidR="008E06DA">
              <w:rPr>
                <w:noProof/>
                <w:webHidden/>
              </w:rPr>
              <w:fldChar w:fldCharType="end"/>
            </w:r>
          </w:hyperlink>
        </w:p>
        <w:p w14:paraId="43256BBD" w14:textId="6FCE77AE" w:rsidR="008E06DA" w:rsidRDefault="00000000" w:rsidP="008E06D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694093" w:history="1">
            <w:r w:rsidR="008E06DA" w:rsidRPr="00590F2F">
              <w:rPr>
                <w:rStyle w:val="a3"/>
                <w:noProof/>
                <w:lang w:eastAsia="en-US"/>
              </w:rPr>
              <w:t>1.3 Подготовка данных</w:t>
            </w:r>
            <w:r w:rsidR="008E06DA">
              <w:rPr>
                <w:noProof/>
                <w:webHidden/>
              </w:rPr>
              <w:tab/>
            </w:r>
            <w:r w:rsidR="008E06DA">
              <w:rPr>
                <w:noProof/>
                <w:webHidden/>
              </w:rPr>
              <w:fldChar w:fldCharType="begin"/>
            </w:r>
            <w:r w:rsidR="008E06DA">
              <w:rPr>
                <w:noProof/>
                <w:webHidden/>
              </w:rPr>
              <w:instrText xml:space="preserve"> PAGEREF _Toc131694093 \h </w:instrText>
            </w:r>
            <w:r w:rsidR="008E06DA">
              <w:rPr>
                <w:noProof/>
                <w:webHidden/>
              </w:rPr>
            </w:r>
            <w:r w:rsidR="008E06DA">
              <w:rPr>
                <w:noProof/>
                <w:webHidden/>
              </w:rPr>
              <w:fldChar w:fldCharType="separate"/>
            </w:r>
            <w:r w:rsidR="008E06DA">
              <w:rPr>
                <w:noProof/>
                <w:webHidden/>
              </w:rPr>
              <w:t>4</w:t>
            </w:r>
            <w:r w:rsidR="008E06DA">
              <w:rPr>
                <w:noProof/>
                <w:webHidden/>
              </w:rPr>
              <w:fldChar w:fldCharType="end"/>
            </w:r>
          </w:hyperlink>
        </w:p>
        <w:p w14:paraId="0DA317F1" w14:textId="6F4A148A" w:rsidR="008E06DA" w:rsidRDefault="00000000" w:rsidP="008E06D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694094" w:history="1">
            <w:r w:rsidR="008E06DA" w:rsidRPr="00590F2F">
              <w:rPr>
                <w:rStyle w:val="a3"/>
                <w:noProof/>
                <w:lang w:eastAsia="en-US"/>
              </w:rPr>
              <w:t>1.4 Построение графика</w:t>
            </w:r>
            <w:r w:rsidR="008E06DA">
              <w:rPr>
                <w:noProof/>
                <w:webHidden/>
              </w:rPr>
              <w:tab/>
            </w:r>
            <w:r w:rsidR="008E06DA">
              <w:rPr>
                <w:noProof/>
                <w:webHidden/>
              </w:rPr>
              <w:fldChar w:fldCharType="begin"/>
            </w:r>
            <w:r w:rsidR="008E06DA">
              <w:rPr>
                <w:noProof/>
                <w:webHidden/>
              </w:rPr>
              <w:instrText xml:space="preserve"> PAGEREF _Toc131694094 \h </w:instrText>
            </w:r>
            <w:r w:rsidR="008E06DA">
              <w:rPr>
                <w:noProof/>
                <w:webHidden/>
              </w:rPr>
            </w:r>
            <w:r w:rsidR="008E06DA">
              <w:rPr>
                <w:noProof/>
                <w:webHidden/>
              </w:rPr>
              <w:fldChar w:fldCharType="separate"/>
            </w:r>
            <w:r w:rsidR="008E06DA">
              <w:rPr>
                <w:noProof/>
                <w:webHidden/>
              </w:rPr>
              <w:t>5</w:t>
            </w:r>
            <w:r w:rsidR="008E06DA">
              <w:rPr>
                <w:noProof/>
                <w:webHidden/>
              </w:rPr>
              <w:fldChar w:fldCharType="end"/>
            </w:r>
          </w:hyperlink>
        </w:p>
        <w:p w14:paraId="44DA29B4" w14:textId="37DEF17B" w:rsidR="008E06DA" w:rsidRDefault="00000000" w:rsidP="008E06D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694095" w:history="1">
            <w:r w:rsidR="008E06DA" w:rsidRPr="00590F2F">
              <w:rPr>
                <w:rStyle w:val="a3"/>
                <w:noProof/>
                <w:lang w:eastAsia="en-US"/>
              </w:rPr>
              <w:t>1.5 Выделение области допустимых решений</w:t>
            </w:r>
            <w:r w:rsidR="008E06DA">
              <w:rPr>
                <w:noProof/>
                <w:webHidden/>
              </w:rPr>
              <w:tab/>
            </w:r>
            <w:r w:rsidR="008E06DA">
              <w:rPr>
                <w:noProof/>
                <w:webHidden/>
              </w:rPr>
              <w:fldChar w:fldCharType="begin"/>
            </w:r>
            <w:r w:rsidR="008E06DA">
              <w:rPr>
                <w:noProof/>
                <w:webHidden/>
              </w:rPr>
              <w:instrText xml:space="preserve"> PAGEREF _Toc131694095 \h </w:instrText>
            </w:r>
            <w:r w:rsidR="008E06DA">
              <w:rPr>
                <w:noProof/>
                <w:webHidden/>
              </w:rPr>
            </w:r>
            <w:r w:rsidR="008E06DA">
              <w:rPr>
                <w:noProof/>
                <w:webHidden/>
              </w:rPr>
              <w:fldChar w:fldCharType="separate"/>
            </w:r>
            <w:r w:rsidR="008E06DA">
              <w:rPr>
                <w:noProof/>
                <w:webHidden/>
              </w:rPr>
              <w:t>6</w:t>
            </w:r>
            <w:r w:rsidR="008E06DA">
              <w:rPr>
                <w:noProof/>
                <w:webHidden/>
              </w:rPr>
              <w:fldChar w:fldCharType="end"/>
            </w:r>
          </w:hyperlink>
        </w:p>
        <w:p w14:paraId="007EBE3A" w14:textId="27A39A4B" w:rsidR="008E06DA" w:rsidRDefault="00000000" w:rsidP="008E06D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694096" w:history="1">
            <w:r w:rsidR="008E06DA" w:rsidRPr="00590F2F">
              <w:rPr>
                <w:rStyle w:val="a3"/>
                <w:noProof/>
                <w:lang w:eastAsia="en-US"/>
              </w:rPr>
              <w:t>1.6 Максимум функции</w:t>
            </w:r>
            <w:r w:rsidR="008E06DA">
              <w:rPr>
                <w:noProof/>
                <w:webHidden/>
              </w:rPr>
              <w:tab/>
            </w:r>
            <w:r w:rsidR="008E06DA">
              <w:rPr>
                <w:noProof/>
                <w:webHidden/>
              </w:rPr>
              <w:fldChar w:fldCharType="begin"/>
            </w:r>
            <w:r w:rsidR="008E06DA">
              <w:rPr>
                <w:noProof/>
                <w:webHidden/>
              </w:rPr>
              <w:instrText xml:space="preserve"> PAGEREF _Toc131694096 \h </w:instrText>
            </w:r>
            <w:r w:rsidR="008E06DA">
              <w:rPr>
                <w:noProof/>
                <w:webHidden/>
              </w:rPr>
            </w:r>
            <w:r w:rsidR="008E06DA">
              <w:rPr>
                <w:noProof/>
                <w:webHidden/>
              </w:rPr>
              <w:fldChar w:fldCharType="separate"/>
            </w:r>
            <w:r w:rsidR="008E06DA">
              <w:rPr>
                <w:noProof/>
                <w:webHidden/>
              </w:rPr>
              <w:t>7</w:t>
            </w:r>
            <w:r w:rsidR="008E06DA">
              <w:rPr>
                <w:noProof/>
                <w:webHidden/>
              </w:rPr>
              <w:fldChar w:fldCharType="end"/>
            </w:r>
          </w:hyperlink>
        </w:p>
        <w:p w14:paraId="195476C3" w14:textId="7985E50F" w:rsidR="008E06DA" w:rsidRDefault="00000000" w:rsidP="008E06D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694097" w:history="1">
            <w:r w:rsidR="008E06DA" w:rsidRPr="00590F2F">
              <w:rPr>
                <w:rStyle w:val="a3"/>
                <w:noProof/>
                <w:lang w:eastAsia="en-US"/>
              </w:rPr>
              <w:t>1.7 Минимум функции</w:t>
            </w:r>
            <w:r w:rsidR="008E06DA">
              <w:rPr>
                <w:noProof/>
                <w:webHidden/>
              </w:rPr>
              <w:tab/>
            </w:r>
            <w:r w:rsidR="008E06DA">
              <w:rPr>
                <w:noProof/>
                <w:webHidden/>
              </w:rPr>
              <w:fldChar w:fldCharType="begin"/>
            </w:r>
            <w:r w:rsidR="008E06DA">
              <w:rPr>
                <w:noProof/>
                <w:webHidden/>
              </w:rPr>
              <w:instrText xml:space="preserve"> PAGEREF _Toc131694097 \h </w:instrText>
            </w:r>
            <w:r w:rsidR="008E06DA">
              <w:rPr>
                <w:noProof/>
                <w:webHidden/>
              </w:rPr>
            </w:r>
            <w:r w:rsidR="008E06DA">
              <w:rPr>
                <w:noProof/>
                <w:webHidden/>
              </w:rPr>
              <w:fldChar w:fldCharType="separate"/>
            </w:r>
            <w:r w:rsidR="008E06DA">
              <w:rPr>
                <w:noProof/>
                <w:webHidden/>
              </w:rPr>
              <w:t>8</w:t>
            </w:r>
            <w:r w:rsidR="008E06DA">
              <w:rPr>
                <w:noProof/>
                <w:webHidden/>
              </w:rPr>
              <w:fldChar w:fldCharType="end"/>
            </w:r>
          </w:hyperlink>
        </w:p>
        <w:p w14:paraId="585CD973" w14:textId="3202756B" w:rsidR="008E06DA" w:rsidRPr="008E06DA" w:rsidRDefault="00000000" w:rsidP="008E06D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1694098" w:history="1">
            <w:r w:rsidR="008E06DA" w:rsidRPr="008E06DA">
              <w:rPr>
                <w:rStyle w:val="a3"/>
              </w:rPr>
              <w:t>ЗАКЛЮЧЕНИЕ</w:t>
            </w:r>
            <w:r w:rsidR="008E06DA" w:rsidRPr="008E06DA">
              <w:rPr>
                <w:webHidden/>
              </w:rPr>
              <w:tab/>
            </w:r>
            <w:r w:rsidR="008E06DA" w:rsidRPr="008E06DA">
              <w:rPr>
                <w:webHidden/>
              </w:rPr>
              <w:fldChar w:fldCharType="begin"/>
            </w:r>
            <w:r w:rsidR="008E06DA" w:rsidRPr="008E06DA">
              <w:rPr>
                <w:webHidden/>
              </w:rPr>
              <w:instrText xml:space="preserve"> PAGEREF _Toc131694098 \h </w:instrText>
            </w:r>
            <w:r w:rsidR="008E06DA" w:rsidRPr="008E06DA">
              <w:rPr>
                <w:webHidden/>
              </w:rPr>
            </w:r>
            <w:r w:rsidR="008E06DA" w:rsidRPr="008E06DA">
              <w:rPr>
                <w:webHidden/>
              </w:rPr>
              <w:fldChar w:fldCharType="separate"/>
            </w:r>
            <w:r w:rsidR="008E06DA" w:rsidRPr="008E06DA">
              <w:rPr>
                <w:webHidden/>
              </w:rPr>
              <w:t>10</w:t>
            </w:r>
            <w:r w:rsidR="008E06DA" w:rsidRPr="008E06DA">
              <w:rPr>
                <w:webHidden/>
              </w:rPr>
              <w:fldChar w:fldCharType="end"/>
            </w:r>
          </w:hyperlink>
        </w:p>
        <w:p w14:paraId="7D0F0879" w14:textId="1144248C" w:rsidR="008E06DA" w:rsidRPr="008E06DA" w:rsidRDefault="00000000" w:rsidP="008E06D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1694099" w:history="1">
            <w:r w:rsidR="008E06DA" w:rsidRPr="008E06DA">
              <w:rPr>
                <w:rStyle w:val="a3"/>
              </w:rPr>
              <w:t>СПИСОК ИНФОРМАЦИОННЫХ ИСТОЧНИКОВ</w:t>
            </w:r>
            <w:r w:rsidR="008E06DA" w:rsidRPr="008E06DA">
              <w:rPr>
                <w:webHidden/>
              </w:rPr>
              <w:tab/>
            </w:r>
            <w:r w:rsidR="008E06DA" w:rsidRPr="008E06DA">
              <w:rPr>
                <w:webHidden/>
              </w:rPr>
              <w:fldChar w:fldCharType="begin"/>
            </w:r>
            <w:r w:rsidR="008E06DA" w:rsidRPr="008E06DA">
              <w:rPr>
                <w:webHidden/>
              </w:rPr>
              <w:instrText xml:space="preserve"> PAGEREF _Toc131694099 \h </w:instrText>
            </w:r>
            <w:r w:rsidR="008E06DA" w:rsidRPr="008E06DA">
              <w:rPr>
                <w:webHidden/>
              </w:rPr>
            </w:r>
            <w:r w:rsidR="008E06DA" w:rsidRPr="008E06DA">
              <w:rPr>
                <w:webHidden/>
              </w:rPr>
              <w:fldChar w:fldCharType="separate"/>
            </w:r>
            <w:r w:rsidR="008E06DA" w:rsidRPr="008E06DA">
              <w:rPr>
                <w:webHidden/>
              </w:rPr>
              <w:t>11</w:t>
            </w:r>
            <w:r w:rsidR="008E06DA" w:rsidRPr="008E06DA">
              <w:rPr>
                <w:webHidden/>
              </w:rPr>
              <w:fldChar w:fldCharType="end"/>
            </w:r>
          </w:hyperlink>
        </w:p>
        <w:p w14:paraId="0AA6A546" w14:textId="5543337C" w:rsidR="004A7436" w:rsidRDefault="004A7436" w:rsidP="004A7436">
          <w:pPr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fldChar w:fldCharType="end"/>
          </w:r>
        </w:p>
      </w:sdtContent>
    </w:sdt>
    <w:p w14:paraId="361F3636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666F8FE7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60F08C66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07470C16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4BA7521A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6D058C6E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08E941C3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778C9B98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683A1A8A" w14:textId="33356E09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23CB0E36" w14:textId="3FECF746" w:rsidR="00EA6DDE" w:rsidRDefault="00EA6DDE" w:rsidP="004A7436">
      <w:pPr>
        <w:shd w:val="clear" w:color="auto" w:fill="FFFFFF"/>
        <w:spacing w:line="240" w:lineRule="auto"/>
        <w:rPr>
          <w:sz w:val="24"/>
        </w:rPr>
      </w:pPr>
    </w:p>
    <w:p w14:paraId="00D7011D" w14:textId="77777777" w:rsidR="00EA6DDE" w:rsidRDefault="00EA6DDE" w:rsidP="004A7436">
      <w:pPr>
        <w:shd w:val="clear" w:color="auto" w:fill="FFFFFF"/>
        <w:spacing w:line="240" w:lineRule="auto"/>
        <w:rPr>
          <w:sz w:val="24"/>
        </w:rPr>
      </w:pPr>
    </w:p>
    <w:p w14:paraId="181917F2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15B86367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5DCA1AA4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2D6CF692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483C1595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4414C71A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6C26FF58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2F1EB713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48622127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779EB96B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1F3C3F6D" w14:textId="77777777" w:rsidR="004A7436" w:rsidRDefault="004A7436" w:rsidP="004A7436">
      <w:pPr>
        <w:shd w:val="clear" w:color="auto" w:fill="FFFFFF"/>
        <w:spacing w:line="240" w:lineRule="auto"/>
        <w:rPr>
          <w:sz w:val="24"/>
        </w:rPr>
      </w:pPr>
    </w:p>
    <w:p w14:paraId="6559EE52" w14:textId="77777777" w:rsidR="004A7436" w:rsidRPr="00182EB8" w:rsidRDefault="004A7436" w:rsidP="00130309">
      <w:pPr>
        <w:pStyle w:val="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noProof/>
          <w:color w:val="auto"/>
          <w:kern w:val="0"/>
          <w:lang w:eastAsia="en-US"/>
        </w:rPr>
      </w:pPr>
      <w:bookmarkStart w:id="40" w:name="_Toc131694089"/>
      <w:r w:rsidRPr="00182EB8">
        <w:rPr>
          <w:rFonts w:eastAsiaTheme="majorEastAsia" w:cstheme="majorBidi"/>
          <w:bCs w:val="0"/>
          <w:noProof/>
          <w:color w:val="auto"/>
          <w:kern w:val="0"/>
          <w:lang w:eastAsia="en-US"/>
        </w:rPr>
        <w:t>ВВЕДЕНИЕ</w:t>
      </w:r>
      <w:bookmarkEnd w:id="40"/>
    </w:p>
    <w:p w14:paraId="3F124B4C" w14:textId="0D638DB2" w:rsidR="00C83BA1" w:rsidRDefault="00C83BA1" w:rsidP="00C83BA1">
      <w:pPr>
        <w:ind w:firstLine="708"/>
        <w:jc w:val="both"/>
      </w:pPr>
      <w:r w:rsidRPr="00C83BA1">
        <w:t>Линейное программирование</w:t>
      </w:r>
      <w:r w:rsidR="003202CB" w:rsidRPr="003202CB">
        <w:t xml:space="preserve"> </w:t>
      </w:r>
      <w:r w:rsidRPr="00C83BA1">
        <w:t>-</w:t>
      </w:r>
      <w:r w:rsidR="003202CB" w:rsidRPr="003202CB">
        <w:t xml:space="preserve"> </w:t>
      </w:r>
      <w:r w:rsidRPr="00C83BA1">
        <w:t xml:space="preserve">это метод решения оптимизационных задач, основанный на линейной модели. Графический метод - один из способов решения таких задач, который позволяет визуально представить ограничения и целевую функцию на графике. Этот метод широко используется в экономике, бизнесе и инженерии для принятия решений, связанных с оптимизацией процессов. </w:t>
      </w:r>
    </w:p>
    <w:p w14:paraId="75298567" w14:textId="0411EF34" w:rsidR="00C83BA1" w:rsidRPr="00C83BA1" w:rsidRDefault="00C83BA1" w:rsidP="00C83BA1">
      <w:pPr>
        <w:ind w:firstLine="708"/>
        <w:jc w:val="both"/>
      </w:pPr>
      <w:r w:rsidRPr="00C83BA1">
        <w:t>Основными элементами графического метода являются линии уровня, которые представляют собой линии на графике, соответствующие одному и тому же значению целевой функции. Для решения задачи линейного программирования графическим методом необходимо построить линии уровня и определить область на графике, где они пересекаются и удовлетворяют всем ограничениям. Эта область называется допустимым множеством, а точка пересечения линий уровня с наибольшим значением целевой функции называется оптимальным решением задачи. Важно отметить, что графический метод применим только для задач с двумя переменными. Для задач с более чем двумя переменными используются другие методы, такие как симплекс-метод.</w:t>
      </w:r>
    </w:p>
    <w:p w14:paraId="23F72C98" w14:textId="5C7683A8" w:rsidR="00594E71" w:rsidRDefault="00594E71" w:rsidP="00127355">
      <w:pPr>
        <w:jc w:val="both"/>
      </w:pPr>
    </w:p>
    <w:p w14:paraId="49A5A5F6" w14:textId="72DCB7B7" w:rsidR="00594E71" w:rsidRDefault="00594E71" w:rsidP="00127355">
      <w:pPr>
        <w:jc w:val="both"/>
      </w:pPr>
    </w:p>
    <w:p w14:paraId="1880D028" w14:textId="20BE5EEE" w:rsidR="00594E71" w:rsidRDefault="00594E71" w:rsidP="00127355">
      <w:pPr>
        <w:jc w:val="both"/>
      </w:pPr>
    </w:p>
    <w:p w14:paraId="424CA67B" w14:textId="119B843E" w:rsidR="00594E71" w:rsidRDefault="00594E71" w:rsidP="00127355">
      <w:pPr>
        <w:jc w:val="both"/>
      </w:pPr>
    </w:p>
    <w:p w14:paraId="162D03E9" w14:textId="57FBBCC3" w:rsidR="00594E71" w:rsidRDefault="00594E71" w:rsidP="00127355">
      <w:pPr>
        <w:jc w:val="both"/>
      </w:pPr>
    </w:p>
    <w:p w14:paraId="6F856ABD" w14:textId="6C5CD60F" w:rsidR="00594E71" w:rsidRDefault="00594E71" w:rsidP="00127355">
      <w:pPr>
        <w:jc w:val="both"/>
      </w:pPr>
    </w:p>
    <w:p w14:paraId="408CF1F7" w14:textId="7A2B5596" w:rsidR="00594E71" w:rsidRDefault="00594E71" w:rsidP="00127355">
      <w:pPr>
        <w:jc w:val="both"/>
      </w:pPr>
    </w:p>
    <w:p w14:paraId="6B7F58EB" w14:textId="0F833246" w:rsidR="00594E71" w:rsidRDefault="00594E71" w:rsidP="00127355">
      <w:pPr>
        <w:jc w:val="both"/>
      </w:pPr>
    </w:p>
    <w:p w14:paraId="372C677F" w14:textId="77777777" w:rsidR="00594E71" w:rsidRPr="00127355" w:rsidRDefault="00594E71" w:rsidP="00127355">
      <w:pPr>
        <w:jc w:val="both"/>
      </w:pPr>
    </w:p>
    <w:p w14:paraId="6BF8160D" w14:textId="77777777" w:rsidR="004A7436" w:rsidRDefault="004A7436" w:rsidP="004A7436">
      <w:pPr>
        <w:ind w:firstLine="700"/>
      </w:pPr>
    </w:p>
    <w:p w14:paraId="2772EC48" w14:textId="2DB04FD1" w:rsidR="004A7436" w:rsidRPr="00182EB8" w:rsidRDefault="004A7436" w:rsidP="00182EB8">
      <w:pPr>
        <w:pStyle w:val="1"/>
        <w:keepLines/>
        <w:widowControl/>
        <w:autoSpaceDE/>
        <w:autoSpaceDN/>
        <w:adjustRightInd/>
        <w:spacing w:before="0" w:after="240" w:line="360" w:lineRule="auto"/>
        <w:ind w:firstLine="709"/>
        <w:jc w:val="both"/>
        <w:rPr>
          <w:rFonts w:eastAsiaTheme="majorEastAsia" w:cstheme="majorBidi"/>
          <w:color w:val="auto"/>
          <w:kern w:val="0"/>
          <w:szCs w:val="36"/>
          <w:lang w:eastAsia="en-US"/>
        </w:rPr>
      </w:pPr>
      <w:bookmarkStart w:id="41" w:name="_Toc131694090"/>
      <w:r w:rsidRPr="00182EB8">
        <w:rPr>
          <w:rFonts w:eastAsiaTheme="majorEastAsia" w:cstheme="majorBidi"/>
          <w:color w:val="auto"/>
          <w:kern w:val="0"/>
          <w:szCs w:val="36"/>
          <w:lang w:eastAsia="en-US"/>
        </w:rPr>
        <w:lastRenderedPageBreak/>
        <w:t xml:space="preserve">1 </w:t>
      </w:r>
      <w:r w:rsidR="00C83BA1">
        <w:rPr>
          <w:rFonts w:eastAsiaTheme="majorEastAsia" w:cstheme="majorBidi"/>
          <w:color w:val="auto"/>
          <w:kern w:val="0"/>
          <w:szCs w:val="36"/>
          <w:lang w:eastAsia="en-US"/>
        </w:rPr>
        <w:t>Графический метод</w:t>
      </w:r>
      <w:bookmarkEnd w:id="41"/>
    </w:p>
    <w:p w14:paraId="48928283" w14:textId="6E18228A" w:rsidR="004A7436" w:rsidRPr="00C83BA1" w:rsidRDefault="004A7436" w:rsidP="00C83BA1">
      <w:pPr>
        <w:pStyle w:val="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42" w:name="_Toc131694091"/>
      <w:r w:rsidRPr="00182EB8">
        <w:rPr>
          <w:color w:val="auto"/>
          <w:szCs w:val="28"/>
          <w:lang w:eastAsia="en-US"/>
        </w:rPr>
        <w:t>1.1 Постановка задачи</w:t>
      </w:r>
      <w:bookmarkEnd w:id="42"/>
    </w:p>
    <w:p w14:paraId="37A5AF96" w14:textId="6A493FCF" w:rsidR="004A7436" w:rsidRPr="00C03FE5" w:rsidRDefault="00C83BA1" w:rsidP="004A7436">
      <w:pPr>
        <w:ind w:firstLine="700"/>
        <w:jc w:val="both"/>
        <w:rPr>
          <w:rFonts w:eastAsiaTheme="minorEastAsia"/>
          <w:color w:val="auto"/>
          <w:szCs w:val="28"/>
          <w:lang w:eastAsia="en-US"/>
        </w:rPr>
      </w:pPr>
      <w:r>
        <w:rPr>
          <w:rFonts w:eastAsiaTheme="minorEastAsia"/>
          <w:color w:val="auto"/>
          <w:szCs w:val="28"/>
          <w:lang w:eastAsia="en-US"/>
        </w:rPr>
        <w:t>Решить задачу линейного программирования с двумя переменными графическим методом.</w:t>
      </w:r>
    </w:p>
    <w:p w14:paraId="477FF2C5" w14:textId="12D76E1B" w:rsidR="004A7436" w:rsidRDefault="004A7436" w:rsidP="00C03FE5">
      <w:pPr>
        <w:pStyle w:val="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43" w:name="_Toc131694092"/>
      <w:r w:rsidRPr="00C03FE5">
        <w:rPr>
          <w:color w:val="auto"/>
          <w:szCs w:val="28"/>
          <w:lang w:eastAsia="en-US"/>
        </w:rPr>
        <w:t xml:space="preserve">1.2 </w:t>
      </w:r>
      <w:r w:rsidR="00C83BA1">
        <w:rPr>
          <w:color w:val="auto"/>
          <w:szCs w:val="28"/>
          <w:lang w:eastAsia="en-US"/>
        </w:rPr>
        <w:t>Данные индивидуального варианта</w:t>
      </w:r>
      <w:bookmarkEnd w:id="43"/>
    </w:p>
    <w:p w14:paraId="7B264D14" w14:textId="225DE844" w:rsidR="00C83BA1" w:rsidRDefault="00C83BA1" w:rsidP="00C83BA1">
      <w:pPr>
        <w:widowControl w:val="0"/>
        <w:autoSpaceDE w:val="0"/>
        <w:autoSpaceDN w:val="0"/>
        <w:ind w:left="709"/>
        <w:rPr>
          <w:i/>
          <w:color w:val="auto"/>
          <w:sz w:val="26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6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6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6"/>
              <w:szCs w:val="28"/>
              <w:lang w:val="en-US"/>
            </w:rPr>
            <m:t>→min/max</m:t>
          </m:r>
        </m:oMath>
      </m:oMathPara>
    </w:p>
    <w:bookmarkStart w:id="44" w:name="_Hlk131577164"/>
    <w:p w14:paraId="6DA7C0D2" w14:textId="7514D559" w:rsidR="00C83BA1" w:rsidRPr="004B0DBE" w:rsidRDefault="00000000" w:rsidP="004B0DBE">
      <w:pPr>
        <w:widowControl w:val="0"/>
        <w:autoSpaceDE w:val="0"/>
        <w:autoSpaceDN w:val="0"/>
        <w:ind w:left="709"/>
        <w:rPr>
          <w:i/>
          <w:color w:val="auto"/>
          <w:sz w:val="26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8"/>
                      <w:lang w:val="en-US" w:eastAsia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≤12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≤34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44"/>
    </w:p>
    <w:p w14:paraId="2A880F81" w14:textId="7A7C7C41" w:rsidR="004A7436" w:rsidRPr="00C03FE5" w:rsidRDefault="004A7436" w:rsidP="00C03FE5">
      <w:pPr>
        <w:pStyle w:val="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45" w:name="_Toc131694093"/>
      <w:r w:rsidRPr="00C03FE5">
        <w:rPr>
          <w:color w:val="auto"/>
          <w:szCs w:val="28"/>
          <w:lang w:eastAsia="en-US"/>
        </w:rPr>
        <w:t xml:space="preserve">1.3 </w:t>
      </w:r>
      <w:r w:rsidR="004B0DBE">
        <w:rPr>
          <w:color w:val="auto"/>
          <w:szCs w:val="28"/>
          <w:lang w:eastAsia="en-US"/>
        </w:rPr>
        <w:t>Подготовка данных</w:t>
      </w:r>
      <w:bookmarkEnd w:id="45"/>
      <w:r w:rsidRPr="00C03FE5">
        <w:rPr>
          <w:color w:val="auto"/>
          <w:szCs w:val="28"/>
          <w:lang w:eastAsia="en-US"/>
        </w:rPr>
        <w:tab/>
      </w:r>
    </w:p>
    <w:p w14:paraId="47B349B1" w14:textId="77777777" w:rsidR="004B0DBE" w:rsidRDefault="004B0DBE" w:rsidP="004B0DBE">
      <w:pPr>
        <w:ind w:firstLine="709"/>
        <w:rPr>
          <w:szCs w:val="20"/>
        </w:rPr>
      </w:pPr>
      <w:r>
        <w:t xml:space="preserve">В среде </w:t>
      </w:r>
      <w:r>
        <w:rPr>
          <w:lang w:val="en-US"/>
        </w:rPr>
        <w:t>Microsoft</w:t>
      </w:r>
      <w:r w:rsidRPr="004B0DBE">
        <w:t xml:space="preserve"> </w:t>
      </w:r>
      <w:r>
        <w:rPr>
          <w:lang w:val="en-US"/>
        </w:rPr>
        <w:t>Excel</w:t>
      </w:r>
      <w:r w:rsidRPr="004B0DBE">
        <w:t xml:space="preserve"> </w:t>
      </w:r>
      <w:r>
        <w:t>добавим 4 столбца:</w:t>
      </w:r>
    </w:p>
    <w:p w14:paraId="441EF10E" w14:textId="77777777" w:rsidR="004B0DBE" w:rsidRDefault="00000000" w:rsidP="004B0DBE">
      <w:pPr>
        <w:pStyle w:val="ac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1</m:t>
            </m:r>
          </m:sub>
        </m:sSub>
      </m:oMath>
      <w:r w:rsidR="004B0DBE">
        <w:t xml:space="preserve"> – значения от 0 до 10 с шагом 0,5;</w:t>
      </w:r>
    </w:p>
    <w:p w14:paraId="7212732F" w14:textId="6C1EFD47" w:rsidR="004B0DBE" w:rsidRDefault="00000000" w:rsidP="004B0DBE">
      <w:pPr>
        <w:pStyle w:val="ac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8"/>
          </w:rPr>
          <m:t xml:space="preserve">=(…)  </m:t>
        </m:r>
      </m:oMath>
      <w:r w:rsidR="004B0DBE">
        <w:rPr>
          <w:rFonts w:eastAsiaTheme="minorEastAsia"/>
          <w:color w:val="auto"/>
          <w:sz w:val="26"/>
          <w:szCs w:val="28"/>
        </w:rPr>
        <w:t xml:space="preserve">– </w:t>
      </w:r>
      <w:r w:rsidR="004B0DBE">
        <w:t xml:space="preserve">значения ограничения </w:t>
      </w:r>
      <m:oMath>
        <m:r>
          <w:rPr>
            <w:rFonts w:ascii="Cambria Math" w:hAnsi="Cambria Math"/>
            <w:color w:val="auto"/>
            <w:sz w:val="26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</w:rPr>
              <m:t>3</m:t>
            </m:r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8"/>
          </w:rPr>
          <m:t>≤12)</m:t>
        </m:r>
      </m:oMath>
      <w:r w:rsidR="004B0DBE">
        <w:rPr>
          <w:rFonts w:eastAsiaTheme="minorEastAsia"/>
          <w:color w:val="auto"/>
          <w:sz w:val="26"/>
          <w:szCs w:val="28"/>
        </w:rPr>
        <w:t>;</w:t>
      </w:r>
    </w:p>
    <w:p w14:paraId="48D9CEC1" w14:textId="08CE9B56" w:rsidR="004B0DBE" w:rsidRDefault="00000000" w:rsidP="004B0DBE">
      <w:pPr>
        <w:pStyle w:val="ac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8"/>
          </w:rPr>
          <m:t xml:space="preserve">=(…) </m:t>
        </m:r>
      </m:oMath>
      <w:r w:rsidR="004B0DBE">
        <w:rPr>
          <w:rFonts w:eastAsiaTheme="minorEastAsia"/>
          <w:color w:val="auto"/>
          <w:sz w:val="26"/>
          <w:szCs w:val="28"/>
        </w:rPr>
        <w:t xml:space="preserve">– значения ограничения </w:t>
      </w:r>
      <m:oMath>
        <m:r>
          <w:rPr>
            <w:rFonts w:ascii="Cambria Math" w:eastAsiaTheme="minorEastAsia" w:hAnsi="Cambria Math"/>
            <w:color w:val="auto"/>
            <w:sz w:val="26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</w:rPr>
              <m:t>7</m:t>
            </m:r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8"/>
          </w:rPr>
          <m:t>≤34 )</m:t>
        </m:r>
      </m:oMath>
      <w:r w:rsidR="004B0DBE">
        <w:rPr>
          <w:rFonts w:eastAsiaTheme="minorEastAsia"/>
          <w:color w:val="auto"/>
          <w:sz w:val="26"/>
          <w:szCs w:val="28"/>
        </w:rPr>
        <w:t>;</w:t>
      </w:r>
    </w:p>
    <w:p w14:paraId="66DDA58B" w14:textId="13F94CA1" w:rsidR="004B0DBE" w:rsidRDefault="00000000" w:rsidP="004B0DBE">
      <w:pPr>
        <w:pStyle w:val="ac"/>
        <w:numPr>
          <w:ilvl w:val="0"/>
          <w:numId w:val="4"/>
        </w:numPr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8"/>
          </w:rPr>
          <m:t xml:space="preserve">=(…) </m:t>
        </m:r>
      </m:oMath>
      <w:r w:rsidR="004B0DBE">
        <w:rPr>
          <w:rFonts w:eastAsiaTheme="minorEastAsia"/>
          <w:color w:val="auto"/>
          <w:sz w:val="26"/>
          <w:szCs w:val="28"/>
        </w:rPr>
        <w:t xml:space="preserve">– значения </w:t>
      </w:r>
      <m:oMath>
        <m:r>
          <w:rPr>
            <w:rFonts w:ascii="Cambria Math" w:hAnsi="Cambria Math"/>
            <w:color w:val="auto"/>
            <w:sz w:val="26"/>
            <w:szCs w:val="28"/>
          </w:rPr>
          <m:t xml:space="preserve">целевой функции 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8"/>
              </w:rPr>
              <m:t>2</m:t>
            </m:r>
            <m:r>
              <w:rPr>
                <w:rFonts w:ascii="Cambria Math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8"/>
              </w:rPr>
              <m:t>2</m:t>
            </m:r>
          </m:sub>
        </m:sSub>
      </m:oMath>
      <w:r w:rsidR="004B0DBE">
        <w:rPr>
          <w:rFonts w:eastAsiaTheme="minorEastAsia"/>
          <w:color w:val="auto"/>
          <w:sz w:val="26"/>
          <w:szCs w:val="28"/>
        </w:rPr>
        <w:t xml:space="preserve"> = 0.</w:t>
      </w:r>
    </w:p>
    <w:p w14:paraId="6024A0C2" w14:textId="77777777" w:rsidR="004B0DBE" w:rsidRDefault="004B0DBE" w:rsidP="004B0DBE">
      <w:pPr>
        <w:spacing w:before="120" w:line="240" w:lineRule="auto"/>
        <w:ind w:left="357"/>
        <w:jc w:val="both"/>
        <w:rPr>
          <w:i/>
          <w:sz w:val="24"/>
        </w:rPr>
      </w:pPr>
      <w:r>
        <w:rPr>
          <w:i/>
          <w:sz w:val="24"/>
        </w:rPr>
        <w:t>Таблица 1.1 – Данные для графика</w:t>
      </w:r>
    </w:p>
    <w:tbl>
      <w:tblPr>
        <w:tblStyle w:val="af"/>
        <w:tblW w:w="0" w:type="auto"/>
        <w:tblInd w:w="442" w:type="dxa"/>
        <w:tblLayout w:type="fixed"/>
        <w:tblLook w:val="04A0" w:firstRow="1" w:lastRow="0" w:firstColumn="1" w:lastColumn="0" w:noHBand="0" w:noVBand="1"/>
      </w:tblPr>
      <w:tblGrid>
        <w:gridCol w:w="926"/>
        <w:gridCol w:w="2072"/>
        <w:gridCol w:w="1800"/>
        <w:gridCol w:w="2268"/>
      </w:tblGrid>
      <w:tr w:rsidR="00221418" w14:paraId="431A7A65" w14:textId="77777777" w:rsidTr="00827763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81574" w14:textId="77777777" w:rsidR="00221418" w:rsidRDefault="00221418">
            <w:pPr>
              <w:spacing w:line="240" w:lineRule="auto"/>
              <w:jc w:val="center"/>
            </w:pPr>
            <w:r>
              <w:t>x1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0153" w14:textId="148B282A" w:rsidR="00221418" w:rsidRDefault="00000000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6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6"/>
                    <w:szCs w:val="28"/>
                  </w:rPr>
                  <m:t>≤12</m:t>
                </m:r>
              </m:oMath>
            </m:oMathPara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B7C21" w14:textId="1ECEEF4E" w:rsidR="00221418" w:rsidRDefault="00000000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</w:rPr>
                      <m:t>7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6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6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6"/>
                    <w:szCs w:val="28"/>
                  </w:rPr>
                  <m:t>≤34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5F9EB" w14:textId="481C3D05" w:rsidR="00221418" w:rsidRDefault="00221418">
            <w:pPr>
              <w:spacing w:line="240" w:lineRule="auto"/>
              <w:jc w:val="center"/>
            </w:pPr>
            <w:r w:rsidRPr="00221418">
              <w:t xml:space="preserve">f(x) = </w:t>
            </w:r>
            <m:oMath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 w:val="26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auto"/>
                      <w:sz w:val="26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8"/>
                    </w:rPr>
                    <m:t>2</m:t>
                  </m:r>
                </m:sub>
              </m:sSub>
            </m:oMath>
            <w:r w:rsidR="00827763">
              <w:rPr>
                <w:rFonts w:eastAsiaTheme="minorEastAsia"/>
                <w:color w:val="auto"/>
                <w:sz w:val="26"/>
                <w:szCs w:val="28"/>
              </w:rPr>
              <w:t xml:space="preserve">  </w:t>
            </w:r>
          </w:p>
        </w:tc>
      </w:tr>
      <w:tr w:rsidR="00827763" w14:paraId="30D6E8C4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652A6" w14:textId="77777777" w:rsidR="00827763" w:rsidRDefault="00827763" w:rsidP="0082776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DA1F7" w14:textId="4EACFBF1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B5DA5" w14:textId="5D4A2D95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43F69" w14:textId="01C38F97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27763" w14:paraId="0C89FD76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C7C06" w14:textId="77777777" w:rsidR="00827763" w:rsidRDefault="00827763" w:rsidP="00827763">
            <w:pPr>
              <w:spacing w:line="240" w:lineRule="auto"/>
              <w:jc w:val="center"/>
            </w:pPr>
            <w:r>
              <w:t>0,5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EBD55" w14:textId="3E7F3A1C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5246D6" w14:textId="27A82F06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45B3A" w14:textId="7A20BCC3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</w:t>
            </w:r>
          </w:p>
        </w:tc>
      </w:tr>
      <w:tr w:rsidR="00827763" w14:paraId="3D423F7B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D480C" w14:textId="77777777" w:rsidR="00827763" w:rsidRDefault="00827763" w:rsidP="008277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51C654" w14:textId="53C4C325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3279C7" w14:textId="0F6F135A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6AB7A" w14:textId="33461659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</w:tr>
      <w:tr w:rsidR="00827763" w14:paraId="16E6EDD1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A2D52" w14:textId="77777777" w:rsidR="00827763" w:rsidRDefault="00827763" w:rsidP="00827763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F98240" w14:textId="22D42615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69476" w14:textId="3FC5ADA0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A4A16" w14:textId="1DA29D3B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-1,5</w:t>
            </w:r>
          </w:p>
        </w:tc>
      </w:tr>
      <w:tr w:rsidR="00827763" w14:paraId="22E74F56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E2C0A" w14:textId="77777777" w:rsidR="00827763" w:rsidRDefault="00827763" w:rsidP="008277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2C4F8D" w14:textId="6113E854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4BED8" w14:textId="1DC6D8C5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A5085" w14:textId="7076C9D8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</w:tr>
      <w:tr w:rsidR="00827763" w14:paraId="79F3BCFA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B4C6B" w14:textId="77777777" w:rsidR="00827763" w:rsidRDefault="00827763" w:rsidP="00827763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0F64DC" w14:textId="31E50B94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D2A69" w14:textId="2A6D0F9E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0B37F" w14:textId="34FCF85E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</w:t>
            </w:r>
          </w:p>
        </w:tc>
      </w:tr>
      <w:tr w:rsidR="00827763" w14:paraId="2EC2E9BD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A5C0C7" w14:textId="77777777" w:rsidR="00827763" w:rsidRDefault="00827763" w:rsidP="00827763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152CE" w14:textId="67D0EB10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291BD" w14:textId="54D6B880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0DBE86" w14:textId="4C70F1B9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</w:tr>
      <w:tr w:rsidR="00827763" w14:paraId="428D695B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DB22F" w14:textId="77777777" w:rsidR="00827763" w:rsidRDefault="00827763" w:rsidP="00827763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9633C" w14:textId="25749321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60A413" w14:textId="33CDE2D1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5E59" w14:textId="7C834456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-3,5</w:t>
            </w:r>
          </w:p>
        </w:tc>
      </w:tr>
      <w:tr w:rsidR="00827763" w14:paraId="3AC6AE14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F90F7" w14:textId="77777777" w:rsidR="00827763" w:rsidRDefault="00827763" w:rsidP="00827763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92374" w14:textId="043D17C8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11FD2B" w14:textId="356A2BEB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A4745" w14:textId="4523A472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</w:tr>
      <w:tr w:rsidR="00827763" w14:paraId="6D69A243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114CC" w14:textId="77777777" w:rsidR="00827763" w:rsidRDefault="00827763" w:rsidP="00827763">
            <w:pPr>
              <w:spacing w:line="240" w:lineRule="auto"/>
              <w:jc w:val="center"/>
            </w:pPr>
            <w:r>
              <w:t>4,5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57DDA7" w14:textId="03688D99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F4022" w14:textId="5D0CD470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C4AEA" w14:textId="503EACD2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-4,5</w:t>
            </w:r>
          </w:p>
        </w:tc>
      </w:tr>
      <w:tr w:rsidR="00827763" w14:paraId="74BA9542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2E179" w14:textId="77777777" w:rsidR="00827763" w:rsidRDefault="00827763" w:rsidP="0082776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09F9F" w14:textId="36C60F60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8673C" w14:textId="28CAB6B0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2D45C8" w14:textId="03CF4546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</w:tr>
      <w:tr w:rsidR="00827763" w14:paraId="09E59730" w14:textId="77777777" w:rsidTr="00053520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D094D" w14:textId="77777777" w:rsidR="00827763" w:rsidRDefault="00827763" w:rsidP="00827763">
            <w:pPr>
              <w:spacing w:line="240" w:lineRule="auto"/>
              <w:jc w:val="center"/>
            </w:pPr>
            <w:r>
              <w:t>5,5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AA06B" w14:textId="6E06CB8F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913B8" w14:textId="61F73820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65470" w14:textId="64310867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-5,5</w:t>
            </w:r>
          </w:p>
        </w:tc>
      </w:tr>
    </w:tbl>
    <w:p w14:paraId="47E5B80C" w14:textId="77777777" w:rsidR="004B0DBE" w:rsidRDefault="004B0DBE" w:rsidP="004B0DBE">
      <w:pPr>
        <w:spacing w:before="120" w:line="240" w:lineRule="auto"/>
        <w:ind w:left="357"/>
        <w:jc w:val="both"/>
        <w:rPr>
          <w:i/>
          <w:sz w:val="24"/>
          <w:szCs w:val="20"/>
        </w:rPr>
      </w:pPr>
      <w:r>
        <w:rPr>
          <w:i/>
          <w:sz w:val="24"/>
        </w:rPr>
        <w:lastRenderedPageBreak/>
        <w:t xml:space="preserve">Продолжение Таблицы 1.1 </w:t>
      </w:r>
    </w:p>
    <w:tbl>
      <w:tblPr>
        <w:tblStyle w:val="af"/>
        <w:tblW w:w="0" w:type="auto"/>
        <w:tblInd w:w="442" w:type="dxa"/>
        <w:tblLayout w:type="fixed"/>
        <w:tblLook w:val="04A0" w:firstRow="1" w:lastRow="0" w:firstColumn="1" w:lastColumn="0" w:noHBand="0" w:noVBand="1"/>
      </w:tblPr>
      <w:tblGrid>
        <w:gridCol w:w="926"/>
        <w:gridCol w:w="2072"/>
        <w:gridCol w:w="1668"/>
        <w:gridCol w:w="2072"/>
      </w:tblGrid>
      <w:tr w:rsidR="00827763" w14:paraId="7C867FEB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27342" w14:textId="77777777" w:rsidR="00827763" w:rsidRDefault="00827763" w:rsidP="0082776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C8F14" w14:textId="3C7CD833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9E5E2" w14:textId="1C7F031B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64CD11" w14:textId="4FA6EFD6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</w:tr>
      <w:tr w:rsidR="00827763" w14:paraId="02CFB22E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6449E" w14:textId="77777777" w:rsidR="00827763" w:rsidRDefault="00827763" w:rsidP="00827763">
            <w:pPr>
              <w:spacing w:line="240" w:lineRule="auto"/>
              <w:jc w:val="center"/>
            </w:pPr>
            <w:r>
              <w:t>6,5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3511D" w14:textId="2071F9C6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BBF12" w14:textId="3D48BDE8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DE0FD" w14:textId="2AAA482C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-6,5</w:t>
            </w:r>
          </w:p>
        </w:tc>
      </w:tr>
      <w:tr w:rsidR="00827763" w14:paraId="46483D8B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3494D" w14:textId="77777777" w:rsidR="00827763" w:rsidRDefault="00827763" w:rsidP="00827763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010D4" w14:textId="142311E3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A2572C" w14:textId="3F0311AF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74219" w14:textId="73CA3A0B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</w:t>
            </w:r>
          </w:p>
        </w:tc>
      </w:tr>
      <w:tr w:rsidR="00827763" w14:paraId="60FEDB1D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7AB" w14:textId="77777777" w:rsidR="00827763" w:rsidRDefault="00827763" w:rsidP="00827763">
            <w:pPr>
              <w:spacing w:line="240" w:lineRule="auto"/>
              <w:jc w:val="center"/>
            </w:pPr>
            <w:r>
              <w:t>7,5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D73B8" w14:textId="30219F2C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D4990" w14:textId="14E43979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-18,5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6BEC8F" w14:textId="127D8C4F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-7,5</w:t>
            </w:r>
          </w:p>
        </w:tc>
      </w:tr>
      <w:tr w:rsidR="00827763" w14:paraId="4FB799BE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8E185" w14:textId="77777777" w:rsidR="00827763" w:rsidRDefault="00827763" w:rsidP="00827763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07A11" w14:textId="0BB75ACD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7B459" w14:textId="424B884B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E6976" w14:textId="66B87CFC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</w:t>
            </w:r>
          </w:p>
        </w:tc>
      </w:tr>
      <w:tr w:rsidR="00827763" w14:paraId="2FAF6B56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1ECE2" w14:textId="77777777" w:rsidR="00827763" w:rsidRDefault="00827763" w:rsidP="00827763">
            <w:pPr>
              <w:spacing w:line="240" w:lineRule="auto"/>
              <w:jc w:val="center"/>
            </w:pPr>
            <w:r>
              <w:t>8,5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9724A" w14:textId="59AB93C6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27911" w14:textId="6239FE35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-25,5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B6881" w14:textId="65DA215A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-8,5</w:t>
            </w:r>
          </w:p>
        </w:tc>
      </w:tr>
      <w:tr w:rsidR="00827763" w14:paraId="163C45C1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5872C" w14:textId="77777777" w:rsidR="00827763" w:rsidRDefault="00827763" w:rsidP="00827763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FA763" w14:textId="7C3E5B53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532F2" w14:textId="7F4272FD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-29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02750" w14:textId="33424D38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-9</w:t>
            </w:r>
          </w:p>
        </w:tc>
      </w:tr>
      <w:tr w:rsidR="00827763" w14:paraId="408B0E58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CC293" w14:textId="77777777" w:rsidR="00827763" w:rsidRDefault="00827763" w:rsidP="00827763">
            <w:pPr>
              <w:spacing w:line="240" w:lineRule="auto"/>
              <w:jc w:val="center"/>
            </w:pPr>
            <w:r>
              <w:t>9,5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1437E" w14:textId="4E206197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6F431" w14:textId="3E59D293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-32,5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2D737" w14:textId="16F01F68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-9,5</w:t>
            </w:r>
          </w:p>
        </w:tc>
      </w:tr>
      <w:tr w:rsidR="00827763" w14:paraId="38585A52" w14:textId="77777777" w:rsidTr="00CC6454">
        <w:trPr>
          <w:trHeight w:val="2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21C10" w14:textId="77777777" w:rsidR="00827763" w:rsidRDefault="00827763" w:rsidP="0082776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B6057" w14:textId="7C85A7F1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BAADF" w14:textId="121FEBD5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-36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36E881" w14:textId="6DA703C6" w:rsidR="00827763" w:rsidRPr="00221418" w:rsidRDefault="00827763" w:rsidP="0082776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</w:tr>
    </w:tbl>
    <w:p w14:paraId="71A9D73D" w14:textId="77777777" w:rsidR="004B0DBE" w:rsidRDefault="004B0DBE" w:rsidP="008C0A2F">
      <w:pPr>
        <w:ind w:firstLine="700"/>
        <w:jc w:val="both"/>
        <w:rPr>
          <w:rFonts w:eastAsiaTheme="minorEastAsia"/>
          <w:color w:val="auto"/>
          <w:szCs w:val="28"/>
          <w:lang w:eastAsia="en-US"/>
        </w:rPr>
      </w:pPr>
    </w:p>
    <w:p w14:paraId="38312097" w14:textId="5C23853C" w:rsidR="004A7436" w:rsidRPr="00105933" w:rsidRDefault="004A7436" w:rsidP="00130309">
      <w:pPr>
        <w:pStyle w:val="2"/>
        <w:spacing w:before="480" w:after="240"/>
        <w:ind w:firstLine="709"/>
        <w:jc w:val="both"/>
        <w:rPr>
          <w:color w:val="auto"/>
          <w:szCs w:val="28"/>
          <w:lang w:eastAsia="en-US"/>
        </w:rPr>
      </w:pPr>
      <w:bookmarkStart w:id="46" w:name="_Toc131694094"/>
      <w:r w:rsidRPr="00015959">
        <w:rPr>
          <w:color w:val="auto"/>
          <w:szCs w:val="28"/>
          <w:lang w:eastAsia="en-US"/>
        </w:rPr>
        <w:t xml:space="preserve">1.4 </w:t>
      </w:r>
      <w:r w:rsidR="00B717DD">
        <w:rPr>
          <w:color w:val="auto"/>
          <w:szCs w:val="28"/>
          <w:lang w:eastAsia="en-US"/>
        </w:rPr>
        <w:t>Построение графика</w:t>
      </w:r>
      <w:bookmarkEnd w:id="46"/>
    </w:p>
    <w:p w14:paraId="404897FD" w14:textId="5D067F85" w:rsidR="004A7436" w:rsidRDefault="00B717DD" w:rsidP="00B717DD">
      <w:pPr>
        <w:shd w:val="clear" w:color="auto" w:fill="FFFFFF"/>
        <w:ind w:firstLine="708"/>
        <w:jc w:val="both"/>
      </w:pPr>
      <w:r>
        <w:rPr>
          <w:szCs w:val="28"/>
        </w:rPr>
        <w:t xml:space="preserve">Выделим таблицу подготовленных данных и построим гладкий график. Произведём настройку шага координатной оси </w:t>
      </w:r>
      <w:r>
        <w:rPr>
          <w:szCs w:val="28"/>
          <w:lang w:val="en-US"/>
        </w:rPr>
        <w:t>x</w:t>
      </w:r>
      <w:r w:rsidRPr="00B717DD">
        <w:rPr>
          <w:szCs w:val="28"/>
        </w:rPr>
        <w:t xml:space="preserve">1 </w:t>
      </w:r>
      <w:r>
        <w:rPr>
          <w:szCs w:val="28"/>
        </w:rPr>
        <w:t>и получим следующие графики</w:t>
      </w:r>
      <w:r w:rsidRPr="00B717DD">
        <w:rPr>
          <w:szCs w:val="28"/>
        </w:rPr>
        <w:t xml:space="preserve"> (</w:t>
      </w:r>
      <w:r>
        <w:rPr>
          <w:szCs w:val="28"/>
        </w:rPr>
        <w:t>Рисунок 1.1</w:t>
      </w:r>
      <w:r w:rsidRPr="00B717DD">
        <w:rPr>
          <w:szCs w:val="28"/>
        </w:rPr>
        <w:t>)</w:t>
      </w:r>
      <w:r>
        <w:t>.</w:t>
      </w:r>
    </w:p>
    <w:p w14:paraId="3BFB8ECA" w14:textId="49D6D1AA" w:rsidR="004A7436" w:rsidRPr="0064567D" w:rsidRDefault="009F0A6B" w:rsidP="00105933">
      <w:pPr>
        <w:spacing w:before="120"/>
        <w:jc w:val="center"/>
      </w:pPr>
      <w:r w:rsidRPr="009F0A6B">
        <w:drawing>
          <wp:inline distT="0" distB="0" distL="0" distR="0" wp14:anchorId="513654FA" wp14:editId="04216EFB">
            <wp:extent cx="6120130" cy="4546600"/>
            <wp:effectExtent l="0" t="0" r="1270" b="0"/>
            <wp:docPr id="1893150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50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B8F8" w14:textId="70CA3A74" w:rsidR="004A7436" w:rsidRDefault="004A7436" w:rsidP="00804A91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  <w:r w:rsidRPr="00804A91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Рисунок </w:t>
      </w:r>
      <w:r w:rsidR="00B717DD">
        <w:rPr>
          <w:rFonts w:eastAsiaTheme="minorEastAsia"/>
          <w:b/>
          <w:bCs/>
          <w:noProof/>
          <w:color w:val="auto"/>
          <w:sz w:val="24"/>
          <w:lang w:eastAsia="en-US"/>
        </w:rPr>
        <w:t>1.1</w:t>
      </w:r>
      <w:r w:rsidRPr="00804A91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 – </w:t>
      </w:r>
      <w:r w:rsidR="00B717DD">
        <w:rPr>
          <w:rFonts w:eastAsiaTheme="minorEastAsia"/>
          <w:b/>
          <w:bCs/>
          <w:noProof/>
          <w:color w:val="auto"/>
          <w:sz w:val="24"/>
          <w:lang w:eastAsia="en-US"/>
        </w:rPr>
        <w:t>Построение графиков по данным</w:t>
      </w:r>
    </w:p>
    <w:p w14:paraId="193162F6" w14:textId="16AE43B9" w:rsidR="00544A5C" w:rsidRDefault="00544A5C" w:rsidP="00804A91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</w:p>
    <w:p w14:paraId="3668C735" w14:textId="77777777" w:rsidR="00544A5C" w:rsidRPr="00804A91" w:rsidRDefault="00544A5C" w:rsidP="00804A91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</w:p>
    <w:p w14:paraId="174D41B0" w14:textId="56113F0C" w:rsidR="004A7436" w:rsidRPr="00B717DD" w:rsidRDefault="004A7436" w:rsidP="00B717DD">
      <w:pPr>
        <w:pStyle w:val="2"/>
        <w:spacing w:before="480" w:after="240"/>
        <w:ind w:firstLine="709"/>
        <w:jc w:val="both"/>
        <w:rPr>
          <w:color w:val="auto"/>
          <w:szCs w:val="28"/>
          <w:lang w:eastAsia="en-US"/>
        </w:rPr>
      </w:pPr>
      <w:bookmarkStart w:id="47" w:name="_Toc131694095"/>
      <w:r w:rsidRPr="00130309">
        <w:rPr>
          <w:color w:val="auto"/>
          <w:szCs w:val="28"/>
          <w:lang w:eastAsia="en-US"/>
        </w:rPr>
        <w:t xml:space="preserve">1.5 </w:t>
      </w:r>
      <w:r w:rsidR="00B717DD">
        <w:rPr>
          <w:color w:val="auto"/>
          <w:szCs w:val="28"/>
          <w:lang w:eastAsia="en-US"/>
        </w:rPr>
        <w:t>Выделение области допустимых решений</w:t>
      </w:r>
      <w:bookmarkEnd w:id="47"/>
    </w:p>
    <w:p w14:paraId="11DB0941" w14:textId="77777777" w:rsidR="00B717DD" w:rsidRPr="00B717DD" w:rsidRDefault="00B717DD" w:rsidP="00B717DD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7DD">
        <w:rPr>
          <w:rFonts w:ascii="Times New Roman" w:hAnsi="Times New Roman" w:cs="Times New Roman"/>
          <w:sz w:val="28"/>
          <w:szCs w:val="28"/>
        </w:rPr>
        <w:t>Чтобы определить форму ОДР надо рассмотреть каждую из построенных прямых по отдельности и, заменив мысленно в соответствующем уравнении знак равенства на исходное неравенство, определить, с какой стороны от рассматриваемой прямой лежит ОДР. Для этого необходимо решить соответствующее неравенство относительно точки (0,0). Если неравенство истинно, то ОДР лежит в полуплоскости, которой принадлежит точка (0,0), если ложно – то в полуплоскости, которая не содержит точку (0,0). ОДР будет являться областью пересечения всех полуплоскостей, задаваемых неравенствами-ограничителями.</w:t>
      </w:r>
    </w:p>
    <w:p w14:paraId="54B861E9" w14:textId="59E058F9" w:rsidR="00804A91" w:rsidRPr="00B717DD" w:rsidRDefault="00B717DD" w:rsidP="00B717DD">
      <w:pPr>
        <w:ind w:firstLine="708"/>
        <w:jc w:val="both"/>
        <w:rPr>
          <w:color w:val="auto"/>
        </w:rPr>
      </w:pPr>
      <w:r>
        <w:rPr>
          <w:color w:val="auto"/>
        </w:rPr>
        <w:t>В результате получим область допустимых решений, представленную на Рисунке 1.2</w:t>
      </w:r>
    </w:p>
    <w:p w14:paraId="5200714D" w14:textId="701EE72F" w:rsidR="004A7436" w:rsidRDefault="009F0A6B" w:rsidP="00105933">
      <w:pPr>
        <w:spacing w:before="120"/>
        <w:jc w:val="center"/>
        <w:rPr>
          <w:lang w:val="en-US"/>
        </w:rPr>
      </w:pPr>
      <w:r w:rsidRPr="009F0A6B">
        <w:rPr>
          <w:lang w:val="en-US"/>
        </w:rPr>
        <w:lastRenderedPageBreak/>
        <w:drawing>
          <wp:inline distT="0" distB="0" distL="0" distR="0" wp14:anchorId="6C97F779" wp14:editId="5C7B1FA9">
            <wp:extent cx="6120130" cy="4525010"/>
            <wp:effectExtent l="0" t="0" r="1270" b="0"/>
            <wp:docPr id="1871546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46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F701" w14:textId="7A7A6ECF" w:rsidR="00F0207C" w:rsidRPr="00130309" w:rsidRDefault="004A7436" w:rsidP="00130309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  <w:r w:rsidRPr="00130309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Рисунок </w:t>
      </w:r>
      <w:r w:rsidR="00F0207C">
        <w:rPr>
          <w:rFonts w:eastAsiaTheme="minorEastAsia"/>
          <w:b/>
          <w:bCs/>
          <w:noProof/>
          <w:color w:val="auto"/>
          <w:sz w:val="24"/>
          <w:lang w:eastAsia="en-US"/>
        </w:rPr>
        <w:t>1.2</w:t>
      </w:r>
      <w:r w:rsidRPr="00130309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 – </w:t>
      </w:r>
      <w:r w:rsidR="00F0207C">
        <w:rPr>
          <w:rFonts w:eastAsiaTheme="minorEastAsia"/>
          <w:b/>
          <w:bCs/>
          <w:noProof/>
          <w:color w:val="auto"/>
          <w:sz w:val="24"/>
          <w:lang w:eastAsia="en-US"/>
        </w:rPr>
        <w:t>Выделение области допустимых значений</w:t>
      </w:r>
    </w:p>
    <w:p w14:paraId="1E5D1C23" w14:textId="77777777" w:rsidR="009F0A6B" w:rsidRDefault="009F0A6B">
      <w:pPr>
        <w:spacing w:after="160" w:line="259" w:lineRule="auto"/>
        <w:rPr>
          <w:rFonts w:eastAsiaTheme="majorEastAsia" w:cstheme="majorBidi"/>
          <w:b/>
          <w:color w:val="auto"/>
          <w:sz w:val="32"/>
          <w:szCs w:val="28"/>
          <w:lang w:eastAsia="en-US"/>
        </w:rPr>
      </w:pPr>
      <w:bookmarkStart w:id="48" w:name="_Toc131694096"/>
      <w:r>
        <w:rPr>
          <w:color w:val="auto"/>
          <w:szCs w:val="28"/>
          <w:lang w:eastAsia="en-US"/>
        </w:rPr>
        <w:br w:type="page"/>
      </w:r>
    </w:p>
    <w:p w14:paraId="03E8B3CA" w14:textId="45F9E1ED" w:rsidR="004A7436" w:rsidRPr="00827763" w:rsidRDefault="004A7436" w:rsidP="00130309">
      <w:pPr>
        <w:pStyle w:val="2"/>
        <w:spacing w:before="480" w:after="240"/>
        <w:ind w:firstLine="709"/>
        <w:jc w:val="both"/>
        <w:rPr>
          <w:color w:val="auto"/>
          <w:szCs w:val="28"/>
          <w:lang w:eastAsia="en-US"/>
        </w:rPr>
      </w:pPr>
      <w:r w:rsidRPr="00130309">
        <w:rPr>
          <w:color w:val="auto"/>
          <w:szCs w:val="28"/>
          <w:lang w:eastAsia="en-US"/>
        </w:rPr>
        <w:lastRenderedPageBreak/>
        <w:t>1.6 М</w:t>
      </w:r>
      <w:r w:rsidR="00F0207C">
        <w:rPr>
          <w:color w:val="auto"/>
          <w:szCs w:val="28"/>
          <w:lang w:eastAsia="en-US"/>
        </w:rPr>
        <w:t>аксимум функции</w:t>
      </w:r>
      <w:bookmarkEnd w:id="48"/>
    </w:p>
    <w:p w14:paraId="3ED90A3B" w14:textId="77777777" w:rsidR="000508AB" w:rsidRPr="000508AB" w:rsidRDefault="000508AB" w:rsidP="000508AB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08AB">
        <w:rPr>
          <w:rFonts w:ascii="Times New Roman" w:hAnsi="Times New Roman" w:cs="Times New Roman"/>
          <w:sz w:val="28"/>
          <w:szCs w:val="28"/>
          <w:lang w:eastAsia="ru-RU"/>
        </w:rPr>
        <w:t>Для нахождения максимума функции найдем её градиент по формуле 1.1:</w:t>
      </w:r>
    </w:p>
    <w:p w14:paraId="276A4A22" w14:textId="77777777" w:rsidR="000508AB" w:rsidRDefault="000508AB" w:rsidP="000508AB"/>
    <w:p w14:paraId="33AAC5E1" w14:textId="77777777" w:rsidR="000508AB" w:rsidRDefault="000508AB" w:rsidP="000508AB">
      <w:pPr>
        <w:tabs>
          <w:tab w:val="center" w:pos="4536"/>
          <w:tab w:val="right" w:pos="9639"/>
        </w:tabs>
        <w:rPr>
          <w:rFonts w:eastAsiaTheme="minorEastAsia"/>
        </w:rPr>
      </w:pPr>
      <w:bookmarkStart w:id="49" w:name="_Hlk131577018"/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gradf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ab/>
        <w:t>(1.1)</w:t>
      </w:r>
    </w:p>
    <w:bookmarkEnd w:id="49"/>
    <w:p w14:paraId="3976262D" w14:textId="77777777" w:rsidR="000508AB" w:rsidRDefault="000508AB" w:rsidP="000508AB">
      <w:pPr>
        <w:tabs>
          <w:tab w:val="center" w:pos="4536"/>
          <w:tab w:val="right" w:pos="9639"/>
        </w:tabs>
        <w:rPr>
          <w:rFonts w:eastAsiaTheme="minorEastAsia"/>
        </w:rPr>
      </w:pPr>
    </w:p>
    <w:p w14:paraId="04A3533C" w14:textId="77777777" w:rsidR="000508AB" w:rsidRPr="000508AB" w:rsidRDefault="000508AB" w:rsidP="000508AB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r w:rsidRPr="000508AB">
        <w:rPr>
          <w:rFonts w:ascii="Times New Roman" w:hAnsi="Times New Roman" w:cs="Times New Roman"/>
          <w:sz w:val="28"/>
          <w:szCs w:val="28"/>
          <w:lang w:eastAsia="ru-RU"/>
        </w:rPr>
        <w:t>Для нахождения минимума функции найдем её градиент по формуле 1.1:</w:t>
      </w:r>
    </w:p>
    <w:p w14:paraId="08BCD1D5" w14:textId="77777777" w:rsidR="000508AB" w:rsidRDefault="000508AB" w:rsidP="000508AB">
      <w:pPr>
        <w:tabs>
          <w:tab w:val="center" w:pos="4536"/>
          <w:tab w:val="right" w:pos="9639"/>
        </w:tabs>
        <w:rPr>
          <w:rFonts w:eastAsiaTheme="minorEastAsia"/>
        </w:rPr>
      </w:pPr>
    </w:p>
    <w:p w14:paraId="4ECA9239" w14:textId="77777777" w:rsidR="000508AB" w:rsidRDefault="000508AB" w:rsidP="000508AB">
      <w:pPr>
        <w:tabs>
          <w:tab w:val="center" w:pos="4536"/>
          <w:tab w:val="right" w:pos="9639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gradf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ab/>
        <w:t>(1.2)</w:t>
      </w:r>
    </w:p>
    <w:p w14:paraId="4C58773D" w14:textId="77777777" w:rsidR="000508AB" w:rsidRDefault="000508AB" w:rsidP="000508AB">
      <w:pPr>
        <w:tabs>
          <w:tab w:val="center" w:pos="4536"/>
          <w:tab w:val="right" w:pos="9639"/>
        </w:tabs>
        <w:rPr>
          <w:rFonts w:eastAsiaTheme="minorEastAsia"/>
        </w:rPr>
      </w:pPr>
    </w:p>
    <w:p w14:paraId="78E33387" w14:textId="5D20C07D" w:rsidR="000508AB" w:rsidRPr="000508AB" w:rsidRDefault="000508AB" w:rsidP="000508AB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r w:rsidRPr="000508AB">
        <w:rPr>
          <w:rFonts w:ascii="Times New Roman" w:hAnsi="Times New Roman" w:cs="Times New Roman"/>
          <w:sz w:val="28"/>
          <w:szCs w:val="28"/>
          <w:lang w:eastAsia="ru-RU"/>
        </w:rPr>
        <w:t xml:space="preserve">Градиент функции будет равен </w:t>
      </w:r>
      <w:bookmarkStart w:id="50" w:name="_Hlk131577803"/>
      <w:r w:rsidRPr="000508AB">
        <w:rPr>
          <w:rFonts w:ascii="Times New Roman" w:hAnsi="Times New Roman" w:cs="Times New Roman"/>
          <w:sz w:val="28"/>
          <w:szCs w:val="28"/>
          <w:lang w:eastAsia="ru-RU"/>
        </w:rPr>
        <w:t>{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0508AB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05933" w:rsidRPr="0010593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0508AB">
        <w:rPr>
          <w:rFonts w:ascii="Times New Roman" w:hAnsi="Times New Roman" w:cs="Times New Roman"/>
          <w:sz w:val="28"/>
          <w:szCs w:val="28"/>
          <w:lang w:eastAsia="ru-RU"/>
        </w:rPr>
        <w:t>}</w:t>
      </w:r>
      <w:bookmarkEnd w:id="50"/>
      <w:r w:rsidRPr="000508AB">
        <w:rPr>
          <w:rFonts w:ascii="Times New Roman" w:hAnsi="Times New Roman" w:cs="Times New Roman"/>
          <w:sz w:val="28"/>
          <w:szCs w:val="28"/>
          <w:lang w:eastAsia="ru-RU"/>
        </w:rPr>
        <w:t>, а антиградиент функции будет равен {</w:t>
      </w:r>
      <w:r w:rsidR="00105933" w:rsidRPr="00105933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0508AB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05933" w:rsidRPr="00105933">
        <w:rPr>
          <w:rFonts w:ascii="Times New Roman" w:hAnsi="Times New Roman" w:cs="Times New Roman"/>
          <w:sz w:val="28"/>
          <w:szCs w:val="28"/>
          <w:lang w:eastAsia="ru-RU"/>
        </w:rPr>
        <w:t>-2</w:t>
      </w:r>
      <w:r w:rsidRPr="000508AB">
        <w:rPr>
          <w:rFonts w:ascii="Times New Roman" w:hAnsi="Times New Roman" w:cs="Times New Roman"/>
          <w:sz w:val="28"/>
          <w:szCs w:val="28"/>
          <w:lang w:eastAsia="ru-RU"/>
        </w:rPr>
        <w:t>}. Изобразим эти вектора на графике (Рисунок 1.4).</w:t>
      </w:r>
    </w:p>
    <w:p w14:paraId="3F3CB01D" w14:textId="6407DB07" w:rsidR="000508AB" w:rsidRDefault="000508AB" w:rsidP="000508AB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r w:rsidRPr="000508AB">
        <w:rPr>
          <w:rFonts w:ascii="Times New Roman" w:hAnsi="Times New Roman" w:cs="Times New Roman"/>
          <w:sz w:val="28"/>
          <w:szCs w:val="28"/>
          <w:lang w:eastAsia="ru-RU"/>
        </w:rPr>
        <w:t>Теперь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508AB">
        <w:rPr>
          <w:rFonts w:ascii="Times New Roman" w:hAnsi="Times New Roman" w:cs="Times New Roman"/>
          <w:sz w:val="28"/>
          <w:szCs w:val="28"/>
          <w:lang w:eastAsia="ru-RU"/>
        </w:rPr>
        <w:t xml:space="preserve">начинаем мысленно сдвигать прямую целевой функции в направлении градиента, и определяем последнюю точку ОДР, которая лежит на пути прямой. Найдем её координаты: </w:t>
      </w:r>
    </w:p>
    <w:p w14:paraId="1C6A826D" w14:textId="36214F9B" w:rsidR="003202CB" w:rsidRPr="003202CB" w:rsidRDefault="003202CB" w:rsidP="000508AB">
      <w:pPr>
        <w:pStyle w:val="af4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Координаты точки максимума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 {</w:t>
      </w:r>
      <w:r w:rsidR="00105933">
        <w:rPr>
          <w:rFonts w:ascii="Times New Roman" w:hAnsi="Times New Roman" w:cs="Times New Roman"/>
          <w:sz w:val="28"/>
          <w:szCs w:val="28"/>
          <w:lang w:eastAsia="ru-RU"/>
        </w:rPr>
        <w:t>4,5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 2,</w:t>
      </w:r>
      <w:r w:rsidR="00105933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416559AB" w14:textId="455A98DE" w:rsidR="000508AB" w:rsidRDefault="00934AFC" w:rsidP="000508AB">
      <w:pPr>
        <w:pStyle w:val="af6"/>
        <w:rPr>
          <w:noProof/>
          <w:szCs w:val="20"/>
        </w:rPr>
      </w:pPr>
      <w:r w:rsidRPr="00934AFC">
        <w:rPr>
          <w:noProof/>
          <w:szCs w:val="20"/>
        </w:rPr>
        <w:lastRenderedPageBreak/>
        <w:drawing>
          <wp:inline distT="0" distB="0" distL="0" distR="0" wp14:anchorId="3FA75331" wp14:editId="0E393184">
            <wp:extent cx="6120130" cy="4618990"/>
            <wp:effectExtent l="0" t="0" r="1270" b="3810"/>
            <wp:docPr id="1677756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56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F60A" w14:textId="77777777" w:rsidR="000508AB" w:rsidRDefault="000508AB" w:rsidP="000508AB">
      <w:pPr>
        <w:spacing w:after="120" w:line="240" w:lineRule="auto"/>
        <w:jc w:val="center"/>
        <w:rPr>
          <w:b/>
          <w:sz w:val="24"/>
        </w:rPr>
      </w:pPr>
      <w:r>
        <w:rPr>
          <w:b/>
          <w:sz w:val="24"/>
        </w:rPr>
        <w:t>Рисунок 1.4 – Точка максимума функции</w:t>
      </w:r>
    </w:p>
    <w:p w14:paraId="2309A557" w14:textId="77777777" w:rsidR="000508AB" w:rsidRDefault="000508AB" w:rsidP="000508AB">
      <w:pPr>
        <w:tabs>
          <w:tab w:val="center" w:pos="4536"/>
          <w:tab w:val="right" w:pos="9639"/>
        </w:tabs>
        <w:jc w:val="center"/>
        <w:rPr>
          <w:b/>
          <w:sz w:val="24"/>
        </w:rPr>
      </w:pPr>
    </w:p>
    <w:p w14:paraId="4418CDED" w14:textId="77777777" w:rsidR="000508AB" w:rsidRPr="00544A5C" w:rsidRDefault="000508AB" w:rsidP="000508AB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r w:rsidRPr="00544A5C">
        <w:rPr>
          <w:rFonts w:ascii="Times New Roman" w:hAnsi="Times New Roman" w:cs="Times New Roman"/>
          <w:sz w:val="28"/>
          <w:szCs w:val="28"/>
          <w:lang w:eastAsia="ru-RU"/>
        </w:rPr>
        <w:t>Найдем значение функции в точке максимума.</w:t>
      </w:r>
    </w:p>
    <w:p w14:paraId="06A0D657" w14:textId="77777777" w:rsidR="000508AB" w:rsidRPr="00544A5C" w:rsidRDefault="000508AB" w:rsidP="000508AB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bookmarkStart w:id="51" w:name="_Hlk131577260"/>
      <w:r w:rsidRPr="00544A5C">
        <w:rPr>
          <w:rFonts w:ascii="Times New Roman" w:hAnsi="Times New Roman" w:cs="Times New Roman"/>
          <w:sz w:val="28"/>
          <w:szCs w:val="28"/>
          <w:lang w:eastAsia="ru-RU"/>
        </w:rPr>
        <w:t>Подставив координаты найденных точек (максимума) в систему уравнения и убедимся, что точки принадлежать к области ОДР:</w:t>
      </w:r>
    </w:p>
    <w:p w14:paraId="63A9302F" w14:textId="7CCFF051" w:rsidR="000508AB" w:rsidRPr="00C70498" w:rsidRDefault="00000000" w:rsidP="00C70498">
      <w:pPr>
        <w:widowControl w:val="0"/>
        <w:autoSpaceDE w:val="0"/>
        <w:autoSpaceDN w:val="0"/>
        <w:ind w:left="709"/>
        <w:rPr>
          <w:i/>
          <w:color w:val="auto"/>
          <w:sz w:val="26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8"/>
                      <w:lang w:val="en-US" w:eastAsia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4,5+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  <w:lang w:val="en-US" w:eastAsia="en-US"/>
                            </w:rPr>
                            <m:t>2*2,5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  <w:lang w:val="en-US" w:eastAsia="en-US"/>
                            </w:rPr>
                            <m:t>7*4,5+2,5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≤34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51"/>
    </w:p>
    <w:p w14:paraId="0AEBE2F4" w14:textId="04251B3E" w:rsidR="00544A5C" w:rsidRPr="00827763" w:rsidRDefault="000508AB" w:rsidP="00C70498">
      <w:pPr>
        <w:pStyle w:val="af4"/>
        <w:rPr>
          <w:rFonts w:ascii="Times New Roman" w:eastAsiaTheme="minorEastAsia" w:hAnsi="Times New Roman" w:cs="Times New Roman"/>
          <w:sz w:val="26"/>
          <w:szCs w:val="28"/>
        </w:rPr>
      </w:pPr>
      <w:r w:rsidRPr="00544A5C">
        <w:rPr>
          <w:rFonts w:ascii="Times New Roman" w:hAnsi="Times New Roman" w:cs="Times New Roman"/>
          <w:sz w:val="28"/>
          <w:szCs w:val="28"/>
          <w:lang w:eastAsia="ru-RU"/>
        </w:rPr>
        <w:t xml:space="preserve">Получим значение равное </w:t>
      </w:r>
      <w:bookmarkStart w:id="52" w:name="_Hlk131576787"/>
      <w:r w:rsidRPr="00544A5C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544A5C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544A5C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44A5C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544A5C"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Pr="00544A5C">
        <w:rPr>
          <w:rFonts w:ascii="Times New Roman" w:hAnsi="Times New Roman" w:cs="Times New Roman"/>
          <w:sz w:val="28"/>
          <w:szCs w:val="28"/>
          <w:lang w:eastAsia="ru-RU"/>
        </w:rPr>
        <w:t xml:space="preserve"> =</w:t>
      </w:r>
      <w:bookmarkEnd w:id="52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6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8"/>
                </w:rPr>
                <m:t>2</m:t>
              </m:r>
              <m:r>
                <w:rPr>
                  <w:rFonts w:ascii="Cambria Math" w:hAnsi="Cambria Math"/>
                  <w:sz w:val="26"/>
                  <w:szCs w:val="28"/>
                </w:rPr>
                <m:t>*4,5</m:t>
              </m:r>
              <m:r>
                <w:rPr>
                  <w:rFonts w:ascii="Cambria Math" w:eastAsia="Times New Roman" w:hAnsi="Cambria Math"/>
                  <w:sz w:val="26"/>
                  <w:szCs w:val="28"/>
                </w:rPr>
                <m:t>+</m:t>
              </m:r>
              <m:r>
                <w:rPr>
                  <w:rFonts w:ascii="Cambria Math" w:hAnsi="Cambria Math"/>
                  <w:sz w:val="26"/>
                  <w:szCs w:val="28"/>
                </w:rPr>
                <m:t>2*2,5</m:t>
              </m:r>
              <m:r>
                <w:rPr>
                  <w:rFonts w:ascii="Cambria Math" w:eastAsia="Times New Roman" w:hAnsi="Cambria Math"/>
                  <w:sz w:val="26"/>
                  <w:szCs w:val="28"/>
                </w:rPr>
                <m:t>=14</m:t>
              </m:r>
            </m:e>
          </m:mr>
        </m:m>
      </m:oMath>
    </w:p>
    <w:p w14:paraId="1B9F2C19" w14:textId="446B73F4" w:rsidR="00C70498" w:rsidRPr="00827763" w:rsidRDefault="00C70498" w:rsidP="00C70498">
      <w:pPr>
        <w:pStyle w:val="af4"/>
        <w:rPr>
          <w:rFonts w:ascii="Times New Roman" w:eastAsiaTheme="minorEastAsia" w:hAnsi="Times New Roman" w:cs="Times New Roman"/>
          <w:sz w:val="26"/>
          <w:szCs w:val="28"/>
        </w:rPr>
      </w:pPr>
    </w:p>
    <w:p w14:paraId="694C2C4F" w14:textId="77777777" w:rsidR="00C70498" w:rsidRPr="009F0A6B" w:rsidRDefault="00C70498" w:rsidP="00C70498">
      <w:pPr>
        <w:pStyle w:val="af4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C558A18" w14:textId="77777777" w:rsidR="007D1456" w:rsidRDefault="007D1456">
      <w:pPr>
        <w:spacing w:after="160" w:line="259" w:lineRule="auto"/>
        <w:rPr>
          <w:rFonts w:eastAsiaTheme="majorEastAsia" w:cstheme="majorBidi"/>
          <w:b/>
          <w:color w:val="auto"/>
          <w:sz w:val="32"/>
          <w:szCs w:val="28"/>
          <w:lang w:eastAsia="en-US"/>
        </w:rPr>
      </w:pPr>
      <w:bookmarkStart w:id="53" w:name="_Toc131694097"/>
      <w:r>
        <w:rPr>
          <w:color w:val="auto"/>
          <w:szCs w:val="28"/>
          <w:lang w:eastAsia="en-US"/>
        </w:rPr>
        <w:br w:type="page"/>
      </w:r>
    </w:p>
    <w:p w14:paraId="40A8D019" w14:textId="7DCE3F0B" w:rsidR="00C70498" w:rsidRPr="00C70498" w:rsidRDefault="00C70498" w:rsidP="00C70498">
      <w:pPr>
        <w:pStyle w:val="2"/>
        <w:spacing w:before="480" w:after="240"/>
        <w:ind w:firstLine="709"/>
        <w:jc w:val="both"/>
        <w:rPr>
          <w:color w:val="auto"/>
          <w:szCs w:val="28"/>
          <w:lang w:eastAsia="en-US"/>
        </w:rPr>
      </w:pPr>
      <w:r w:rsidRPr="00015959">
        <w:rPr>
          <w:color w:val="auto"/>
          <w:szCs w:val="28"/>
          <w:lang w:eastAsia="en-US"/>
        </w:rPr>
        <w:lastRenderedPageBreak/>
        <w:t>1.</w:t>
      </w:r>
      <w:r w:rsidRPr="00C70498">
        <w:rPr>
          <w:color w:val="auto"/>
          <w:szCs w:val="28"/>
          <w:lang w:eastAsia="en-US"/>
        </w:rPr>
        <w:t>7</w:t>
      </w:r>
      <w:r w:rsidRPr="00015959">
        <w:rPr>
          <w:color w:val="auto"/>
          <w:szCs w:val="28"/>
          <w:lang w:eastAsia="en-US"/>
        </w:rPr>
        <w:t xml:space="preserve"> </w:t>
      </w:r>
      <w:r>
        <w:rPr>
          <w:color w:val="auto"/>
          <w:szCs w:val="28"/>
          <w:lang w:eastAsia="en-US"/>
        </w:rPr>
        <w:t>Минимум функции</w:t>
      </w:r>
      <w:bookmarkEnd w:id="53"/>
    </w:p>
    <w:p w14:paraId="39F81089" w14:textId="3A92B736" w:rsidR="00C70498" w:rsidRDefault="00C70498" w:rsidP="00C70498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r w:rsidRPr="00C70498">
        <w:rPr>
          <w:rFonts w:ascii="Times New Roman" w:hAnsi="Times New Roman" w:cs="Times New Roman"/>
          <w:sz w:val="28"/>
          <w:szCs w:val="28"/>
          <w:lang w:eastAsia="ru-RU"/>
        </w:rPr>
        <w:t>Для нахождения минимума функции будем перемещать прямую в сторону антиградиента. Отметим на графике найденную точку (Рисунок 1.5).</w:t>
      </w:r>
    </w:p>
    <w:p w14:paraId="298B6B1C" w14:textId="5F6A637A" w:rsidR="00B30F1C" w:rsidRPr="00C70498" w:rsidRDefault="00934AFC" w:rsidP="00105933">
      <w:pPr>
        <w:pStyle w:val="af4"/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34AF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F771E7C" wp14:editId="13EB135F">
            <wp:extent cx="6120130" cy="4575810"/>
            <wp:effectExtent l="0" t="0" r="1270" b="0"/>
            <wp:docPr id="120150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1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F924" w14:textId="07F5CF6E" w:rsidR="00C70498" w:rsidRDefault="00C70498" w:rsidP="00C70498">
      <w:pPr>
        <w:spacing w:after="120" w:line="240" w:lineRule="auto"/>
        <w:jc w:val="center"/>
        <w:rPr>
          <w:b/>
          <w:sz w:val="24"/>
        </w:rPr>
      </w:pPr>
      <w:r w:rsidRPr="00BB5E8B">
        <w:rPr>
          <w:b/>
          <w:sz w:val="24"/>
        </w:rPr>
        <w:t>Р</w:t>
      </w:r>
      <w:r>
        <w:rPr>
          <w:b/>
          <w:sz w:val="24"/>
        </w:rPr>
        <w:t>исунок 1.5</w:t>
      </w:r>
      <w:r w:rsidRPr="00BB5E8B">
        <w:rPr>
          <w:b/>
          <w:sz w:val="24"/>
        </w:rPr>
        <w:t xml:space="preserve"> – </w:t>
      </w:r>
      <w:r>
        <w:rPr>
          <w:b/>
          <w:sz w:val="24"/>
        </w:rPr>
        <w:t>Точка минимума функции</w:t>
      </w:r>
    </w:p>
    <w:p w14:paraId="7C2358EB" w14:textId="77777777" w:rsidR="003202CB" w:rsidRDefault="003202CB" w:rsidP="00C70498">
      <w:pPr>
        <w:spacing w:after="120" w:line="240" w:lineRule="auto"/>
        <w:jc w:val="center"/>
        <w:rPr>
          <w:b/>
          <w:sz w:val="24"/>
        </w:rPr>
      </w:pPr>
    </w:p>
    <w:p w14:paraId="63916692" w14:textId="1B80D3C4" w:rsidR="003202CB" w:rsidRDefault="00C70498" w:rsidP="003202CB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r w:rsidRPr="00C70498">
        <w:rPr>
          <w:rFonts w:ascii="Times New Roman" w:hAnsi="Times New Roman" w:cs="Times New Roman"/>
          <w:sz w:val="28"/>
          <w:szCs w:val="28"/>
          <w:lang w:eastAsia="ru-RU"/>
        </w:rPr>
        <w:t>Найдем координаты точки минимум</w:t>
      </w:r>
      <w:r w:rsidR="003202C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3202CB" w:rsidRPr="003202C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848B94F" w14:textId="6AAEFC59" w:rsidR="003202CB" w:rsidRPr="003202CB" w:rsidRDefault="003202CB" w:rsidP="003202CB">
      <w:pPr>
        <w:pStyle w:val="af4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Координаты точки минимума</w:t>
      </w:r>
      <w:r w:rsidRPr="003202CB">
        <w:rPr>
          <w:rFonts w:ascii="Times New Roman" w:hAnsi="Times New Roman" w:cs="Times New Roman"/>
          <w:sz w:val="28"/>
          <w:szCs w:val="28"/>
          <w:lang w:eastAsia="ru-RU"/>
        </w:rPr>
        <w:t>: {</w:t>
      </w:r>
      <w:r w:rsidR="00105933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3202CB">
        <w:rPr>
          <w:rFonts w:ascii="Times New Roman" w:hAnsi="Times New Roman" w:cs="Times New Roman"/>
          <w:sz w:val="28"/>
          <w:szCs w:val="28"/>
          <w:lang w:eastAsia="ru-RU"/>
        </w:rPr>
        <w:t>; 0}</w:t>
      </w:r>
    </w:p>
    <w:p w14:paraId="13999CD4" w14:textId="7F58DCEE" w:rsidR="00C70498" w:rsidRPr="00C70498" w:rsidRDefault="00C70498" w:rsidP="00C70498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r w:rsidRPr="00C70498">
        <w:rPr>
          <w:rFonts w:ascii="Times New Roman" w:hAnsi="Times New Roman" w:cs="Times New Roman"/>
          <w:sz w:val="28"/>
          <w:szCs w:val="28"/>
          <w:lang w:eastAsia="ru-RU"/>
        </w:rPr>
        <w:t>В результате получим точку с координатами (</w:t>
      </w:r>
      <w:r w:rsidR="00105933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3202C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3202CB" w:rsidRPr="003202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05933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C70498">
        <w:rPr>
          <w:rFonts w:ascii="Times New Roman" w:hAnsi="Times New Roman" w:cs="Times New Roman"/>
          <w:sz w:val="28"/>
          <w:szCs w:val="28"/>
          <w:lang w:eastAsia="ru-RU"/>
        </w:rPr>
        <w:t>). Найдем значение функции в этой точке.</w:t>
      </w:r>
    </w:p>
    <w:p w14:paraId="6A147923" w14:textId="77777777" w:rsidR="003202CB" w:rsidRDefault="00C70498" w:rsidP="003202CB">
      <w:pPr>
        <w:pStyle w:val="af4"/>
        <w:rPr>
          <w:rFonts w:ascii="Times New Roman" w:hAnsi="Times New Roman" w:cs="Times New Roman"/>
          <w:sz w:val="28"/>
          <w:szCs w:val="28"/>
          <w:lang w:eastAsia="ru-RU"/>
        </w:rPr>
      </w:pPr>
      <w:r w:rsidRPr="00C70498">
        <w:rPr>
          <w:rFonts w:ascii="Times New Roman" w:hAnsi="Times New Roman" w:cs="Times New Roman"/>
          <w:sz w:val="28"/>
          <w:szCs w:val="28"/>
          <w:lang w:eastAsia="ru-RU"/>
        </w:rPr>
        <w:t>Подставив координаты найденных точек (минимума) в систему уравнения и убедимся, что точки принадлежать к области ОДР:</w:t>
      </w:r>
    </w:p>
    <w:p w14:paraId="48C1E210" w14:textId="73CAAC2D" w:rsidR="003202CB" w:rsidRPr="00C70498" w:rsidRDefault="00000000" w:rsidP="003202CB">
      <w:pPr>
        <w:widowControl w:val="0"/>
        <w:autoSpaceDE w:val="0"/>
        <w:autoSpaceDN w:val="0"/>
        <w:ind w:left="709"/>
        <w:rPr>
          <w:i/>
          <w:color w:val="auto"/>
          <w:sz w:val="26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8"/>
                      <w:lang w:val="en-US" w:eastAsia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2+0+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  <w:lang w:val="en-US" w:eastAsia="en-US"/>
                            </w:rPr>
                            <m:t>2*0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8"/>
                              <w:lang w:val="en-US" w:eastAsia="en-US"/>
                            </w:rPr>
                            <m:t>7*0+0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≤34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1AF2F99" w14:textId="1A25A348" w:rsidR="003202CB" w:rsidRPr="003202CB" w:rsidRDefault="003202CB" w:rsidP="003202CB">
      <w:pPr>
        <w:pStyle w:val="af4"/>
        <w:rPr>
          <w:rFonts w:ascii="Times New Roman" w:eastAsiaTheme="minorEastAsia" w:hAnsi="Times New Roman" w:cs="Times New Roman"/>
          <w:sz w:val="26"/>
          <w:szCs w:val="28"/>
        </w:rPr>
      </w:pPr>
      <w:r w:rsidRPr="00544A5C">
        <w:rPr>
          <w:rFonts w:ascii="Times New Roman" w:hAnsi="Times New Roman" w:cs="Times New Roman"/>
          <w:sz w:val="28"/>
          <w:szCs w:val="28"/>
          <w:lang w:eastAsia="ru-RU"/>
        </w:rPr>
        <w:t xml:space="preserve">Получим значение равное </w:t>
      </w:r>
      <w:r w:rsidRPr="00544A5C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544A5C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544A5C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44A5C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544A5C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544A5C">
        <w:rPr>
          <w:rFonts w:ascii="Times New Roman" w:hAnsi="Times New Roman" w:cs="Times New Roman"/>
          <w:sz w:val="28"/>
          <w:szCs w:val="28"/>
          <w:lang w:eastAsia="ru-RU"/>
        </w:rPr>
        <w:t xml:space="preserve"> =</w:t>
      </w:r>
      <m:oMath>
        <m:r>
          <w:rPr>
            <w:rFonts w:ascii="Cambria Math" w:hAnsi="Cambria Math"/>
            <w:sz w:val="26"/>
            <w:szCs w:val="28"/>
          </w:rPr>
          <m:t>2*0+2*0</m:t>
        </m:r>
        <m:r>
          <w:rPr>
            <w:rFonts w:ascii="Cambria Math" w:eastAsia="Times New Roman" w:hAnsi="Cambria Math"/>
            <w:sz w:val="26"/>
            <w:szCs w:val="28"/>
          </w:rPr>
          <m:t>=</m:t>
        </m:r>
        <m:r>
          <w:rPr>
            <w:rFonts w:ascii="Cambria Math" w:hAnsi="Cambria Math"/>
            <w:sz w:val="26"/>
            <w:szCs w:val="28"/>
          </w:rPr>
          <m:t>0</m:t>
        </m:r>
      </m:oMath>
    </w:p>
    <w:p w14:paraId="765DA630" w14:textId="2E7821A3" w:rsidR="00C70498" w:rsidRPr="00827763" w:rsidRDefault="00C70498" w:rsidP="003202CB">
      <w:pPr>
        <w:pStyle w:val="af4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049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Ответ</w:t>
      </w:r>
      <w:r w:rsidRPr="0082776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01BD778D" w14:textId="0C02F8E5" w:rsidR="00C70498" w:rsidRPr="0002413C" w:rsidRDefault="00C70498" w:rsidP="00C70498">
      <w:pPr>
        <w:pStyle w:val="af4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0498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3202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C70498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3202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C70498"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Pr="003202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</w:t>
      </w:r>
      <w:r w:rsidR="003202CB" w:rsidRPr="003202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105933" w:rsidRPr="0002413C">
        <w:rPr>
          <w:rFonts w:ascii="Times New Roman" w:hAnsi="Times New Roman" w:cs="Times New Roman"/>
          <w:sz w:val="28"/>
          <w:szCs w:val="28"/>
          <w:lang w:val="en-US" w:eastAsia="ru-RU"/>
        </w:rPr>
        <w:t>14</w:t>
      </w:r>
    </w:p>
    <w:p w14:paraId="0E867386" w14:textId="63B34027" w:rsidR="00C70498" w:rsidRPr="0002413C" w:rsidRDefault="00C70498" w:rsidP="00C70498">
      <w:pPr>
        <w:pStyle w:val="af4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0498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3202C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C70498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3202C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C70498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Pr="003202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</w:t>
      </w:r>
      <w:r w:rsidR="003202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105933" w:rsidRPr="0002413C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</w:p>
    <w:p w14:paraId="17488191" w14:textId="77777777" w:rsidR="009F0A6B" w:rsidRDefault="009F0A6B">
      <w:pPr>
        <w:spacing w:after="160" w:line="259" w:lineRule="auto"/>
        <w:rPr>
          <w:rFonts w:eastAsiaTheme="majorEastAsia" w:cstheme="majorBidi"/>
          <w:b/>
          <w:noProof/>
          <w:color w:val="auto"/>
          <w:sz w:val="36"/>
          <w:szCs w:val="32"/>
          <w:lang w:eastAsia="en-US"/>
        </w:rPr>
      </w:pPr>
      <w:bookmarkStart w:id="54" w:name="_Toc131694098"/>
      <w:r>
        <w:rPr>
          <w:rFonts w:eastAsiaTheme="majorEastAsia" w:cstheme="majorBidi"/>
          <w:bCs/>
          <w:noProof/>
          <w:color w:val="auto"/>
          <w:lang w:eastAsia="en-US"/>
        </w:rPr>
        <w:br w:type="page"/>
      </w:r>
    </w:p>
    <w:p w14:paraId="4FDC3064" w14:textId="750D38CA" w:rsidR="004A7436" w:rsidRPr="00130309" w:rsidRDefault="004A7436" w:rsidP="00130309">
      <w:pPr>
        <w:pStyle w:val="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noProof/>
          <w:color w:val="auto"/>
          <w:kern w:val="0"/>
          <w:lang w:eastAsia="en-US"/>
        </w:rPr>
      </w:pPr>
      <w:r w:rsidRPr="00130309">
        <w:rPr>
          <w:rFonts w:eastAsiaTheme="majorEastAsia" w:cstheme="majorBidi"/>
          <w:bCs w:val="0"/>
          <w:noProof/>
          <w:color w:val="auto"/>
          <w:kern w:val="0"/>
          <w:lang w:eastAsia="en-US"/>
        </w:rPr>
        <w:lastRenderedPageBreak/>
        <w:t>ЗАКЛЮЧЕНИЕ</w:t>
      </w:r>
      <w:bookmarkEnd w:id="54"/>
    </w:p>
    <w:p w14:paraId="2B341B0D" w14:textId="1F509E80" w:rsidR="004A7436" w:rsidRPr="00511A52" w:rsidRDefault="00511A52" w:rsidP="00511A52">
      <w:pPr>
        <w:ind w:firstLine="708"/>
        <w:jc w:val="both"/>
      </w:pPr>
      <w:r w:rsidRPr="00511A52">
        <w:t>Графический метод решения задачи линейного программирования является одним из самых простых и интуитивно понятных способов решения таких задач. Он позволяет наглядно представить все возможные решения и выбрать наилучшее из них. Для этого необходимо построить график ограничений и найти точку пересечения всех линий, которая будет являться оптимальным решением задачи. Использование современных программных средств, таких как Excel</w:t>
      </w:r>
      <w:r>
        <w:t xml:space="preserve"> или программные обеспечения для программирования</w:t>
      </w:r>
      <w:r w:rsidRPr="00511A52">
        <w:t>, упроща</w:t>
      </w:r>
      <w:r>
        <w:t>ю</w:t>
      </w:r>
      <w:r w:rsidRPr="00511A52">
        <w:t>т процесс построения графиков и нахождения оптимального решения. Однако необходимо помнить, что графический метод применим только для задач с двумя переменными и ограничениями в виде линий. В более сложных задачах необходимо использовать другие методы решения.</w:t>
      </w:r>
    </w:p>
    <w:p w14:paraId="08FE88D5" w14:textId="77777777" w:rsidR="004A7436" w:rsidRDefault="004A7436" w:rsidP="004A7436">
      <w:pPr>
        <w:spacing w:after="200" w:line="276" w:lineRule="auto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25C1128E" w14:textId="77777777" w:rsidR="00A6122C" w:rsidRDefault="00A6122C" w:rsidP="00A6122C">
      <w:pPr>
        <w:pStyle w:val="af0"/>
        <w:spacing w:after="240" w:line="360" w:lineRule="auto"/>
        <w:ind w:left="0" w:firstLine="0"/>
        <w:jc w:val="center"/>
        <w:outlineLvl w:val="0"/>
      </w:pPr>
      <w:bookmarkStart w:id="55" w:name="_Toc96594833"/>
      <w:bookmarkStart w:id="56" w:name="_Toc130762933"/>
      <w:bookmarkStart w:id="57" w:name="_Toc131694099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55"/>
      <w:bookmarkEnd w:id="56"/>
      <w:bookmarkEnd w:id="57"/>
    </w:p>
    <w:p w14:paraId="7AF1A4C1" w14:textId="77777777" w:rsidR="00A6122C" w:rsidRDefault="00A6122C" w:rsidP="00A6122C">
      <w:pPr>
        <w:pStyle w:val="af0"/>
        <w:numPr>
          <w:ilvl w:val="0"/>
          <w:numId w:val="3"/>
        </w:numPr>
        <w:spacing w:line="360" w:lineRule="auto"/>
        <w:ind w:left="0" w:firstLine="709"/>
      </w:pPr>
      <w:bookmarkStart w:id="58" w:name="_Hlk130762551"/>
      <w:bookmarkStart w:id="59" w:name="_Hlk130765540"/>
      <w:r>
        <w:t>Болотова</w:t>
      </w:r>
      <w:bookmarkEnd w:id="58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234A71C8" w14:textId="77777777" w:rsidR="00A6122C" w:rsidRDefault="00A6122C" w:rsidP="00A6122C">
      <w:pPr>
        <w:pStyle w:val="af0"/>
        <w:numPr>
          <w:ilvl w:val="0"/>
          <w:numId w:val="3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BA05AE1" w14:textId="761CCCC4" w:rsidR="00480B3A" w:rsidRPr="00827763" w:rsidRDefault="00A6122C" w:rsidP="007D1456">
      <w:pPr>
        <w:pStyle w:val="af0"/>
        <w:numPr>
          <w:ilvl w:val="0"/>
          <w:numId w:val="3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  <w:bookmarkEnd w:id="59"/>
    </w:p>
    <w:sectPr w:rsidR="00480B3A" w:rsidRPr="00827763" w:rsidSect="00124B07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929E" w14:textId="77777777" w:rsidR="009314EF" w:rsidRDefault="009314EF" w:rsidP="00EA6DDE">
      <w:pPr>
        <w:spacing w:line="240" w:lineRule="auto"/>
      </w:pPr>
      <w:r>
        <w:separator/>
      </w:r>
    </w:p>
  </w:endnote>
  <w:endnote w:type="continuationSeparator" w:id="0">
    <w:p w14:paraId="0435FDF0" w14:textId="77777777" w:rsidR="009314EF" w:rsidRDefault="009314EF" w:rsidP="00EA6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838893"/>
      <w:docPartObj>
        <w:docPartGallery w:val="Page Numbers (Bottom of Page)"/>
        <w:docPartUnique/>
      </w:docPartObj>
    </w:sdtPr>
    <w:sdtContent>
      <w:p w14:paraId="7FAAAFE8" w14:textId="062F0679" w:rsidR="00EA6DDE" w:rsidRDefault="00EA6DD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C3362E" w14:textId="77777777" w:rsidR="00EA6DDE" w:rsidRDefault="00EA6D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1E980" w14:textId="77777777" w:rsidR="009314EF" w:rsidRDefault="009314EF" w:rsidP="00EA6DDE">
      <w:pPr>
        <w:spacing w:line="240" w:lineRule="auto"/>
      </w:pPr>
      <w:r>
        <w:separator/>
      </w:r>
    </w:p>
  </w:footnote>
  <w:footnote w:type="continuationSeparator" w:id="0">
    <w:p w14:paraId="76A10C63" w14:textId="77777777" w:rsidR="009314EF" w:rsidRDefault="009314EF" w:rsidP="00EA6D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A89"/>
    <w:multiLevelType w:val="hybridMultilevel"/>
    <w:tmpl w:val="3E64F824"/>
    <w:lvl w:ilvl="0" w:tplc="E86E4BF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" w15:restartNumberingAfterBreak="0">
    <w:nsid w:val="55015A28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67766">
    <w:abstractNumId w:val="2"/>
  </w:num>
  <w:num w:numId="2" w16cid:durableId="772360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41950">
    <w:abstractNumId w:val="1"/>
  </w:num>
  <w:num w:numId="4" w16cid:durableId="127672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36"/>
    <w:rsid w:val="00015959"/>
    <w:rsid w:val="0002413C"/>
    <w:rsid w:val="0002567C"/>
    <w:rsid w:val="000508AB"/>
    <w:rsid w:val="00105933"/>
    <w:rsid w:val="00124B07"/>
    <w:rsid w:val="00127355"/>
    <w:rsid w:val="00130309"/>
    <w:rsid w:val="00182EB8"/>
    <w:rsid w:val="00221418"/>
    <w:rsid w:val="00245F37"/>
    <w:rsid w:val="00314F7E"/>
    <w:rsid w:val="003202CB"/>
    <w:rsid w:val="0033049C"/>
    <w:rsid w:val="00377C21"/>
    <w:rsid w:val="004306D8"/>
    <w:rsid w:val="00445D0D"/>
    <w:rsid w:val="00480B3A"/>
    <w:rsid w:val="004A7436"/>
    <w:rsid w:val="004B0DBE"/>
    <w:rsid w:val="004C0041"/>
    <w:rsid w:val="00511A52"/>
    <w:rsid w:val="00523669"/>
    <w:rsid w:val="00544A5C"/>
    <w:rsid w:val="00553009"/>
    <w:rsid w:val="00594E71"/>
    <w:rsid w:val="005C5957"/>
    <w:rsid w:val="00616316"/>
    <w:rsid w:val="0064567D"/>
    <w:rsid w:val="00694000"/>
    <w:rsid w:val="006E3B0A"/>
    <w:rsid w:val="007D1456"/>
    <w:rsid w:val="00804A91"/>
    <w:rsid w:val="00817CFE"/>
    <w:rsid w:val="00827763"/>
    <w:rsid w:val="008C0A2F"/>
    <w:rsid w:val="008E06DA"/>
    <w:rsid w:val="009314EF"/>
    <w:rsid w:val="00934AFC"/>
    <w:rsid w:val="009F0A6B"/>
    <w:rsid w:val="00A41B97"/>
    <w:rsid w:val="00A6122C"/>
    <w:rsid w:val="00A819E0"/>
    <w:rsid w:val="00B02BD5"/>
    <w:rsid w:val="00B169AD"/>
    <w:rsid w:val="00B30F1C"/>
    <w:rsid w:val="00B717DD"/>
    <w:rsid w:val="00BD3E32"/>
    <w:rsid w:val="00C03FE5"/>
    <w:rsid w:val="00C70498"/>
    <w:rsid w:val="00C83BA1"/>
    <w:rsid w:val="00CB49C2"/>
    <w:rsid w:val="00CD5EF5"/>
    <w:rsid w:val="00D67F16"/>
    <w:rsid w:val="00E139A6"/>
    <w:rsid w:val="00E1747D"/>
    <w:rsid w:val="00E4301D"/>
    <w:rsid w:val="00E47F6F"/>
    <w:rsid w:val="00EA6DDE"/>
    <w:rsid w:val="00F0207C"/>
    <w:rsid w:val="00F615B1"/>
    <w:rsid w:val="00FB04C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3201"/>
  <w15:chartTrackingRefBased/>
  <w15:docId w15:val="{073D19AB-D3FB-4AE7-B499-E2390CF8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436"/>
    <w:pPr>
      <w:spacing w:after="0" w:line="360" w:lineRule="auto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436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36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4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436"/>
    <w:rPr>
      <w:rFonts w:ascii="Times New Roman" w:eastAsia="Times New Roman" w:hAnsi="Times New Roman" w:cs="Arial"/>
      <w:b/>
      <w:bCs/>
      <w:color w:val="000000" w:themeColor="text1"/>
      <w:kern w:val="32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436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74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A743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A7436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4A7436"/>
    <w:pPr>
      <w:spacing w:before="100" w:beforeAutospacing="1" w:after="100" w:afterAutospacing="1" w:line="240" w:lineRule="auto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4A7436"/>
    <w:pPr>
      <w:spacing w:before="100" w:beforeAutospacing="1" w:after="100" w:afterAutospacing="1" w:line="240" w:lineRule="auto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8E06DA"/>
    <w:pPr>
      <w:tabs>
        <w:tab w:val="right" w:leader="dot" w:pos="9628"/>
      </w:tabs>
      <w:spacing w:after="100" w:line="276" w:lineRule="auto"/>
    </w:pPr>
    <w:rPr>
      <w:rFonts w:eastAsiaTheme="majorEastAsia" w:cstheme="majorBidi"/>
      <w:noProof/>
      <w:color w:val="00000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4A7436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paragraph" w:styleId="a6">
    <w:name w:val="header"/>
    <w:basedOn w:val="a"/>
    <w:link w:val="a7"/>
    <w:uiPriority w:val="99"/>
    <w:unhideWhenUsed/>
    <w:rsid w:val="004A74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7436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A74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7436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A7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A7436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ac">
    <w:name w:val="List Paragraph"/>
    <w:basedOn w:val="a"/>
    <w:link w:val="ad"/>
    <w:uiPriority w:val="34"/>
    <w:qFormat/>
    <w:rsid w:val="004A743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A7436"/>
    <w:pPr>
      <w:keepLines/>
      <w:widowControl/>
      <w:autoSpaceDE/>
      <w:autoSpaceDN/>
      <w:adjustRightInd/>
      <w:spacing w:after="0" w:line="256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table" w:styleId="af">
    <w:name w:val="Table Grid"/>
    <w:basedOn w:val="a1"/>
    <w:uiPriority w:val="39"/>
    <w:rsid w:val="004A74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A743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67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F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Body Text"/>
    <w:basedOn w:val="a"/>
    <w:link w:val="af1"/>
    <w:uiPriority w:val="99"/>
    <w:qFormat/>
    <w:rsid w:val="00A6122C"/>
    <w:pPr>
      <w:widowControl w:val="0"/>
      <w:autoSpaceDE w:val="0"/>
      <w:autoSpaceDN w:val="0"/>
      <w:spacing w:line="240" w:lineRule="auto"/>
      <w:ind w:left="102" w:firstLine="707"/>
      <w:jc w:val="both"/>
    </w:pPr>
    <w:rPr>
      <w:color w:val="auto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99"/>
    <w:rsid w:val="00A6122C"/>
    <w:rPr>
      <w:rFonts w:ascii="Times New Roman" w:eastAsia="Times New Roman" w:hAnsi="Times New Roman" w:cs="Times New Roman"/>
      <w:sz w:val="28"/>
      <w:szCs w:val="28"/>
    </w:rPr>
  </w:style>
  <w:style w:type="character" w:styleId="af2">
    <w:name w:val="Unresolved Mention"/>
    <w:basedOn w:val="a0"/>
    <w:uiPriority w:val="99"/>
    <w:semiHidden/>
    <w:unhideWhenUsed/>
    <w:rsid w:val="00FB04C7"/>
    <w:rPr>
      <w:color w:val="605E5C"/>
      <w:shd w:val="clear" w:color="auto" w:fill="E1DFDD"/>
    </w:rPr>
  </w:style>
  <w:style w:type="character" w:customStyle="1" w:styleId="ad">
    <w:name w:val="Абзац списка Знак"/>
    <w:basedOn w:val="a0"/>
    <w:link w:val="ac"/>
    <w:uiPriority w:val="34"/>
    <w:locked/>
    <w:rsid w:val="004B0DBE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3">
    <w:name w:val="Основной стиль Знак"/>
    <w:basedOn w:val="a0"/>
    <w:link w:val="af4"/>
    <w:locked/>
    <w:rsid w:val="00B717DD"/>
  </w:style>
  <w:style w:type="paragraph" w:customStyle="1" w:styleId="af4">
    <w:name w:val="Основной стиль"/>
    <w:basedOn w:val="a"/>
    <w:link w:val="af3"/>
    <w:qFormat/>
    <w:rsid w:val="00B717DD"/>
    <w:pPr>
      <w:ind w:firstLine="709"/>
      <w:jc w:val="both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f5">
    <w:name w:val="Рисунки Знак"/>
    <w:basedOn w:val="a0"/>
    <w:link w:val="af6"/>
    <w:locked/>
    <w:rsid w:val="000508AB"/>
    <w:rPr>
      <w:lang w:eastAsia="ru-RU"/>
    </w:rPr>
  </w:style>
  <w:style w:type="paragraph" w:customStyle="1" w:styleId="af6">
    <w:name w:val="Рисунки"/>
    <w:basedOn w:val="a"/>
    <w:link w:val="af5"/>
    <w:qFormat/>
    <w:rsid w:val="000508AB"/>
    <w:pPr>
      <w:spacing w:line="240" w:lineRule="auto"/>
      <w:jc w:val="center"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Магомед Даурбеков</cp:lastModifiedBy>
  <cp:revision>7</cp:revision>
  <dcterms:created xsi:type="dcterms:W3CDTF">2023-06-05T07:50:00Z</dcterms:created>
  <dcterms:modified xsi:type="dcterms:W3CDTF">2023-06-05T08:04:00Z</dcterms:modified>
</cp:coreProperties>
</file>