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ADBC2DC" w14:textId="77777777" w:rsidR="006A0196" w:rsidRPr="000D5857" w:rsidRDefault="006A0196" w:rsidP="00154F16">
          <w:pPr>
            <w:pStyle w:val="a4"/>
            <w:spacing w:beforeLines="120" w:before="288" w:line="360" w:lineRule="auto"/>
            <w:rPr>
              <w:rStyle w:val="10"/>
              <w:rFonts w:eastAsiaTheme="majorEastAsia"/>
            </w:rPr>
          </w:pPr>
          <w:r w:rsidRPr="000D5857">
            <w:rPr>
              <w:rStyle w:val="10"/>
              <w:rFonts w:eastAsiaTheme="majorEastAsia"/>
            </w:rPr>
            <w:t>Содержание</w:t>
          </w:r>
        </w:p>
        <w:p w14:paraId="4592AC4E" w14:textId="17B950AE" w:rsidR="00F40A57" w:rsidRDefault="006A01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0D5857">
            <w:fldChar w:fldCharType="begin"/>
          </w:r>
          <w:r w:rsidRPr="000D5857">
            <w:instrText xml:space="preserve"> TOC \o "1-3" \h \z \u </w:instrText>
          </w:r>
          <w:r w:rsidRPr="000D5857">
            <w:fldChar w:fldCharType="separate"/>
          </w:r>
          <w:hyperlink w:anchor="_Toc135533658" w:history="1">
            <w:r w:rsidR="00F40A57" w:rsidRPr="00642280">
              <w:rPr>
                <w:rStyle w:val="a5"/>
                <w:noProof/>
              </w:rPr>
              <w:t>ВВЕДЕНИЕ</w:t>
            </w:r>
            <w:r w:rsidR="00F40A57">
              <w:rPr>
                <w:noProof/>
                <w:webHidden/>
              </w:rPr>
              <w:tab/>
            </w:r>
            <w:r w:rsidR="00F40A57">
              <w:rPr>
                <w:noProof/>
                <w:webHidden/>
              </w:rPr>
              <w:fldChar w:fldCharType="begin"/>
            </w:r>
            <w:r w:rsidR="00F40A57">
              <w:rPr>
                <w:noProof/>
                <w:webHidden/>
              </w:rPr>
              <w:instrText xml:space="preserve"> PAGEREF _Toc135533658 \h </w:instrText>
            </w:r>
            <w:r w:rsidR="00F40A57">
              <w:rPr>
                <w:noProof/>
                <w:webHidden/>
              </w:rPr>
            </w:r>
            <w:r w:rsidR="00F40A57">
              <w:rPr>
                <w:noProof/>
                <w:webHidden/>
              </w:rPr>
              <w:fldChar w:fldCharType="separate"/>
            </w:r>
            <w:r w:rsidR="00F40A57">
              <w:rPr>
                <w:noProof/>
                <w:webHidden/>
              </w:rPr>
              <w:t>2</w:t>
            </w:r>
            <w:r w:rsidR="00F40A57">
              <w:rPr>
                <w:noProof/>
                <w:webHidden/>
              </w:rPr>
              <w:fldChar w:fldCharType="end"/>
            </w:r>
          </w:hyperlink>
        </w:p>
        <w:p w14:paraId="26E90B80" w14:textId="43D2381C" w:rsidR="00F40A57" w:rsidRDefault="00F40A5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59" w:history="1">
            <w:r w:rsidRPr="00642280">
              <w:rPr>
                <w:rStyle w:val="a5"/>
                <w:noProof/>
              </w:rPr>
              <w:t>1</w:t>
            </w:r>
            <w:r w:rsidRPr="00642280">
              <w:rPr>
                <w:rStyle w:val="a5"/>
                <w:rFonts w:eastAsia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42280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EBD7" w14:textId="4AAD0491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0" w:history="1">
            <w:r w:rsidRPr="00642280">
              <w:rPr>
                <w:rStyle w:val="a5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75BE" w14:textId="41A3260F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1" w:history="1">
            <w:r w:rsidRPr="00642280">
              <w:rPr>
                <w:rStyle w:val="a5"/>
                <w:noProof/>
              </w:rPr>
              <w:t>1.2 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BD50" w14:textId="45BDBEAA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2" w:history="1">
            <w:r w:rsidRPr="00642280">
              <w:rPr>
                <w:rStyle w:val="a5"/>
                <w:noProof/>
              </w:rPr>
              <w:t>1.3 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5DE4" w14:textId="15CE8F65" w:rsidR="00F40A57" w:rsidRDefault="00F40A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3" w:history="1">
            <w:r w:rsidRPr="00642280">
              <w:rPr>
                <w:rStyle w:val="a5"/>
                <w:noProof/>
              </w:rPr>
              <w:t>2</w:t>
            </w:r>
            <w:r w:rsidRPr="00642280">
              <w:rPr>
                <w:rStyle w:val="a5"/>
                <w:rFonts w:ascii="Arial" w:eastAsia="Arial" w:hAnsi="Arial" w:cs="Arial"/>
                <w:noProof/>
              </w:rPr>
              <w:t xml:space="preserve"> </w:t>
            </w:r>
            <w:r w:rsidRPr="00642280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44D" w14:textId="222E6F8A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4" w:history="1">
            <w:r w:rsidRPr="00642280">
              <w:rPr>
                <w:rStyle w:val="a5"/>
                <w:noProof/>
              </w:rPr>
              <w:t>2.1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F8B1" w14:textId="44DBEEDA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5" w:history="1">
            <w:r w:rsidRPr="00642280">
              <w:rPr>
                <w:rStyle w:val="a5"/>
                <w:noProof/>
              </w:rPr>
              <w:t>2.2 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7EBB" w14:textId="1625A454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6" w:history="1">
            <w:r w:rsidRPr="00642280">
              <w:rPr>
                <w:rStyle w:val="a5"/>
                <w:noProof/>
              </w:rPr>
              <w:t>2.3 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C35E" w14:textId="50736C21" w:rsidR="00F40A57" w:rsidRDefault="00F40A5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7" w:history="1">
            <w:r w:rsidRPr="00642280">
              <w:rPr>
                <w:rStyle w:val="a5"/>
                <w:noProof/>
              </w:rPr>
              <w:t>3</w:t>
            </w:r>
            <w:r w:rsidRPr="00642280">
              <w:rPr>
                <w:rStyle w:val="a5"/>
                <w:rFonts w:eastAsia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42280">
              <w:rPr>
                <w:rStyle w:val="a5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DB85" w14:textId="4221216A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8" w:history="1">
            <w:r w:rsidRPr="00642280">
              <w:rPr>
                <w:rStyle w:val="a5"/>
                <w:rFonts w:eastAsia="Times New Roman"/>
                <w:noProof/>
              </w:rPr>
              <w:t>3.1</w:t>
            </w:r>
            <w:r w:rsidRPr="00642280">
              <w:rPr>
                <w:rStyle w:val="a5"/>
                <w:rFonts w:ascii="Arial" w:eastAsia="Arial" w:hAnsi="Arial" w:cs="Arial"/>
                <w:noProof/>
              </w:rPr>
              <w:t xml:space="preserve"> </w:t>
            </w:r>
            <w:r w:rsidRPr="00642280">
              <w:rPr>
                <w:rStyle w:val="a5"/>
                <w:rFonts w:eastAsia="Times New Roman"/>
                <w:noProof/>
              </w:rPr>
              <w:t>Тест 1. Правильный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4626" w14:textId="1482D32F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69" w:history="1">
            <w:r w:rsidRPr="00642280">
              <w:rPr>
                <w:rStyle w:val="a5"/>
                <w:rFonts w:eastAsia="Times New Roman"/>
                <w:noProof/>
              </w:rPr>
              <w:t>3.2</w:t>
            </w:r>
            <w:r w:rsidRPr="00642280">
              <w:rPr>
                <w:rStyle w:val="a5"/>
                <w:rFonts w:ascii="Arial" w:eastAsia="Arial" w:hAnsi="Arial" w:cs="Arial"/>
                <w:noProof/>
              </w:rPr>
              <w:t xml:space="preserve"> </w:t>
            </w:r>
            <w:r w:rsidRPr="00642280">
              <w:rPr>
                <w:rStyle w:val="a5"/>
                <w:rFonts w:eastAsia="Times New Roman"/>
                <w:noProof/>
              </w:rPr>
              <w:t>Тест 2. Лексическая 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E88F" w14:textId="5352B0CD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70" w:history="1">
            <w:r w:rsidRPr="00642280">
              <w:rPr>
                <w:rStyle w:val="a5"/>
                <w:noProof/>
              </w:rPr>
              <w:t>3.3 Тест 3. Синтаксическая 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9E1A" w14:textId="1A922582" w:rsidR="00F40A57" w:rsidRDefault="00F40A5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71" w:history="1">
            <w:r w:rsidRPr="00642280">
              <w:rPr>
                <w:rStyle w:val="a5"/>
                <w:noProof/>
              </w:rPr>
              <w:t>3.4 Тест 4. Семантическая 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1181" w14:textId="63B7074B" w:rsidR="00F40A57" w:rsidRDefault="00F40A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72" w:history="1">
            <w:r w:rsidRPr="0064228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5555" w14:textId="46966318" w:rsidR="00F40A57" w:rsidRDefault="00F40A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73" w:history="1">
            <w:r w:rsidRPr="00642280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850E" w14:textId="3476AC3A" w:rsidR="00F40A57" w:rsidRDefault="00F40A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5533674" w:history="1">
            <w:r w:rsidRPr="00642280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4880" w14:textId="36E10128" w:rsidR="00F40A57" w:rsidRDefault="00F40A57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135533675" w:history="1">
            <w:r w:rsidRPr="00642280">
              <w:rPr>
                <w:rStyle w:val="a5"/>
                <w:rFonts w:eastAsia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04E1" w14:textId="55DA4E36" w:rsidR="00F40A57" w:rsidRDefault="00F40A57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135533676" w:history="1">
            <w:r w:rsidRPr="00642280">
              <w:rPr>
                <w:rStyle w:val="a5"/>
                <w:rFonts w:eastAsia="Times New Roman"/>
                <w:noProof/>
              </w:rPr>
              <w:t>Приложение</w:t>
            </w:r>
            <w:r w:rsidRPr="00642280">
              <w:rPr>
                <w:rStyle w:val="a5"/>
                <w:rFonts w:eastAsia="Times New Roman"/>
                <w:noProof/>
                <w:lang w:val="en-US"/>
              </w:rPr>
              <w:t xml:space="preserve"> </w:t>
            </w:r>
            <w:r w:rsidRPr="00642280">
              <w:rPr>
                <w:rStyle w:val="a5"/>
                <w:rFonts w:eastAsia="Times New Roman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DB99" w14:textId="5E071649" w:rsidR="006A0196" w:rsidRPr="009C59F5" w:rsidRDefault="006A0196" w:rsidP="00154F16">
          <w:pPr>
            <w:spacing w:beforeLines="120" w:before="288"/>
            <w:rPr>
              <w:rFonts w:cs="Times New Roman"/>
              <w:szCs w:val="28"/>
            </w:rPr>
          </w:pPr>
          <w:r w:rsidRPr="000D585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CA26303" w14:textId="77777777" w:rsidR="006A0196" w:rsidRDefault="006A0196" w:rsidP="00154F16">
      <w:pPr>
        <w:spacing w:beforeLines="120" w:before="288" w:after="160"/>
        <w:rPr>
          <w:rFonts w:eastAsia="Times New Roman" w:cs="Times New Roman"/>
          <w:b/>
          <w:sz w:val="36"/>
        </w:rPr>
      </w:pPr>
      <w:r>
        <w:br w:type="page"/>
      </w:r>
    </w:p>
    <w:p w14:paraId="1CBD292F" w14:textId="77777777" w:rsidR="006A0196" w:rsidRPr="00EB78A4" w:rsidRDefault="006A0196" w:rsidP="00154F16">
      <w:pPr>
        <w:pStyle w:val="1"/>
        <w:spacing w:beforeLines="120" w:before="288"/>
      </w:pPr>
      <w:bookmarkStart w:id="0" w:name="_Toc135533658"/>
      <w:r w:rsidRPr="00EB78A4">
        <w:lastRenderedPageBreak/>
        <w:t>ВВЕДЕНИЕ</w:t>
      </w:r>
      <w:bookmarkEnd w:id="0"/>
    </w:p>
    <w:p w14:paraId="1FE1A14E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A81158">
        <w:rPr>
          <w:rFonts w:eastAsia="Times New Roman" w:cs="Times New Roman"/>
          <w:szCs w:val="28"/>
        </w:rPr>
        <w:t> </w:t>
      </w:r>
      <w:r>
        <w:rPr>
          <w:rFonts w:eastAsia="Times New Roman" w:cs="Times New Roman"/>
          <w:szCs w:val="28"/>
        </w:rPr>
        <w:t xml:space="preserve">информатике под формальным языком подразумевается язык программирования, построенный по правилам некоторого логического исчисления и представляющий собой систему построения конечных знаков последовательностей в заданном алфавите. </w:t>
      </w:r>
      <w:r w:rsidRPr="00DE5848">
        <w:rPr>
          <w:rFonts w:eastAsia="Times New Roman" w:cs="Times New Roman"/>
          <w:szCs w:val="28"/>
        </w:rPr>
        <w:t>Теория формальных</w:t>
      </w:r>
      <w:r>
        <w:rPr>
          <w:rFonts w:eastAsia="Times New Roman" w:cs="Times New Roman"/>
          <w:szCs w:val="28"/>
        </w:rPr>
        <w:t xml:space="preserve"> языков является</w:t>
      </w:r>
      <w:r w:rsidRPr="00DE5848">
        <w:rPr>
          <w:rFonts w:eastAsia="Times New Roman" w:cs="Times New Roman"/>
          <w:szCs w:val="28"/>
        </w:rPr>
        <w:t xml:space="preserve"> раздел</w:t>
      </w:r>
      <w:r>
        <w:rPr>
          <w:rFonts w:eastAsia="Times New Roman" w:cs="Times New Roman"/>
          <w:szCs w:val="28"/>
        </w:rPr>
        <w:t>ом</w:t>
      </w:r>
      <w:r w:rsidRPr="00DE5848">
        <w:rPr>
          <w:rFonts w:eastAsia="Times New Roman" w:cs="Times New Roman"/>
          <w:szCs w:val="28"/>
        </w:rPr>
        <w:t xml:space="preserve"> математической лингвистики</w:t>
      </w:r>
      <w:r>
        <w:rPr>
          <w:rFonts w:eastAsia="Times New Roman" w:cs="Times New Roman"/>
          <w:szCs w:val="28"/>
        </w:rPr>
        <w:t xml:space="preserve"> </w:t>
      </w:r>
      <w:r w:rsidRPr="00C02F6D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науки, исследующей языки и формальные методы их построения. Теория формальных языков включает в себя</w:t>
      </w:r>
      <w:r w:rsidRPr="00DE5848">
        <w:rPr>
          <w:rFonts w:eastAsia="Times New Roman" w:cs="Times New Roman"/>
          <w:szCs w:val="28"/>
        </w:rPr>
        <w:t xml:space="preserve"> способы описания формальных грамматик языков, построение методов и алгоритмов анализа принадлежности цепочек языку, а </w:t>
      </w:r>
      <w:r>
        <w:rPr>
          <w:rFonts w:eastAsia="Times New Roman" w:cs="Times New Roman"/>
          <w:szCs w:val="28"/>
        </w:rPr>
        <w:t>ещё</w:t>
      </w:r>
      <w:r w:rsidRPr="00DE5848">
        <w:rPr>
          <w:rFonts w:eastAsia="Times New Roman" w:cs="Times New Roman"/>
          <w:szCs w:val="28"/>
        </w:rPr>
        <w:t xml:space="preserve"> алгоритмов перевода (трансляции) алгоритмических языков на язык машины. </w:t>
      </w:r>
      <w:r>
        <w:rPr>
          <w:rFonts w:eastAsia="Times New Roman" w:cs="Times New Roman"/>
          <w:szCs w:val="28"/>
        </w:rPr>
        <w:t xml:space="preserve">Теория формальных языков зародилась в конце 50-х годов ХХ века, когда команда под руководством американского ученого Джона Бэкуса разработала первый высокоуровневый язык программирования Фортран. В своей деятельности команда Бэкуса базировалась на научных разработках лингвиста Ноама Хомского, создавшего классификацию формальных языков. </w:t>
      </w:r>
    </w:p>
    <w:p w14:paraId="2DF5EDC7" w14:textId="77777777" w:rsidR="006A0196" w:rsidRPr="00C02F6D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C02F6D">
        <w:rPr>
          <w:rFonts w:eastAsia="Times New Roman" w:cs="Times New Roman"/>
          <w:szCs w:val="28"/>
        </w:rPr>
        <w:t xml:space="preserve">Разработка нового языка программирования требует </w:t>
      </w:r>
      <w:r>
        <w:rPr>
          <w:rFonts w:eastAsia="Times New Roman" w:cs="Times New Roman"/>
          <w:szCs w:val="28"/>
        </w:rPr>
        <w:t>креативн</w:t>
      </w:r>
      <w:r w:rsidRPr="00C02F6D">
        <w:rPr>
          <w:rFonts w:eastAsia="Times New Roman" w:cs="Times New Roman"/>
          <w:szCs w:val="28"/>
        </w:rPr>
        <w:t>ого подхода и кропотливой работы, не</w:t>
      </w:r>
      <w:r>
        <w:rPr>
          <w:rFonts w:eastAsia="Times New Roman" w:cs="Times New Roman"/>
          <w:szCs w:val="28"/>
        </w:rPr>
        <w:t xml:space="preserve">взирая на наличие немалого числа </w:t>
      </w:r>
      <w:r w:rsidRPr="00C02F6D">
        <w:rPr>
          <w:rFonts w:eastAsia="Times New Roman" w:cs="Times New Roman"/>
          <w:szCs w:val="28"/>
        </w:rPr>
        <w:t xml:space="preserve">алгоритмов для автоматизации процесса написания транслятора для формальных языков. Это касается синтаксиса языка, который должен быть </w:t>
      </w:r>
      <w:r>
        <w:rPr>
          <w:rFonts w:eastAsia="Times New Roman" w:cs="Times New Roman"/>
          <w:szCs w:val="28"/>
        </w:rPr>
        <w:t>комфортен</w:t>
      </w:r>
      <w:r w:rsidRPr="00C02F6D">
        <w:rPr>
          <w:rFonts w:eastAsia="Times New Roman" w:cs="Times New Roman"/>
          <w:szCs w:val="28"/>
        </w:rPr>
        <w:t xml:space="preserve"> в прикладном программировании, </w:t>
      </w:r>
      <w:r>
        <w:rPr>
          <w:rFonts w:eastAsia="Times New Roman" w:cs="Times New Roman"/>
          <w:szCs w:val="28"/>
        </w:rPr>
        <w:t>а также</w:t>
      </w:r>
      <w:r w:rsidRPr="00C02F6D">
        <w:rPr>
          <w:rFonts w:eastAsia="Times New Roman" w:cs="Times New Roman"/>
          <w:szCs w:val="28"/>
        </w:rPr>
        <w:t xml:space="preserve"> должен укладываться в область контекстно-свободных языков, для которых существуют развитые методы анализа. </w:t>
      </w:r>
    </w:p>
    <w:p w14:paraId="4EAFA6DC" w14:textId="77777777" w:rsidR="006A0196" w:rsidRPr="00C02F6D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C02F6D">
        <w:rPr>
          <w:rFonts w:eastAsia="Times New Roman" w:cs="Times New Roman"/>
          <w:szCs w:val="28"/>
        </w:rPr>
        <w:t xml:space="preserve">Целью </w:t>
      </w:r>
      <w:r>
        <w:rPr>
          <w:rFonts w:eastAsia="Times New Roman" w:cs="Times New Roman"/>
          <w:szCs w:val="28"/>
        </w:rPr>
        <w:t xml:space="preserve">представленной </w:t>
      </w:r>
      <w:r w:rsidRPr="00C02F6D">
        <w:rPr>
          <w:rFonts w:eastAsia="Times New Roman" w:cs="Times New Roman"/>
          <w:szCs w:val="28"/>
        </w:rPr>
        <w:t xml:space="preserve">курсовой работы является разработка распознавателя модельного языка программирования, согласно </w:t>
      </w:r>
      <w:r>
        <w:rPr>
          <w:rFonts w:eastAsia="Times New Roman" w:cs="Times New Roman"/>
          <w:szCs w:val="28"/>
        </w:rPr>
        <w:t>установленной</w:t>
      </w:r>
      <w:r w:rsidRPr="00C02F6D">
        <w:rPr>
          <w:rFonts w:eastAsia="Times New Roman" w:cs="Times New Roman"/>
          <w:szCs w:val="28"/>
        </w:rPr>
        <w:t xml:space="preserve"> формальной грамматике, основанн</w:t>
      </w:r>
      <w:r>
        <w:rPr>
          <w:rFonts w:eastAsia="Times New Roman" w:cs="Times New Roman"/>
          <w:szCs w:val="28"/>
        </w:rPr>
        <w:t>ой</w:t>
      </w:r>
      <w:r w:rsidRPr="00C02F6D">
        <w:rPr>
          <w:rFonts w:eastAsia="Times New Roman" w:cs="Times New Roman"/>
          <w:szCs w:val="28"/>
        </w:rPr>
        <w:t xml:space="preserve"> на </w:t>
      </w:r>
      <w:r>
        <w:rPr>
          <w:rFonts w:eastAsia="Times New Roman" w:cs="Times New Roman"/>
          <w:szCs w:val="28"/>
        </w:rPr>
        <w:t>персона</w:t>
      </w:r>
      <w:r w:rsidRPr="00C02F6D">
        <w:rPr>
          <w:rFonts w:eastAsia="Times New Roman" w:cs="Times New Roman"/>
          <w:szCs w:val="28"/>
        </w:rPr>
        <w:t xml:space="preserve">льном варианте. Для достижения цели </w:t>
      </w:r>
      <w:r>
        <w:rPr>
          <w:rFonts w:eastAsia="Times New Roman" w:cs="Times New Roman"/>
          <w:szCs w:val="28"/>
        </w:rPr>
        <w:t>нужно реализовать</w:t>
      </w:r>
      <w:r w:rsidRPr="00C02F6D">
        <w:rPr>
          <w:rFonts w:eastAsia="Times New Roman" w:cs="Times New Roman"/>
          <w:szCs w:val="28"/>
        </w:rPr>
        <w:t xml:space="preserve"> следующие задачи: </w:t>
      </w:r>
    </w:p>
    <w:p w14:paraId="43A12F45" w14:textId="77777777" w:rsidR="006A0196" w:rsidRPr="00C02F6D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cs="Times New Roman"/>
          <w:szCs w:val="28"/>
        </w:rPr>
      </w:pPr>
      <w:r w:rsidRPr="00C02F6D">
        <w:rPr>
          <w:rFonts w:eastAsia="Times New Roman" w:cs="Times New Roman"/>
          <w:szCs w:val="28"/>
        </w:rPr>
        <w:t xml:space="preserve">освоение основных методов разработки распознавателей формальных языков на примере модельного языка программирования; </w:t>
      </w:r>
    </w:p>
    <w:p w14:paraId="199F52BE" w14:textId="77777777" w:rsidR="006A0196" w:rsidRPr="00C02F6D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cs="Times New Roman"/>
          <w:szCs w:val="28"/>
        </w:rPr>
      </w:pPr>
      <w:r w:rsidRPr="00C02F6D">
        <w:rPr>
          <w:rFonts w:eastAsia="Times New Roman" w:cs="Times New Roman"/>
          <w:szCs w:val="28"/>
        </w:rPr>
        <w:lastRenderedPageBreak/>
        <w:t>приобретение практических навыков по написанию транслятора языка программирования;</w:t>
      </w:r>
    </w:p>
    <w:p w14:paraId="1036135A" w14:textId="77777777" w:rsidR="006A0196" w:rsidRPr="00C02F6D" w:rsidRDefault="006A0196" w:rsidP="00154F16">
      <w:pPr>
        <w:pStyle w:val="a3"/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C02F6D">
        <w:rPr>
          <w:rFonts w:eastAsia="Times New Roman" w:cs="Times New Roman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документацией.</w:t>
      </w:r>
    </w:p>
    <w:p w14:paraId="05910C63" w14:textId="77777777" w:rsidR="006A0196" w:rsidRDefault="006A0196" w:rsidP="00154F16">
      <w:pPr>
        <w:spacing w:beforeLines="120" w:before="288"/>
        <w:jc w:val="both"/>
        <w:rPr>
          <w:rFonts w:eastAsia="Times New Roman" w:cs="Times New Roman"/>
        </w:rPr>
      </w:pPr>
      <w:r w:rsidRPr="00962989">
        <w:rPr>
          <w:rFonts w:eastAsia="Times New Roman" w:cs="Times New Roman"/>
        </w:rPr>
        <w:t xml:space="preserve"> </w:t>
      </w:r>
    </w:p>
    <w:p w14:paraId="2894D748" w14:textId="77777777" w:rsidR="006A0196" w:rsidRPr="00962989" w:rsidRDefault="006A0196" w:rsidP="00154F16">
      <w:pPr>
        <w:spacing w:beforeLines="120" w:before="288" w:after="16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113AA2A" w14:textId="77777777" w:rsidR="006A0196" w:rsidRPr="005451DF" w:rsidRDefault="006A0196" w:rsidP="00154F16">
      <w:pPr>
        <w:pStyle w:val="1"/>
        <w:spacing w:beforeLines="120" w:before="288"/>
        <w:jc w:val="left"/>
      </w:pPr>
      <w:bookmarkStart w:id="1" w:name="_Toc135533659"/>
      <w:r w:rsidRPr="005451DF">
        <w:lastRenderedPageBreak/>
        <w:t>1</w:t>
      </w:r>
      <w:r w:rsidRPr="005451DF">
        <w:rPr>
          <w:rFonts w:eastAsia="Arial"/>
        </w:rPr>
        <w:t xml:space="preserve"> </w:t>
      </w:r>
      <w:r w:rsidRPr="005451DF">
        <w:rPr>
          <w:rFonts w:eastAsia="Arial"/>
        </w:rPr>
        <w:tab/>
      </w:r>
      <w:r w:rsidRPr="005451DF">
        <w:t>ТЕОРЕТИЧЕСКАЯ ЧАСТЬ</w:t>
      </w:r>
      <w:bookmarkEnd w:id="1"/>
      <w:r w:rsidRPr="005451DF">
        <w:t xml:space="preserve"> </w:t>
      </w:r>
    </w:p>
    <w:p w14:paraId="1A73F244" w14:textId="77777777" w:rsidR="006A0196" w:rsidRPr="005451DF" w:rsidRDefault="006A0196" w:rsidP="00154F16">
      <w:pPr>
        <w:pStyle w:val="2"/>
        <w:spacing w:beforeLines="120" w:before="288"/>
      </w:pPr>
      <w:bookmarkStart w:id="2" w:name="_Toc135533660"/>
      <w:r w:rsidRPr="005451DF">
        <w:t>1.1 Постановка задачи</w:t>
      </w:r>
      <w:bookmarkEnd w:id="2"/>
      <w:r w:rsidRPr="005451DF">
        <w:t xml:space="preserve"> </w:t>
      </w:r>
    </w:p>
    <w:p w14:paraId="6D21C87B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Разработать распознаватель модельного языка программирования, согласно установленной формальной грамматике на основе персонального варианта. </w:t>
      </w:r>
    </w:p>
    <w:p w14:paraId="44151636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Распознаватель представляет собой алгоритм, позволяющий вынести решение о принадлежности цепочки символов некоторому языку.  </w:t>
      </w:r>
    </w:p>
    <w:p w14:paraId="7801F573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Распознаватель схематично представляется в виде совокупности входной ленты, читающей головки, указывающей на очередной символ на ленте, устройства управления (далее сокращение УУ) и дополнительной памяти. </w:t>
      </w:r>
    </w:p>
    <w:p w14:paraId="7E3222D4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Конфигурацией распознавателя является: </w:t>
      </w:r>
    </w:p>
    <w:p w14:paraId="646F0823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состояние УУ; </w:t>
      </w:r>
    </w:p>
    <w:p w14:paraId="129820ED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содержимое входной ленты; </w:t>
      </w:r>
    </w:p>
    <w:p w14:paraId="7133E163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положение читающей головки; </w:t>
      </w:r>
    </w:p>
    <w:p w14:paraId="6E5A8321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содержимое дополнительной памяти. </w:t>
      </w:r>
    </w:p>
    <w:p w14:paraId="2165860C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Трансляция исходного текста программы осуществляется в несколько этапов: </w:t>
      </w:r>
    </w:p>
    <w:p w14:paraId="4ED433FB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лексический анализ; </w:t>
      </w:r>
    </w:p>
    <w:p w14:paraId="3DDAF1CF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синтаксический анализ; </w:t>
      </w:r>
    </w:p>
    <w:p w14:paraId="137B72EF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семантический анализ; </w:t>
      </w:r>
    </w:p>
    <w:p w14:paraId="01F50169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генерация целевого кода. </w:t>
      </w:r>
    </w:p>
    <w:p w14:paraId="2F43D0AB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lastRenderedPageBreak/>
        <w:t xml:space="preserve"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(далее сокращение ДС). </w:t>
      </w:r>
    </w:p>
    <w:p w14:paraId="57A8FA74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Алгоритм синтаксического анализа строится на базе контекстно-свободных (далее сокращение КС) грамматик. Задача синтаксического анализатора </w:t>
      </w:r>
      <w:r w:rsidRPr="00154F16">
        <w:rPr>
          <w:rFonts w:eastAsia="Yu Gothic UI" w:cs="Times New Roman"/>
          <w:szCs w:val="28"/>
        </w:rPr>
        <w:t>ー</w:t>
      </w:r>
      <w:r w:rsidRPr="00154F16">
        <w:rPr>
          <w:rFonts w:eastAsia="Times New Roman" w:cs="Times New Roman"/>
          <w:szCs w:val="28"/>
        </w:rPr>
        <w:t xml:space="preserve"> провести анализ разбор текста программы и сопоставить его с формальным описанием языка. </w:t>
      </w:r>
    </w:p>
    <w:p w14:paraId="089D05D1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Семантический анализ позволяет учесть особенности языка, которые не могут быть описаны правилами КС-грамматики. К таким особенностям относятся: </w:t>
      </w:r>
    </w:p>
    <w:p w14:paraId="0AF4D5F5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обработка описаний; </w:t>
      </w:r>
    </w:p>
    <w:p w14:paraId="6DC0BFDD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eastAsia="Times New Roman"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анализ выражений; </w:t>
      </w:r>
    </w:p>
    <w:p w14:paraId="168D7367" w14:textId="77777777" w:rsidR="006A0196" w:rsidRPr="00154F16" w:rsidRDefault="006A0196" w:rsidP="00154F16">
      <w:pPr>
        <w:numPr>
          <w:ilvl w:val="0"/>
          <w:numId w:val="12"/>
        </w:numPr>
        <w:spacing w:beforeLines="120" w:before="288"/>
        <w:ind w:left="0"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проверка правильности операторов. </w:t>
      </w:r>
    </w:p>
    <w:p w14:paraId="4B910278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Обработка описаний позволяет убедиться в том, что каждая переменная в программе описана и только один раз. </w:t>
      </w:r>
    </w:p>
    <w:p w14:paraId="15189D73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 </w:t>
      </w:r>
    </w:p>
    <w:p w14:paraId="6C5CEECF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  <w:szCs w:val="28"/>
        </w:rPr>
      </w:pPr>
      <w:r w:rsidRPr="00154F16">
        <w:rPr>
          <w:rFonts w:eastAsia="Times New Roman" w:cs="Times New Roman"/>
          <w:szCs w:val="28"/>
        </w:rPr>
        <w:t xml:space="preserve">Этапы синтаксического и семантического анализа обычно объединяют. </w:t>
      </w:r>
    </w:p>
    <w:p w14:paraId="44427795" w14:textId="77777777" w:rsidR="006A0196" w:rsidRPr="002C5569" w:rsidRDefault="006A0196" w:rsidP="00154F16">
      <w:pPr>
        <w:pStyle w:val="2"/>
        <w:spacing w:beforeLines="120" w:before="288"/>
      </w:pPr>
      <w:bookmarkStart w:id="3" w:name="_Toc135533661"/>
      <w:r w:rsidRPr="002C5569">
        <w:lastRenderedPageBreak/>
        <w:t>1.2 Порядок выполнения</w:t>
      </w:r>
      <w:bookmarkEnd w:id="3"/>
      <w:r w:rsidRPr="002C5569">
        <w:t xml:space="preserve"> </w:t>
      </w:r>
    </w:p>
    <w:p w14:paraId="44F256AF" w14:textId="7AA11FD0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 xml:space="preserve">В соответствии с номером варианта составить описание модельного языка программирования в виде правил вывода формальной грамматики, вариант № </w:t>
      </w:r>
      <w:r w:rsidR="00183E37" w:rsidRPr="00183E37">
        <w:rPr>
          <w:rFonts w:eastAsia="Times New Roman" w:cs="Times New Roman"/>
        </w:rPr>
        <w:t>19</w:t>
      </w:r>
      <w:r>
        <w:rPr>
          <w:rFonts w:eastAsia="Times New Roman" w:cs="Times New Roman"/>
        </w:rPr>
        <w:t>.</w:t>
      </w:r>
      <w:r w:rsidRPr="00C02F6D">
        <w:rPr>
          <w:rFonts w:eastAsia="Times New Roman" w:cs="Times New Roman"/>
        </w:rPr>
        <w:t xml:space="preserve"> </w:t>
      </w:r>
    </w:p>
    <w:p w14:paraId="1FF46353" w14:textId="77777777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>Составить таблицу лексем и нарисовать диаграмму состояний для распознавания и формирования лексем языка</w:t>
      </w:r>
      <w:r>
        <w:rPr>
          <w:rFonts w:eastAsia="Times New Roman" w:cs="Times New Roman"/>
        </w:rPr>
        <w:t>.</w:t>
      </w:r>
      <w:r w:rsidRPr="00C02F6D">
        <w:rPr>
          <w:rFonts w:eastAsia="Times New Roman" w:cs="Times New Roman"/>
        </w:rPr>
        <w:t xml:space="preserve"> </w:t>
      </w:r>
    </w:p>
    <w:p w14:paraId="7D932244" w14:textId="77777777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>Разработать процедуру лексического анализа исходного текста программы на языке высокого уровня</w:t>
      </w:r>
      <w:r>
        <w:rPr>
          <w:rFonts w:eastAsia="Times New Roman" w:cs="Times New Roman"/>
        </w:rPr>
        <w:t>.</w:t>
      </w:r>
      <w:r w:rsidRPr="00C02F6D">
        <w:rPr>
          <w:rFonts w:eastAsia="Times New Roman" w:cs="Times New Roman"/>
        </w:rPr>
        <w:t xml:space="preserve"> </w:t>
      </w:r>
    </w:p>
    <w:p w14:paraId="109696F9" w14:textId="77777777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>Разработать процедуру синтаксического анализа исходного текста методом рекурсивного спуска на языке высокого уровня</w:t>
      </w:r>
      <w:r>
        <w:rPr>
          <w:rFonts w:eastAsia="Times New Roman" w:cs="Times New Roman"/>
        </w:rPr>
        <w:t>.</w:t>
      </w:r>
      <w:r w:rsidRPr="00C02F6D">
        <w:rPr>
          <w:rFonts w:eastAsia="Times New Roman" w:cs="Times New Roman"/>
        </w:rPr>
        <w:t xml:space="preserve"> </w:t>
      </w:r>
    </w:p>
    <w:p w14:paraId="7C2A8321" w14:textId="77777777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>Построить программный продукт, читающий текст программы, написанной на модельном языке, в виде консольного приложения</w:t>
      </w:r>
      <w:r>
        <w:rPr>
          <w:rFonts w:eastAsia="Times New Roman" w:cs="Times New Roman"/>
        </w:rPr>
        <w:t>.</w:t>
      </w:r>
      <w:r w:rsidRPr="00C02F6D">
        <w:rPr>
          <w:rFonts w:eastAsia="Times New Roman" w:cs="Times New Roman"/>
        </w:rPr>
        <w:t xml:space="preserve"> </w:t>
      </w:r>
    </w:p>
    <w:p w14:paraId="05F57D6E" w14:textId="77777777" w:rsidR="006A0196" w:rsidRPr="00C02F6D" w:rsidRDefault="006A0196" w:rsidP="00154F16">
      <w:pPr>
        <w:numPr>
          <w:ilvl w:val="0"/>
          <w:numId w:val="4"/>
        </w:numPr>
        <w:spacing w:beforeLines="120" w:before="288"/>
        <w:ind w:left="0" w:firstLine="709"/>
        <w:jc w:val="both"/>
        <w:rPr>
          <w:rFonts w:cs="Times New Roman"/>
        </w:rPr>
      </w:pPr>
      <w:r w:rsidRPr="00C02F6D">
        <w:rPr>
          <w:rFonts w:eastAsia="Times New Roman" w:cs="Times New Roman"/>
        </w:rPr>
        <w:t xml:space="preserve">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 </w:t>
      </w:r>
    </w:p>
    <w:p w14:paraId="35D9A2ED" w14:textId="77777777" w:rsidR="006A0196" w:rsidRPr="002C5569" w:rsidRDefault="006A0196" w:rsidP="00154F16">
      <w:pPr>
        <w:pStyle w:val="2"/>
        <w:spacing w:beforeLines="120" w:before="288"/>
      </w:pPr>
      <w:bookmarkStart w:id="4" w:name="_Toc135533662"/>
      <w:r w:rsidRPr="002C5569">
        <w:t>1.3 Грамматика языка</w:t>
      </w:r>
      <w:bookmarkEnd w:id="4"/>
      <w:r w:rsidRPr="002C5569">
        <w:t xml:space="preserve"> </w:t>
      </w:r>
    </w:p>
    <w:p w14:paraId="794C4040" w14:textId="3732A9C0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Согласно персональному варианту № 2</w:t>
      </w:r>
      <w:r w:rsidR="003531D5" w:rsidRPr="00154F16">
        <w:rPr>
          <w:rFonts w:eastAsia="Times New Roman" w:cs="Times New Roman"/>
        </w:rPr>
        <w:t>7</w:t>
      </w:r>
      <w:r w:rsidRPr="00154F16">
        <w:rPr>
          <w:rFonts w:eastAsia="Times New Roman" w:cs="Times New Roman"/>
        </w:rPr>
        <w:t xml:space="preserve"> курсовой работы, грамматика языка включает следующие синтаксические конструкции: </w:t>
      </w:r>
    </w:p>
    <w:p w14:paraId="7D49D580" w14:textId="2C307B84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&lt;операции_группы_отношения&gt;:: = </w:t>
      </w:r>
      <w:r w:rsidR="007B564D" w:rsidRPr="00154F16">
        <w:rPr>
          <w:rFonts w:eastAsia="Times New Roman" w:cs="Times New Roman"/>
          <w:lang w:val="en-US"/>
        </w:rPr>
        <w:t>!= | = = | &lt; | &lt;= | &gt; | &gt;=</w:t>
      </w:r>
    </w:p>
    <w:p w14:paraId="14909241" w14:textId="33A9F860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&lt;операции_группы_сложения&gt;:: = </w:t>
      </w:r>
      <w:r w:rsidR="00B56A90" w:rsidRPr="00154F16">
        <w:rPr>
          <w:rFonts w:cs="Times New Roman"/>
        </w:rPr>
        <w:t>+ | - | ||</w:t>
      </w:r>
    </w:p>
    <w:p w14:paraId="094779BE" w14:textId="049AC285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&lt;операции_группы_умножения&gt;::= </w:t>
      </w:r>
      <w:r w:rsidR="00B56A90" w:rsidRPr="00154F16">
        <w:rPr>
          <w:rFonts w:cs="Times New Roman"/>
        </w:rPr>
        <w:t>* | / | &amp;&amp;</w:t>
      </w:r>
      <w:r w:rsidRPr="00154F16">
        <w:rPr>
          <w:rFonts w:eastAsia="Times New Roman" w:cs="Times New Roman"/>
        </w:rPr>
        <w:t xml:space="preserve"> </w:t>
      </w:r>
    </w:p>
    <w:p w14:paraId="1616355C" w14:textId="22489CF9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&lt;унарная_операция&gt;::= </w:t>
      </w:r>
      <w:r w:rsidR="00B56A90" w:rsidRPr="00154F16">
        <w:rPr>
          <w:rFonts w:eastAsia="Times New Roman" w:cs="Times New Roman"/>
          <w:lang w:val="en-US"/>
        </w:rPr>
        <w:t>!</w:t>
      </w:r>
      <w:r w:rsidRPr="00154F16">
        <w:rPr>
          <w:rFonts w:eastAsia="Times New Roman" w:cs="Times New Roman"/>
        </w:rPr>
        <w:t xml:space="preserve"> </w:t>
      </w:r>
    </w:p>
    <w:p w14:paraId="6D09BAE6" w14:textId="6F010449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lastRenderedPageBreak/>
        <w:t xml:space="preserve">&lt;программа&gt;::= </w:t>
      </w:r>
      <w:r w:rsidR="00325270" w:rsidRPr="00154F16">
        <w:rPr>
          <w:rFonts w:cs="Times New Roman"/>
        </w:rPr>
        <w:t xml:space="preserve"> {/ (&lt;описание&gt; | &lt;оператор&gt;) ( : | переход строки) /} end</w:t>
      </w:r>
    </w:p>
    <w:p w14:paraId="2953F767" w14:textId="4D4B2B1A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&lt;описание&gt;::= </w:t>
      </w:r>
      <w:r w:rsidR="00601573" w:rsidRPr="00154F16">
        <w:rPr>
          <w:rFonts w:eastAsia="Times New Roman" w:cs="Times New Roman"/>
        </w:rPr>
        <w:t xml:space="preserve"> </w:t>
      </w:r>
      <w:r w:rsidR="00601573" w:rsidRPr="00154F16">
        <w:rPr>
          <w:rFonts w:eastAsia="Times New Roman" w:cs="Times New Roman"/>
          <w:lang w:val="en-US"/>
        </w:rPr>
        <w:t>dim</w:t>
      </w:r>
      <w:r w:rsidR="00601573" w:rsidRPr="00154F16">
        <w:rPr>
          <w:rFonts w:eastAsia="Times New Roman" w:cs="Times New Roman"/>
        </w:rPr>
        <w:t xml:space="preserve"> &lt;идентификатор&gt; {, &lt;идентификатор&gt; } &lt;тип&gt;</w:t>
      </w:r>
      <w:r w:rsidRPr="00154F16">
        <w:rPr>
          <w:rFonts w:eastAsia="Times New Roman" w:cs="Times New Roman"/>
        </w:rPr>
        <w:t xml:space="preserve"> </w:t>
      </w:r>
    </w:p>
    <w:p w14:paraId="1546E8FC" w14:textId="5E704328" w:rsidR="006A0196" w:rsidRPr="00154F16" w:rsidRDefault="00E4786F" w:rsidP="00154F16">
      <w:pPr>
        <w:pStyle w:val="aa"/>
        <w:numPr>
          <w:ilvl w:val="0"/>
          <w:numId w:val="5"/>
        </w:numPr>
        <w:spacing w:beforeLines="120" w:before="288" w:beforeAutospacing="0" w:after="0" w:afterAutospacing="0" w:line="360" w:lineRule="auto"/>
        <w:ind w:left="0" w:firstLine="709"/>
        <w:jc w:val="both"/>
      </w:pPr>
      <w:r w:rsidRPr="00154F16">
        <w:rPr>
          <w:sz w:val="28"/>
          <w:szCs w:val="28"/>
        </w:rPr>
        <w:t xml:space="preserve">&lt;тип&gt;::= </w:t>
      </w:r>
      <w:r w:rsidR="00601573" w:rsidRPr="00154F16">
        <w:rPr>
          <w:sz w:val="28"/>
          <w:szCs w:val="28"/>
          <w:lang w:val="en-US"/>
        </w:rPr>
        <w:t xml:space="preserve"> integer | real | boolean</w:t>
      </w:r>
    </w:p>
    <w:p w14:paraId="5C64D8B9" w14:textId="3C87E1C1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&lt;составной&gt;::= </w:t>
      </w:r>
      <w:r w:rsidR="003531D5" w:rsidRPr="00154F16">
        <w:rPr>
          <w:rFonts w:eastAsia="Times New Roman" w:cs="Times New Roman"/>
          <w:lang w:val="en-US"/>
        </w:rPr>
        <w:t>begin</w:t>
      </w:r>
      <w:r w:rsidR="003531D5" w:rsidRPr="00154F16">
        <w:rPr>
          <w:rFonts w:eastAsia="Times New Roman" w:cs="Times New Roman"/>
        </w:rPr>
        <w:t xml:space="preserve"> </w:t>
      </w:r>
      <w:r w:rsidRPr="00154F16">
        <w:rPr>
          <w:rFonts w:eastAsia="Times New Roman" w:cs="Times New Roman"/>
        </w:rPr>
        <w:t>&lt;оператор&gt; {</w:t>
      </w:r>
      <w:r w:rsidR="003531D5" w:rsidRPr="00154F16">
        <w:rPr>
          <w:rFonts w:eastAsia="Times New Roman" w:cs="Times New Roman"/>
        </w:rPr>
        <w:t xml:space="preserve">; </w:t>
      </w:r>
      <w:r w:rsidRPr="00154F16">
        <w:rPr>
          <w:rFonts w:eastAsia="Times New Roman" w:cs="Times New Roman"/>
        </w:rPr>
        <w:t xml:space="preserve">&lt;оператор&gt; } </w:t>
      </w:r>
      <w:r w:rsidR="003531D5" w:rsidRPr="00154F16">
        <w:rPr>
          <w:rFonts w:eastAsia="Times New Roman" w:cs="Times New Roman"/>
          <w:lang w:val="en-US"/>
        </w:rPr>
        <w:t>end</w:t>
      </w:r>
      <w:r w:rsidR="003531D5" w:rsidRPr="00154F16">
        <w:rPr>
          <w:rFonts w:eastAsia="Times New Roman" w:cs="Times New Roman"/>
        </w:rPr>
        <w:t>;</w:t>
      </w:r>
    </w:p>
    <w:p w14:paraId="23DB0E7F" w14:textId="4C6ADCE5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&lt;присваивания&gt;::=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Times New Roman" w:cs="Times New Roman"/>
        </w:rPr>
        <w:t xml:space="preserve">&lt;идентификатор&gt; </w:t>
      </w:r>
      <w:r w:rsidR="003531D5" w:rsidRPr="00154F16">
        <w:rPr>
          <w:rFonts w:eastAsia="Times New Roman" w:cs="Times New Roman"/>
          <w:lang w:val="en-US"/>
        </w:rPr>
        <w:t>:=</w:t>
      </w:r>
      <w:r w:rsidRPr="00154F16">
        <w:rPr>
          <w:rFonts w:eastAsia="Times New Roman" w:cs="Times New Roman"/>
        </w:rPr>
        <w:t xml:space="preserve"> &lt;выражение&gt;</w:t>
      </w:r>
      <w:r w:rsidRPr="00154F16">
        <w:rPr>
          <w:rFonts w:eastAsia="Times New Roman" w:cs="Times New Roman"/>
          <w:lang w:val="en-US"/>
        </w:rPr>
        <w:t>;</w:t>
      </w:r>
      <w:r w:rsidRPr="00154F16">
        <w:rPr>
          <w:rFonts w:eastAsia="Times New Roman" w:cs="Times New Roman"/>
        </w:rPr>
        <w:t xml:space="preserve"> </w:t>
      </w:r>
    </w:p>
    <w:p w14:paraId="25C7D716" w14:textId="639BA255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&lt;условный&gt;::= </w:t>
      </w:r>
      <w:r w:rsidRPr="00154F16">
        <w:rPr>
          <w:rFonts w:eastAsia="Times New Roman" w:cs="Times New Roman"/>
          <w:lang w:val="en-US"/>
        </w:rPr>
        <w:t>if</w:t>
      </w:r>
      <w:r w:rsidR="003531D5" w:rsidRPr="00154F16">
        <w:rPr>
          <w:rFonts w:eastAsia="Times New Roman" w:cs="Times New Roman"/>
        </w:rPr>
        <w:t xml:space="preserve"> </w:t>
      </w:r>
      <w:r w:rsidR="003531D5" w:rsidRPr="00154F16">
        <w:rPr>
          <w:rFonts w:cs="Times New Roman"/>
        </w:rPr>
        <w:t xml:space="preserve">«(» </w:t>
      </w:r>
      <w:r w:rsidRPr="00154F16">
        <w:rPr>
          <w:rFonts w:eastAsia="Times New Roman" w:cs="Times New Roman"/>
        </w:rPr>
        <w:t>&lt;выражение&gt;</w:t>
      </w:r>
      <w:r w:rsidR="003531D5" w:rsidRPr="00154F16">
        <w:rPr>
          <w:rFonts w:eastAsia="Times New Roman" w:cs="Times New Roman"/>
        </w:rPr>
        <w:t xml:space="preserve"> </w:t>
      </w:r>
      <w:r w:rsidR="003531D5" w:rsidRPr="00154F16">
        <w:rPr>
          <w:rFonts w:cs="Times New Roman"/>
        </w:rPr>
        <w:t xml:space="preserve">«)» </w:t>
      </w:r>
      <w:r w:rsidRPr="00154F16">
        <w:rPr>
          <w:rFonts w:eastAsia="Times New Roman" w:cs="Times New Roman"/>
        </w:rPr>
        <w:t xml:space="preserve">&lt;оператор&gt; [ </w:t>
      </w:r>
      <w:r w:rsidRPr="00154F16">
        <w:rPr>
          <w:rFonts w:eastAsia="Times New Roman" w:cs="Times New Roman"/>
          <w:lang w:val="en-US"/>
        </w:rPr>
        <w:t>else</w:t>
      </w:r>
      <w:r w:rsidRPr="00154F16">
        <w:rPr>
          <w:rFonts w:eastAsia="Times New Roman" w:cs="Times New Roman"/>
        </w:rPr>
        <w:t xml:space="preserve"> &lt;оператор&gt;]</w:t>
      </w:r>
      <w:r w:rsidR="003531D5" w:rsidRPr="00154F16">
        <w:rPr>
          <w:rFonts w:eastAsia="Times New Roman" w:cs="Times New Roman"/>
        </w:rPr>
        <w:t>;</w:t>
      </w:r>
      <w:r w:rsidRPr="00154F16">
        <w:rPr>
          <w:rFonts w:eastAsia="Times New Roman" w:cs="Times New Roman"/>
        </w:rPr>
        <w:t xml:space="preserve"> </w:t>
      </w:r>
    </w:p>
    <w:p w14:paraId="7E931C43" w14:textId="1ED16EFD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&lt;фиксированного_цикла&gt;::= </w:t>
      </w:r>
      <w:r w:rsidRPr="00154F16">
        <w:rPr>
          <w:rFonts w:eastAsia="Times New Roman" w:cs="Times New Roman"/>
          <w:lang w:val="en-US"/>
        </w:rPr>
        <w:t>for</w:t>
      </w:r>
      <w:r w:rsidRPr="00154F16">
        <w:rPr>
          <w:rFonts w:eastAsia="Times New Roman" w:cs="Times New Roman"/>
        </w:rPr>
        <w:t xml:space="preserve"> &lt;присваивания&gt; </w:t>
      </w:r>
      <w:r w:rsidRPr="00154F16">
        <w:rPr>
          <w:rFonts w:eastAsia="Times New Roman" w:cs="Times New Roman"/>
          <w:lang w:val="en-US"/>
        </w:rPr>
        <w:t>to</w:t>
      </w:r>
      <w:r w:rsidRPr="00154F16">
        <w:rPr>
          <w:rFonts w:eastAsia="Times New Roman" w:cs="Times New Roman"/>
        </w:rPr>
        <w:t xml:space="preserve"> &lt;выражение&gt; </w:t>
      </w:r>
      <w:r w:rsidR="003531D5" w:rsidRPr="00154F16">
        <w:rPr>
          <w:rFonts w:eastAsia="Times New Roman" w:cs="Times New Roman"/>
        </w:rPr>
        <w:t>[</w:t>
      </w:r>
      <w:r w:rsidR="003531D5" w:rsidRPr="00154F16">
        <w:rPr>
          <w:rFonts w:eastAsia="Times New Roman" w:cs="Times New Roman"/>
          <w:lang w:val="en-US"/>
        </w:rPr>
        <w:t>step</w:t>
      </w:r>
      <w:r w:rsidR="003531D5" w:rsidRPr="00154F16">
        <w:rPr>
          <w:rFonts w:eastAsia="Times New Roman" w:cs="Times New Roman"/>
        </w:rPr>
        <w:t xml:space="preserve"> &lt;выражение&gt;] </w:t>
      </w:r>
      <w:r w:rsidRPr="00154F16">
        <w:rPr>
          <w:rFonts w:eastAsia="Times New Roman" w:cs="Times New Roman"/>
        </w:rPr>
        <w:t>&lt;оператор&gt;</w:t>
      </w:r>
      <w:r w:rsidR="003531D5" w:rsidRPr="00154F16">
        <w:rPr>
          <w:rFonts w:eastAsia="Times New Roman" w:cs="Times New Roman"/>
        </w:rPr>
        <w:t xml:space="preserve"> </w:t>
      </w:r>
      <w:r w:rsidR="003531D5" w:rsidRPr="00154F16">
        <w:rPr>
          <w:rFonts w:eastAsia="Times New Roman" w:cs="Times New Roman"/>
          <w:lang w:val="en-US"/>
        </w:rPr>
        <w:t>next</w:t>
      </w:r>
      <w:r w:rsidR="003531D5" w:rsidRPr="00154F16">
        <w:rPr>
          <w:rFonts w:eastAsia="Times New Roman" w:cs="Times New Roman"/>
        </w:rPr>
        <w:t>;</w:t>
      </w:r>
    </w:p>
    <w:p w14:paraId="6CB03C29" w14:textId="15AB4F0D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&lt;условного_цикла&gt;::= </w:t>
      </w:r>
      <w:r w:rsidRPr="00154F16">
        <w:rPr>
          <w:rFonts w:eastAsia="Times New Roman" w:cs="Times New Roman"/>
          <w:lang w:val="en-US"/>
        </w:rPr>
        <w:t>while</w:t>
      </w:r>
      <w:r w:rsidRPr="00154F16">
        <w:rPr>
          <w:rFonts w:eastAsia="Times New Roman" w:cs="Times New Roman"/>
        </w:rPr>
        <w:t xml:space="preserve"> </w:t>
      </w:r>
      <w:r w:rsidR="003531D5" w:rsidRPr="00154F16">
        <w:rPr>
          <w:rFonts w:cs="Times New Roman"/>
        </w:rPr>
        <w:t>«(»</w:t>
      </w:r>
      <w:r w:rsidRPr="00154F16">
        <w:rPr>
          <w:rFonts w:eastAsia="Times New Roman" w:cs="Times New Roman"/>
        </w:rPr>
        <w:t>&lt;выражение&gt;</w:t>
      </w:r>
      <w:r w:rsidR="003531D5" w:rsidRPr="00154F16">
        <w:rPr>
          <w:rFonts w:cs="Times New Roman"/>
        </w:rPr>
        <w:t>«)»</w:t>
      </w:r>
      <w:r w:rsidRPr="00154F16">
        <w:rPr>
          <w:rFonts w:eastAsia="Times New Roman" w:cs="Times New Roman"/>
        </w:rPr>
        <w:t xml:space="preserve">&lt;оператор&gt;; </w:t>
      </w:r>
    </w:p>
    <w:p w14:paraId="4000DA9E" w14:textId="00FAC112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&lt;ввода&gt;::= </w:t>
      </w:r>
      <w:r w:rsidRPr="00154F16">
        <w:rPr>
          <w:rFonts w:eastAsia="Times New Roman" w:cs="Times New Roman"/>
          <w:lang w:val="en-US"/>
        </w:rPr>
        <w:t>read</w:t>
      </w:r>
      <w:r w:rsidR="003531D5" w:rsidRPr="00154F16">
        <w:rPr>
          <w:rFonts w:eastAsia="Times New Roman" w:cs="Times New Roman"/>
          <w:lang w:val="en-US"/>
        </w:rPr>
        <w:t>ln</w:t>
      </w:r>
      <w:r w:rsidRPr="00154F16">
        <w:rPr>
          <w:rFonts w:eastAsia="Times New Roman" w:cs="Times New Roman"/>
        </w:rPr>
        <w:t xml:space="preserve"> &lt;идентификатор&gt; {, &lt;идентификатор&gt; }</w:t>
      </w:r>
      <w:r w:rsidRPr="00154F16">
        <w:rPr>
          <w:rFonts w:eastAsia="Times New Roman" w:cs="Times New Roman"/>
          <w:lang w:val="en-US"/>
        </w:rPr>
        <w:t>;</w:t>
      </w:r>
    </w:p>
    <w:p w14:paraId="7BCFC4A0" w14:textId="4C92522F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&lt;вывода&gt;::= </w:t>
      </w:r>
      <w:r w:rsidRPr="00154F16">
        <w:rPr>
          <w:rFonts w:eastAsia="Times New Roman" w:cs="Times New Roman"/>
          <w:lang w:val="en-US"/>
        </w:rPr>
        <w:t>write</w:t>
      </w:r>
      <w:r w:rsidRPr="00154F16">
        <w:rPr>
          <w:rFonts w:eastAsia="Times New Roman" w:cs="Times New Roman"/>
        </w:rPr>
        <w:t xml:space="preserve"> </w:t>
      </w:r>
      <w:r w:rsidR="003531D5" w:rsidRPr="00154F16">
        <w:rPr>
          <w:rFonts w:eastAsia="Times New Roman" w:cs="Times New Roman"/>
        </w:rPr>
        <w:t>&lt;идентификатор&gt; {, &lt;идентификатор&gt; }</w:t>
      </w:r>
      <w:r w:rsidR="003531D5" w:rsidRPr="00154F16">
        <w:rPr>
          <w:rFonts w:eastAsia="Times New Roman" w:cs="Times New Roman"/>
          <w:lang w:val="en-US"/>
        </w:rPr>
        <w:t>;</w:t>
      </w:r>
    </w:p>
    <w:p w14:paraId="6CB7172C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&lt;выражение&gt;::= &lt;операнд&gt; {&lt;операции_группы_отношения&gt; &lt;операнд&gt;}; </w:t>
      </w:r>
    </w:p>
    <w:p w14:paraId="4700E64D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&lt;операнд&gt;::= </w:t>
      </w:r>
      <w:r w:rsidRPr="00154F16">
        <w:rPr>
          <w:rFonts w:eastAsia="Times New Roman" w:cs="Times New Roman"/>
        </w:rPr>
        <w:tab/>
        <w:t xml:space="preserve">&lt;слагаемое&gt; {&lt;операции_группы_сложения&gt; </w:t>
      </w:r>
      <w:r w:rsidRPr="00154F16">
        <w:rPr>
          <w:rFonts w:cs="Times New Roman"/>
        </w:rPr>
        <w:t xml:space="preserve"> </w:t>
      </w:r>
      <w:r w:rsidRPr="00154F16">
        <w:rPr>
          <w:rFonts w:eastAsia="Times New Roman" w:cs="Times New Roman"/>
        </w:rPr>
        <w:t>&lt;слагаемое&gt;};</w:t>
      </w:r>
    </w:p>
    <w:p w14:paraId="088FE06F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&lt;слагаемое&gt;::= &lt;множитель&gt; {&lt;операции_группы_умножения&gt; &lt;множитель&gt;};</w:t>
      </w:r>
    </w:p>
    <w:p w14:paraId="12A1A83E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&lt;множитель&gt;::= &lt;идентификатор&gt; | &lt;число&gt; | &lt;логическая_константа&gt; | &lt;унарная_операция&gt; &lt;множитель&gt; | «(» &lt;выражение&gt; «)»;</w:t>
      </w:r>
    </w:p>
    <w:p w14:paraId="5EC0028D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lastRenderedPageBreak/>
        <w:t>&lt;логическая_константа&gt; ::=</w:t>
      </w:r>
      <w:r w:rsidRPr="00154F16">
        <w:rPr>
          <w:rFonts w:eastAsia="Times New Roman" w:cs="Times New Roman"/>
          <w:lang w:val="en-US"/>
        </w:rPr>
        <w:t xml:space="preserve"> true </w:t>
      </w:r>
      <w:r w:rsidRPr="00154F16">
        <w:rPr>
          <w:rFonts w:eastAsia="Times New Roman" w:cs="Times New Roman"/>
        </w:rPr>
        <w:t xml:space="preserve">| </w:t>
      </w:r>
      <w:r w:rsidRPr="00154F16">
        <w:rPr>
          <w:rFonts w:eastAsia="Times New Roman" w:cs="Times New Roman"/>
          <w:lang w:val="en-US"/>
        </w:rPr>
        <w:t>false;</w:t>
      </w:r>
      <w:r w:rsidRPr="00154F16">
        <w:rPr>
          <w:rFonts w:eastAsia="Times New Roman" w:cs="Times New Roman"/>
        </w:rPr>
        <w:t xml:space="preserve"> </w:t>
      </w:r>
    </w:p>
    <w:p w14:paraId="072EC5A0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&lt;идентификатор&gt;::=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Times New Roman" w:cs="Times New Roman"/>
        </w:rPr>
        <w:t>&lt;буква&gt;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Times New Roman" w:cs="Times New Roman"/>
        </w:rPr>
        <w:t>{&lt;буква&gt; | &lt;цифра&gt;}</w:t>
      </w:r>
      <w:r w:rsidRPr="00154F16">
        <w:rPr>
          <w:rFonts w:eastAsia="Times New Roman" w:cs="Times New Roman"/>
          <w:lang w:val="en-US"/>
        </w:rPr>
        <w:t>;</w:t>
      </w:r>
    </w:p>
    <w:p w14:paraId="28603BE8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>&lt;число&gt;::= &lt;цифра&gt;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Times New Roman" w:cs="Times New Roman"/>
        </w:rPr>
        <w:t>{&lt;цифра&gt;}</w:t>
      </w:r>
      <w:r w:rsidRPr="00154F16">
        <w:rPr>
          <w:rFonts w:eastAsia="Times New Roman" w:cs="Times New Roman"/>
          <w:lang w:val="en-US"/>
        </w:rPr>
        <w:t>;</w:t>
      </w:r>
    </w:p>
    <w:p w14:paraId="0EE6F047" w14:textId="77777777" w:rsidR="006A0196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&lt;буква&gt;::= a | b | c | d | e | f | g | h | i | j | k | l | m | n | o | p | q | r | s | t | u | v | w | x | y | z | A | B | C | D | E | F | G | H | I | J | K | L | M | N | O | P | Q | R | S | T | U | V | W | X | Y | Z; </w:t>
      </w:r>
    </w:p>
    <w:p w14:paraId="2DF68C93" w14:textId="74AE47FE" w:rsidR="00601573" w:rsidRPr="00154F16" w:rsidRDefault="006A0196" w:rsidP="00154F16">
      <w:pPr>
        <w:numPr>
          <w:ilvl w:val="0"/>
          <w:numId w:val="5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&lt;цифра&gt; ::= 0 | 1 | 2 | 3 | 4 | 5 | 6 | 7 | 8 | 9. </w:t>
      </w:r>
    </w:p>
    <w:p w14:paraId="2B297D4F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Здесь для записи правил грамматики используется форма Бэкуса-Наура (БНФ). В записи БНФ левая и правая части порождения разделяются символом «::=», нетерминалы заключены в угловые скобки, а терминалы </w:t>
      </w:r>
      <w:r w:rsidRPr="00154F16">
        <w:rPr>
          <w:rFonts w:eastAsia="Yu Gothic UI" w:cs="Times New Roman"/>
        </w:rPr>
        <w:t>ー</w:t>
      </w:r>
      <w:r w:rsidRPr="00154F16">
        <w:rPr>
          <w:rFonts w:eastAsia="Times New Roman" w:cs="Times New Roman"/>
        </w:rPr>
        <w:t xml:space="preserve"> просто символы, используемые в языке. Терминалы, представляющие собой ключевые слова языка: </w:t>
      </w:r>
    </w:p>
    <w:p w14:paraId="75ADEEEE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dim</w:t>
      </w:r>
    </w:p>
    <w:p w14:paraId="25FD63FD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integer</w:t>
      </w:r>
    </w:p>
    <w:p w14:paraId="66FC2AF7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real</w:t>
      </w:r>
    </w:p>
    <w:p w14:paraId="1CE0A528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boolean</w:t>
      </w:r>
    </w:p>
    <w:p w14:paraId="79C23576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begin</w:t>
      </w:r>
    </w:p>
    <w:p w14:paraId="4F2F84A8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end</w:t>
      </w:r>
    </w:p>
    <w:p w14:paraId="25387D0E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if</w:t>
      </w:r>
    </w:p>
    <w:p w14:paraId="48CB92F8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else</w:t>
      </w:r>
    </w:p>
    <w:p w14:paraId="4587CC66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for</w:t>
      </w:r>
    </w:p>
    <w:p w14:paraId="301ADC8C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lastRenderedPageBreak/>
        <w:t>to</w:t>
      </w:r>
    </w:p>
    <w:p w14:paraId="0B9A0951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step</w:t>
      </w:r>
    </w:p>
    <w:p w14:paraId="636138BA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next</w:t>
      </w:r>
    </w:p>
    <w:p w14:paraId="2E8806A2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while</w:t>
      </w:r>
    </w:p>
    <w:p w14:paraId="197E4CE7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readln</w:t>
      </w:r>
    </w:p>
    <w:p w14:paraId="7B124FA1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writeln</w:t>
      </w:r>
    </w:p>
    <w:p w14:paraId="32A3175E" w14:textId="77777777" w:rsidR="00A23582" w:rsidRPr="00154F16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true</w:t>
      </w:r>
    </w:p>
    <w:p w14:paraId="4F7AB2B5" w14:textId="5A86964F" w:rsidR="006A0196" w:rsidRPr="00A23582" w:rsidRDefault="00A23582" w:rsidP="00154F16">
      <w:pPr>
        <w:numPr>
          <w:ilvl w:val="0"/>
          <w:numId w:val="13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  <w:lang w:val="en-US"/>
        </w:rPr>
        <w:t>false</w:t>
      </w:r>
      <w:r w:rsidR="006A0196" w:rsidRPr="00A23582">
        <w:rPr>
          <w:rFonts w:cs="Times New Roman"/>
          <w:szCs w:val="28"/>
        </w:rPr>
        <w:br w:type="page"/>
      </w:r>
    </w:p>
    <w:p w14:paraId="31269834" w14:textId="77777777" w:rsidR="006A0196" w:rsidRDefault="006A0196" w:rsidP="00154F16">
      <w:pPr>
        <w:pStyle w:val="1"/>
        <w:spacing w:beforeLines="120" w:before="288"/>
        <w:jc w:val="left"/>
      </w:pPr>
      <w:bookmarkStart w:id="5" w:name="_Toc135533663"/>
      <w:r>
        <w:lastRenderedPageBreak/>
        <w:t>2</w:t>
      </w:r>
      <w:r>
        <w:rPr>
          <w:rFonts w:ascii="Arial" w:eastAsia="Arial" w:hAnsi="Arial" w:cs="Arial"/>
        </w:rPr>
        <w:t xml:space="preserve"> </w:t>
      </w:r>
      <w:r>
        <w:t>ПРАКТИЧЕСКАЯ ЧАСТЬ</w:t>
      </w:r>
      <w:bookmarkEnd w:id="5"/>
      <w:r>
        <w:t xml:space="preserve"> </w:t>
      </w:r>
    </w:p>
    <w:p w14:paraId="30A9E38D" w14:textId="77777777" w:rsidR="006A0196" w:rsidRPr="008946E4" w:rsidRDefault="006A0196" w:rsidP="00154F16">
      <w:pPr>
        <w:pStyle w:val="2"/>
        <w:spacing w:beforeLines="120" w:before="288"/>
      </w:pPr>
      <w:bookmarkStart w:id="6" w:name="_Toc135533664"/>
      <w:r w:rsidRPr="008946E4">
        <w:t>2.1 Разработка лексического анализатора</w:t>
      </w:r>
      <w:bookmarkEnd w:id="6"/>
      <w:r w:rsidRPr="008946E4">
        <w:t xml:space="preserve"> </w:t>
      </w:r>
    </w:p>
    <w:p w14:paraId="008B57D7" w14:textId="331A708E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Лексический анализатор – это подпрограмма, принимающая на вход исходный код программы и выдающая последовательность лексем </w:t>
      </w:r>
      <w:r w:rsidRPr="00154F16">
        <w:rPr>
          <w:rFonts w:eastAsia="Yu Gothic UI" w:cs="Times New Roman"/>
        </w:rPr>
        <w:t>ー</w:t>
      </w:r>
      <w:r w:rsidRPr="00154F16">
        <w:rPr>
          <w:rFonts w:eastAsia="Times New Roman" w:cs="Times New Roman"/>
        </w:rPr>
        <w:t xml:space="preserve"> минимальных элементов программы, несущих смысловую нагрузку. Исходный код программы записан в текстовом файле </w:t>
      </w:r>
      <w:r w:rsidR="00A23582" w:rsidRPr="00154F16">
        <w:rPr>
          <w:rFonts w:eastAsia="Times New Roman" w:cs="Times New Roman"/>
          <w:lang w:val="en-US"/>
        </w:rPr>
        <w:t>example</w:t>
      </w:r>
      <w:r w:rsidRPr="00154F16">
        <w:rPr>
          <w:rFonts w:eastAsia="Times New Roman" w:cs="Times New Roman"/>
        </w:rPr>
        <w:t>.</w:t>
      </w:r>
      <w:r w:rsidRPr="00154F16">
        <w:rPr>
          <w:rFonts w:eastAsia="Times New Roman" w:cs="Times New Roman"/>
          <w:lang w:val="en-US"/>
        </w:rPr>
        <w:t>txt</w:t>
      </w:r>
      <w:r w:rsidRPr="00154F16">
        <w:rPr>
          <w:rFonts w:eastAsia="Times New Roman" w:cs="Times New Roman"/>
        </w:rPr>
        <w:t xml:space="preserve">. </w:t>
      </w:r>
    </w:p>
    <w:p w14:paraId="7CB58EBF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В модельном языке программирования были выделены следующие типы лексем: </w:t>
      </w:r>
    </w:p>
    <w:p w14:paraId="5C3225B4" w14:textId="77777777" w:rsidR="006A0196" w:rsidRPr="00154F16" w:rsidRDefault="006A0196" w:rsidP="00154F16">
      <w:pPr>
        <w:numPr>
          <w:ilvl w:val="0"/>
          <w:numId w:val="14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ключевые слова; </w:t>
      </w:r>
    </w:p>
    <w:p w14:paraId="0ADD5A90" w14:textId="77777777" w:rsidR="006A0196" w:rsidRPr="00154F16" w:rsidRDefault="006A0196" w:rsidP="00154F16">
      <w:pPr>
        <w:numPr>
          <w:ilvl w:val="0"/>
          <w:numId w:val="14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ограничители; </w:t>
      </w:r>
    </w:p>
    <w:p w14:paraId="68E7F690" w14:textId="77777777" w:rsidR="006A0196" w:rsidRPr="00154F16" w:rsidRDefault="006A0196" w:rsidP="00154F16">
      <w:pPr>
        <w:numPr>
          <w:ilvl w:val="0"/>
          <w:numId w:val="14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числа; </w:t>
      </w:r>
    </w:p>
    <w:p w14:paraId="25EAF19E" w14:textId="77777777" w:rsidR="006A0196" w:rsidRPr="00154F16" w:rsidRDefault="006A0196" w:rsidP="00154F16">
      <w:pPr>
        <w:numPr>
          <w:ilvl w:val="0"/>
          <w:numId w:val="14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идентификаторы. </w:t>
      </w:r>
    </w:p>
    <w:p w14:paraId="698773D3" w14:textId="48BEE444" w:rsidR="006A0196" w:rsidRPr="00E7423C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Для каждого типа лексем предусмотрена отдельная таблица. Таким образом, внутреннее представление лексемы </w:t>
      </w:r>
      <w:r w:rsidRPr="00154F16">
        <w:rPr>
          <w:rFonts w:eastAsia="Yu Gothic UI" w:cs="Times New Roman"/>
        </w:rPr>
        <w:t>ー</w:t>
      </w:r>
      <w:r w:rsidRPr="00154F16">
        <w:rPr>
          <w:rFonts w:eastAsia="Times New Roman" w:cs="Times New Roman"/>
        </w:rPr>
        <w:t xml:space="preserve"> пара чисел n,</w:t>
      </w:r>
      <w:r w:rsidR="008250D1" w:rsidRPr="00154F16">
        <w:rPr>
          <w:rFonts w:eastAsia="Times New Roman" w:cs="Times New Roman"/>
        </w:rPr>
        <w:t xml:space="preserve"> </w:t>
      </w:r>
      <w:r w:rsidRPr="00154F16">
        <w:rPr>
          <w:rFonts w:eastAsia="Times New Roman" w:cs="Times New Roman"/>
        </w:rPr>
        <w:t xml:space="preserve">k, где n </w:t>
      </w:r>
      <w:r w:rsidRPr="00154F16">
        <w:rPr>
          <w:rFonts w:eastAsia="Yu Gothic UI" w:cs="Times New Roman"/>
        </w:rPr>
        <w:t>ー</w:t>
      </w:r>
      <w:r w:rsidRPr="00154F16">
        <w:rPr>
          <w:rFonts w:eastAsia="Times New Roman" w:cs="Times New Roman"/>
        </w:rPr>
        <w:t xml:space="preserve"> номер таблицы, а k </w:t>
      </w:r>
      <w:r w:rsidRPr="00154F16">
        <w:rPr>
          <w:rFonts w:eastAsia="Yu Gothic UI" w:cs="Times New Roman"/>
        </w:rPr>
        <w:t>ー</w:t>
      </w:r>
      <w:r w:rsidRPr="00154F16">
        <w:rPr>
          <w:rFonts w:eastAsia="Times New Roman" w:cs="Times New Roman"/>
        </w:rPr>
        <w:t xml:space="preserve"> номер лексемы в таблице. </w:t>
      </w:r>
    </w:p>
    <w:p w14:paraId="0C7355C0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«возврат каретки»), комментариев, завершение строки с помощью символа «точка с запятой» и комментарии, заключенные в фигурные скобки. </w:t>
      </w:r>
    </w:p>
    <w:p w14:paraId="3FAD5009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Лексический анализ текста проводится по регулярной грамматике. </w:t>
      </w:r>
    </w:p>
    <w:p w14:paraId="76E44654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lastRenderedPageBreak/>
        <w:t xml:space="preserve">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автомата. Диаграмма состояний представлена на Рисунке 1. </w:t>
      </w:r>
    </w:p>
    <w:p w14:paraId="2E6AF549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 w:rsidRPr="00154F16">
        <w:rPr>
          <w:rFonts w:eastAsia="Times New Roman" w:cs="Times New Roman"/>
        </w:rPr>
        <w:t xml:space="preserve">Исходный код лексического анализатора приведен в Приложении А. </w:t>
      </w:r>
    </w:p>
    <w:p w14:paraId="5850B33B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</w:p>
    <w:p w14:paraId="2AF8C3BD" w14:textId="37D32A14" w:rsidR="006A0196" w:rsidRDefault="000270D7" w:rsidP="00154F16">
      <w:pPr>
        <w:spacing w:beforeLines="120" w:before="288"/>
        <w:jc w:val="both"/>
        <w:rPr>
          <w:rFonts w:eastAsia="Times New Roman" w:cs="Times New Roman"/>
        </w:rPr>
      </w:pPr>
      <w:r w:rsidRPr="000270D7">
        <w:rPr>
          <w:rFonts w:eastAsia="Times New Roman" w:cs="Times New Roman"/>
        </w:rPr>
        <w:drawing>
          <wp:inline distT="0" distB="0" distL="0" distR="0" wp14:anchorId="3B020826" wp14:editId="11DF7477">
            <wp:extent cx="6120130" cy="3143885"/>
            <wp:effectExtent l="0" t="0" r="1270" b="5715"/>
            <wp:docPr id="69646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351" w14:textId="77777777" w:rsidR="006A0196" w:rsidRDefault="006A0196" w:rsidP="00154F16">
      <w:pPr>
        <w:spacing w:beforeLines="120" w:before="288" w:after="120"/>
        <w:jc w:val="center"/>
        <w:rPr>
          <w:rFonts w:eastAsia="Times New Roman" w:cs="Times New Roman"/>
          <w:b/>
          <w:sz w:val="24"/>
          <w:szCs w:val="24"/>
        </w:rPr>
      </w:pPr>
      <w:r w:rsidRPr="00237FDE">
        <w:rPr>
          <w:rFonts w:eastAsia="Times New Roman" w:cs="Times New Roman"/>
          <w:b/>
          <w:sz w:val="24"/>
          <w:szCs w:val="24"/>
        </w:rPr>
        <w:t xml:space="preserve">Рисунок 1 </w:t>
      </w:r>
      <w:r w:rsidRPr="00237FDE">
        <w:rPr>
          <w:rFonts w:eastAsia="Times New Roman" w:cs="Times New Roman"/>
          <w:sz w:val="24"/>
          <w:szCs w:val="24"/>
        </w:rPr>
        <w:t>– Д</w:t>
      </w:r>
      <w:r w:rsidRPr="00237FDE">
        <w:rPr>
          <w:rFonts w:eastAsia="Times New Roman" w:cs="Times New Roman"/>
          <w:b/>
          <w:sz w:val="24"/>
          <w:szCs w:val="24"/>
        </w:rPr>
        <w:t>иаграмма состояний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14:paraId="7578331A" w14:textId="77777777" w:rsidR="006A0196" w:rsidRPr="00DE0AE9" w:rsidRDefault="006A0196" w:rsidP="00154F16">
      <w:pPr>
        <w:pStyle w:val="2"/>
        <w:spacing w:beforeLines="120" w:before="288"/>
      </w:pPr>
      <w:bookmarkStart w:id="7" w:name="_Toc135533665"/>
      <w:r w:rsidRPr="00DE0AE9">
        <w:t>2.2 Разработка синтаксического анализатора</w:t>
      </w:r>
      <w:bookmarkEnd w:id="7"/>
      <w:r w:rsidRPr="00DE0AE9">
        <w:t xml:space="preserve"> </w:t>
      </w:r>
    </w:p>
    <w:p w14:paraId="1F4D73FE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Предположим, что лексический и синтаксический анализаторы взаимодействуют следующим образом: если синтаксическому анализатору для анализа требуется очередная лексема, он запрашивает ее у лексического анализатора. Таким образом, разбор исходного текста программы идет под управлением подпрограммы синтаксического анализатора. </w:t>
      </w:r>
    </w:p>
    <w:p w14:paraId="7967A160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Разработку синтаксического анализатора проведем с помощью метода рекурсивного спуска (далее сокращение РС). В основе метода лежит тот факт, </w:t>
      </w:r>
      <w:r w:rsidRPr="00154F16">
        <w:rPr>
          <w:rFonts w:eastAsia="Times New Roman" w:cs="Times New Roman"/>
        </w:rPr>
        <w:lastRenderedPageBreak/>
        <w:t xml:space="preserve">что каждому нетерминалу ставится в соответствие рекурсивная функция. Для того чтобы в явном виде представить множество рекурсивных функций, перепишем грамматические правила следующим образом: </w:t>
      </w:r>
    </w:p>
    <w:p w14:paraId="75E1289A" w14:textId="0B91DB1A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P</w:t>
      </w:r>
      <w:r w:rsidRPr="00154F16">
        <w:rPr>
          <w:rFonts w:eastAsia="Times New Roman" w:cs="Times New Roman"/>
          <w:lang w:val="en-US"/>
        </w:rPr>
        <w:t xml:space="preserve"> → </w:t>
      </w:r>
      <w:r w:rsidR="00747AFE" w:rsidRPr="00154F16">
        <w:rPr>
          <w:rFonts w:eastAsia="Cambria Math" w:cs="Times New Roman"/>
          <w:lang w:val="en-US"/>
        </w:rPr>
        <w:t>{</w:t>
      </w:r>
      <w:r w:rsidR="00572001" w:rsidRPr="00154F16">
        <w:rPr>
          <w:rFonts w:eastAsia="Cambria Math" w:cs="Times New Roman"/>
          <w:lang w:val="en-US"/>
        </w:rPr>
        <w:t xml:space="preserve">/ </w:t>
      </w:r>
      <w:r w:rsidR="00747AFE" w:rsidRPr="00154F16">
        <w:rPr>
          <w:rFonts w:eastAsia="Cambria Math" w:cs="Times New Roman"/>
          <w:lang w:val="en-US"/>
        </w:rPr>
        <w:t>D</w:t>
      </w:r>
      <w:r w:rsidR="00572001" w:rsidRPr="00154F16">
        <w:rPr>
          <w:rFonts w:eastAsia="Cambria Math" w:cs="Times New Roman"/>
          <w:lang w:val="en-US"/>
        </w:rPr>
        <w:t xml:space="preserve"> </w:t>
      </w:r>
      <w:r w:rsidR="00747AFE" w:rsidRPr="00154F16">
        <w:rPr>
          <w:rFonts w:eastAsia="Cambria Math" w:cs="Times New Roman"/>
          <w:lang w:val="en-US"/>
        </w:rPr>
        <w:t>|</w:t>
      </w:r>
      <w:r w:rsidR="00572001" w:rsidRPr="00154F16">
        <w:rPr>
          <w:rFonts w:eastAsia="Cambria Math" w:cs="Times New Roman"/>
          <w:lang w:val="en-US"/>
        </w:rPr>
        <w:t xml:space="preserve"> </w:t>
      </w:r>
      <w:r w:rsidR="00747AFE" w:rsidRPr="00154F16">
        <w:rPr>
          <w:rFonts w:eastAsia="Cambria Math" w:cs="Times New Roman"/>
          <w:lang w:val="en-US"/>
        </w:rPr>
        <w:t>S</w:t>
      </w:r>
      <w:r w:rsidR="00AB4DA1" w:rsidRPr="00154F16">
        <w:rPr>
          <w:rFonts w:eastAsia="Cambria Math" w:cs="Times New Roman"/>
          <w:lang w:val="en-US"/>
        </w:rPr>
        <w:t xml:space="preserve"> </w:t>
      </w:r>
      <w:r w:rsidR="00572001" w:rsidRPr="00154F16">
        <w:rPr>
          <w:rFonts w:eastAsia="Cambria Math" w:cs="Times New Roman"/>
          <w:lang w:val="en-US"/>
        </w:rPr>
        <w:t>/</w:t>
      </w:r>
      <w:r w:rsidR="00747AFE" w:rsidRPr="00154F16">
        <w:rPr>
          <w:rFonts w:eastAsia="Cambria Math" w:cs="Times New Roman"/>
          <w:lang w:val="en-US"/>
        </w:rPr>
        <w:t>}</w:t>
      </w:r>
      <w:r w:rsidR="004E6705" w:rsidRPr="00154F16">
        <w:rPr>
          <w:rFonts w:eastAsia="Cambria Math" w:cs="Times New Roman"/>
          <w:lang w:val="en-US"/>
        </w:rPr>
        <w:t xml:space="preserve"> </w:t>
      </w:r>
      <w:r w:rsidR="00747AFE" w:rsidRPr="00154F16">
        <w:rPr>
          <w:rFonts w:eastAsia="Cambria Math" w:cs="Times New Roman"/>
          <w:lang w:val="en-US"/>
        </w:rPr>
        <w:t>end</w:t>
      </w:r>
    </w:p>
    <w:p w14:paraId="59DF8E96" w14:textId="1D9C1D47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D</w:t>
      </w:r>
      <w:r w:rsidRPr="00154F16">
        <w:rPr>
          <w:rFonts w:eastAsia="Times New Roman" w:cs="Times New Roman"/>
          <w:lang w:val="en-US"/>
        </w:rPr>
        <w:t xml:space="preserve"> → </w:t>
      </w:r>
      <w:r w:rsidRPr="00154F16">
        <w:rPr>
          <w:rFonts w:eastAsia="Cambria Math" w:cs="Times New Roman"/>
          <w:lang w:val="en-US"/>
        </w:rPr>
        <w:t>I</w:t>
      </w:r>
      <w:r w:rsidRPr="00154F16">
        <w:rPr>
          <w:rFonts w:eastAsia="Times New Roman" w:cs="Times New Roman"/>
          <w:lang w:val="en-US"/>
        </w:rPr>
        <w:t xml:space="preserve"> {,</w:t>
      </w:r>
      <w:r w:rsidRPr="00154F16">
        <w:rPr>
          <w:rFonts w:eastAsia="Cambria Math" w:cs="Times New Roman"/>
          <w:lang w:val="en-US"/>
        </w:rPr>
        <w:t>I</w:t>
      </w:r>
      <w:r w:rsidRPr="00154F16">
        <w:rPr>
          <w:rFonts w:eastAsia="Times New Roman" w:cs="Times New Roman"/>
          <w:lang w:val="en-US"/>
        </w:rPr>
        <w:t>}[</w:t>
      </w:r>
      <w:r w:rsidR="00AB4DA1" w:rsidRPr="00154F16">
        <w:rPr>
          <w:rFonts w:eastAsia="Cambria Math" w:cs="Times New Roman"/>
          <w:lang w:val="en-US"/>
        </w:rPr>
        <w:t xml:space="preserve"> integer | boolean | real ]</w:t>
      </w:r>
    </w:p>
    <w:p w14:paraId="4345163E" w14:textId="77FEF144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S</w:t>
      </w:r>
      <w:r w:rsidRPr="00154F16">
        <w:rPr>
          <w:rFonts w:eastAsia="Times New Roman" w:cs="Times New Roman"/>
          <w:lang w:val="en-US"/>
        </w:rPr>
        <w:t xml:space="preserve"> → </w:t>
      </w:r>
      <w:r w:rsidRPr="00154F16">
        <w:rPr>
          <w:rFonts w:eastAsia="Cambria Math" w:cs="Times New Roman"/>
          <w:lang w:val="en-US"/>
        </w:rPr>
        <w:t xml:space="preserve">I </w:t>
      </w:r>
      <w:r w:rsidR="00873970" w:rsidRPr="00154F16">
        <w:rPr>
          <w:rFonts w:eastAsia="Cambria Math" w:cs="Times New Roman"/>
          <w:lang w:val="en-US"/>
        </w:rPr>
        <w:t>:=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ascii="Cambria Math" w:eastAsia="Cambria Math" w:hAnsi="Cambria Math" w:cs="Cambria Math"/>
        </w:rPr>
        <w:t>𝐸</w:t>
      </w:r>
      <w:r w:rsidRPr="00154F16">
        <w:rPr>
          <w:rFonts w:eastAsia="Times New Roman" w:cs="Times New Roman"/>
          <w:lang w:val="en-US"/>
        </w:rPr>
        <w:t xml:space="preserve">| </w:t>
      </w:r>
      <w:r w:rsidRPr="00154F16">
        <w:rPr>
          <w:rFonts w:eastAsia="Cambria Math" w:cs="Times New Roman"/>
          <w:lang w:val="en-US"/>
        </w:rPr>
        <w:t>if</w:t>
      </w:r>
      <w:r w:rsidRPr="00154F16">
        <w:rPr>
          <w:rFonts w:eastAsia="Times New Roman" w:cs="Times New Roman"/>
          <w:lang w:val="en-US"/>
        </w:rPr>
        <w:t xml:space="preserve"> </w:t>
      </w:r>
      <w:r w:rsidR="00873970" w:rsidRPr="00154F16">
        <w:rPr>
          <w:rFonts w:eastAsia="Times New Roman" w:cs="Times New Roman"/>
          <w:lang w:val="en-US"/>
        </w:rPr>
        <w:t xml:space="preserve">"(" </w:t>
      </w:r>
      <w:r w:rsidRPr="00154F16">
        <w:rPr>
          <w:rFonts w:eastAsia="Cambria Math" w:cs="Times New Roman"/>
          <w:lang w:val="en-US"/>
        </w:rPr>
        <w:t>E</w:t>
      </w:r>
      <w:r w:rsidR="00873970" w:rsidRPr="00154F16">
        <w:rPr>
          <w:rFonts w:eastAsia="Cambria Math" w:cs="Times New Roman"/>
          <w:lang w:val="en-US"/>
        </w:rPr>
        <w:t xml:space="preserve"> ")"</w:t>
      </w:r>
      <w:r w:rsidRPr="00154F16">
        <w:rPr>
          <w:rFonts w:eastAsia="Cambria Math" w:cs="Times New Roman"/>
          <w:lang w:val="en-US"/>
        </w:rPr>
        <w:t xml:space="preserve"> S [else S]</w:t>
      </w:r>
      <w:r w:rsidRPr="00154F16">
        <w:rPr>
          <w:rFonts w:eastAsia="Times New Roman" w:cs="Times New Roman"/>
          <w:lang w:val="en-US"/>
        </w:rPr>
        <w:t xml:space="preserve"> | for I </w:t>
      </w:r>
      <w:r w:rsidR="0070705A" w:rsidRPr="00154F16">
        <w:rPr>
          <w:rFonts w:eastAsia="Times New Roman" w:cs="Times New Roman"/>
          <w:lang w:val="en-US"/>
        </w:rPr>
        <w:t>:=</w:t>
      </w:r>
      <w:r w:rsidRPr="00154F16">
        <w:rPr>
          <w:rFonts w:eastAsia="Times New Roman" w:cs="Times New Roman"/>
          <w:lang w:val="en-US"/>
        </w:rPr>
        <w:t xml:space="preserve"> E to E </w:t>
      </w:r>
      <w:r w:rsidR="00F97D6E" w:rsidRPr="00154F16">
        <w:rPr>
          <w:rFonts w:eastAsia="Times New Roman" w:cs="Times New Roman"/>
          <w:lang w:val="en-US"/>
        </w:rPr>
        <w:t>[step E] S next</w:t>
      </w:r>
      <w:r w:rsidRPr="00154F16">
        <w:rPr>
          <w:rFonts w:eastAsia="Times New Roman" w:cs="Times New Roman"/>
          <w:lang w:val="en-US"/>
        </w:rPr>
        <w:t xml:space="preserve"> | </w:t>
      </w:r>
      <w:r w:rsidRPr="00154F16">
        <w:rPr>
          <w:rFonts w:eastAsia="Cambria Math" w:cs="Times New Roman"/>
          <w:lang w:val="en-US"/>
        </w:rPr>
        <w:t>while</w:t>
      </w:r>
      <w:r w:rsidR="00F97D6E" w:rsidRPr="00154F16">
        <w:rPr>
          <w:rFonts w:eastAsia="Cambria Math" w:cs="Times New Roman"/>
          <w:lang w:val="en-US"/>
        </w:rPr>
        <w:t xml:space="preserve"> "("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Cambria Math" w:cs="Times New Roman"/>
          <w:lang w:val="en-US"/>
        </w:rPr>
        <w:t>E</w:t>
      </w:r>
      <w:r w:rsidR="00F97D6E" w:rsidRPr="00154F16">
        <w:rPr>
          <w:rFonts w:eastAsia="Cambria Math" w:cs="Times New Roman"/>
          <w:lang w:val="en-US"/>
        </w:rPr>
        <w:t xml:space="preserve"> ")"</w:t>
      </w:r>
      <w:r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Cambria Math" w:cs="Times New Roman"/>
          <w:lang w:val="en-US"/>
        </w:rPr>
        <w:t>S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Cambria Math" w:cs="Times New Roman"/>
          <w:lang w:val="en-US"/>
        </w:rPr>
        <w:t>begin S{;S} end</w:t>
      </w:r>
      <w:r w:rsidRPr="00154F16">
        <w:rPr>
          <w:rFonts w:eastAsia="Times New Roman" w:cs="Times New Roman"/>
          <w:lang w:val="en-US"/>
        </w:rPr>
        <w:t xml:space="preserve"> | </w:t>
      </w:r>
      <w:r w:rsidRPr="00154F16">
        <w:rPr>
          <w:rFonts w:eastAsia="Cambria Math" w:cs="Times New Roman"/>
          <w:lang w:val="en-US"/>
        </w:rPr>
        <w:t>read</w:t>
      </w:r>
      <w:r w:rsidR="00AF5D0F" w:rsidRPr="00154F16">
        <w:rPr>
          <w:rFonts w:eastAsia="Cambria Math" w:cs="Times New Roman"/>
          <w:lang w:val="en-US"/>
        </w:rPr>
        <w:t xml:space="preserve">ln </w:t>
      </w:r>
      <w:r w:rsidRPr="00154F16">
        <w:rPr>
          <w:rFonts w:eastAsia="Cambria Math" w:cs="Times New Roman"/>
          <w:lang w:val="en-US"/>
        </w:rPr>
        <w:t>I{,I}</w:t>
      </w:r>
      <w:r w:rsidRPr="00154F16">
        <w:rPr>
          <w:rFonts w:eastAsia="Times New Roman" w:cs="Times New Roman"/>
          <w:lang w:val="en-US"/>
        </w:rPr>
        <w:t xml:space="preserve"> | </w:t>
      </w:r>
      <w:r w:rsidRPr="00154F16">
        <w:rPr>
          <w:rFonts w:eastAsia="Cambria Math" w:cs="Times New Roman"/>
          <w:lang w:val="en-US"/>
        </w:rPr>
        <w:t>write</w:t>
      </w:r>
      <w:r w:rsidR="00AF5D0F" w:rsidRPr="00154F16">
        <w:rPr>
          <w:rFonts w:eastAsia="Cambria Math" w:cs="Times New Roman"/>
          <w:lang w:val="en-US"/>
        </w:rPr>
        <w:t xml:space="preserve">ln </w:t>
      </w:r>
      <w:r w:rsidRPr="00154F16">
        <w:rPr>
          <w:rFonts w:eastAsia="Cambria Math" w:cs="Times New Roman"/>
          <w:lang w:val="en-US"/>
        </w:rPr>
        <w:t>E{,E</w:t>
      </w:r>
      <w:r w:rsidR="00BC178B" w:rsidRPr="00154F16">
        <w:rPr>
          <w:rFonts w:eastAsia="Cambria Math" w:cs="Times New Roman"/>
          <w:lang w:val="en-US"/>
        </w:rPr>
        <w:t>}</w:t>
      </w:r>
      <w:r w:rsidRPr="00154F16">
        <w:rPr>
          <w:rFonts w:eastAsia="Times New Roman" w:cs="Times New Roman"/>
          <w:lang w:val="en-US"/>
        </w:rPr>
        <w:t xml:space="preserve"> </w:t>
      </w:r>
    </w:p>
    <w:p w14:paraId="4C731793" w14:textId="158DC1BC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E</w:t>
      </w:r>
      <w:r w:rsidRPr="00154F16">
        <w:rPr>
          <w:rFonts w:eastAsia="Times New Roman" w:cs="Times New Roman"/>
          <w:lang w:val="en-US"/>
        </w:rPr>
        <w:t xml:space="preserve"> → </w:t>
      </w:r>
      <w:r w:rsidRPr="00154F16">
        <w:rPr>
          <w:rFonts w:eastAsia="Cambria Math" w:cs="Times New Roman"/>
          <w:lang w:val="en-US"/>
        </w:rPr>
        <w:t>E1</w:t>
      </w:r>
      <w:r w:rsidRPr="00154F16">
        <w:rPr>
          <w:rFonts w:eastAsia="Times New Roman" w:cs="Times New Roman"/>
          <w:lang w:val="en-US"/>
        </w:rPr>
        <w:t>{[</w:t>
      </w:r>
      <w:r w:rsidR="00BC178B" w:rsidRPr="00154F16">
        <w:rPr>
          <w:rFonts w:eastAsia="Times New Roman" w:cs="Times New Roman"/>
          <w:lang w:val="en-US"/>
        </w:rPr>
        <w:t>!=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Times New Roman" w:cs="Times New Roman"/>
          <w:lang w:val="en-US"/>
        </w:rPr>
        <w:t>==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Times New Roman" w:cs="Times New Roman"/>
          <w:lang w:val="en-US"/>
        </w:rPr>
        <w:t>&lt;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Times New Roman" w:cs="Times New Roman"/>
          <w:lang w:val="en-US"/>
        </w:rPr>
        <w:t>&lt;=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Times New Roman" w:cs="Times New Roman"/>
          <w:lang w:val="en-US"/>
        </w:rPr>
        <w:t>&gt;</w:t>
      </w:r>
      <w:r w:rsidRPr="00154F16">
        <w:rPr>
          <w:rFonts w:eastAsia="Times New Roman" w:cs="Times New Roman"/>
          <w:lang w:val="en-US"/>
        </w:rPr>
        <w:t xml:space="preserve"> | </w:t>
      </w:r>
      <w:r w:rsidR="00BC178B" w:rsidRPr="00154F16">
        <w:rPr>
          <w:rFonts w:eastAsia="Times New Roman" w:cs="Times New Roman"/>
          <w:lang w:val="en-US"/>
        </w:rPr>
        <w:t>&gt;=</w:t>
      </w:r>
      <w:r w:rsidRPr="00154F16">
        <w:rPr>
          <w:rFonts w:eastAsia="Times New Roman" w:cs="Times New Roman"/>
          <w:lang w:val="en-US"/>
        </w:rPr>
        <w:t xml:space="preserve">] </w:t>
      </w:r>
      <w:r w:rsidRPr="00154F16">
        <w:rPr>
          <w:rFonts w:eastAsia="Cambria Math" w:cs="Times New Roman"/>
          <w:lang w:val="en-US"/>
        </w:rPr>
        <w:t>E1</w:t>
      </w:r>
      <w:r w:rsidRPr="00154F16">
        <w:rPr>
          <w:rFonts w:eastAsia="Times New Roman" w:cs="Times New Roman"/>
          <w:lang w:val="en-US"/>
        </w:rPr>
        <w:t>}</w:t>
      </w:r>
    </w:p>
    <w:p w14:paraId="765C2E14" w14:textId="3490D888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E1</w:t>
      </w:r>
      <w:r w:rsidRPr="00154F16">
        <w:rPr>
          <w:rFonts w:eastAsia="Times New Roman" w:cs="Times New Roman"/>
          <w:lang w:val="en-US"/>
        </w:rPr>
        <w:t xml:space="preserve"> → </w:t>
      </w:r>
      <w:r w:rsidRPr="00154F16">
        <w:rPr>
          <w:rFonts w:eastAsia="Cambria Math" w:cs="Times New Roman"/>
          <w:lang w:val="en-US"/>
        </w:rPr>
        <w:t>T</w:t>
      </w:r>
      <w:r w:rsidRPr="00154F16">
        <w:rPr>
          <w:rFonts w:eastAsia="Times New Roman" w:cs="Times New Roman"/>
          <w:lang w:val="en-US"/>
        </w:rPr>
        <w:t xml:space="preserve">{[ </w:t>
      </w:r>
      <w:r w:rsidR="00E725D9" w:rsidRPr="00154F16">
        <w:rPr>
          <w:rFonts w:eastAsia="Times New Roman" w:cs="Times New Roman"/>
          <w:lang w:val="en-US"/>
        </w:rPr>
        <w:t>+</w:t>
      </w:r>
      <w:r w:rsidRPr="00154F16">
        <w:rPr>
          <w:rFonts w:eastAsia="Times New Roman" w:cs="Times New Roman"/>
          <w:lang w:val="en-US"/>
        </w:rPr>
        <w:t xml:space="preserve"> | </w:t>
      </w:r>
      <w:r w:rsidR="00E725D9" w:rsidRPr="00154F16">
        <w:rPr>
          <w:rFonts w:eastAsia="Times New Roman" w:cs="Times New Roman"/>
          <w:lang w:val="en-US"/>
        </w:rPr>
        <w:t>-</w:t>
      </w:r>
      <w:r w:rsidRPr="00154F16">
        <w:rPr>
          <w:rFonts w:eastAsia="Times New Roman" w:cs="Times New Roman"/>
          <w:lang w:val="en-US"/>
        </w:rPr>
        <w:t xml:space="preserve"> | </w:t>
      </w:r>
      <w:r w:rsidR="00E725D9" w:rsidRPr="00154F16">
        <w:rPr>
          <w:rFonts w:eastAsia="Times New Roman" w:cs="Times New Roman"/>
          <w:lang w:val="en-US"/>
        </w:rPr>
        <w:t>||</w:t>
      </w:r>
      <w:r w:rsidR="00E725D9" w:rsidRPr="00154F16">
        <w:rPr>
          <w:rFonts w:eastAsia="Cambria Math" w:cs="Times New Roman"/>
          <w:lang w:val="en-US"/>
        </w:rPr>
        <w:t xml:space="preserve"> </w:t>
      </w:r>
      <w:r w:rsidRPr="00154F16">
        <w:rPr>
          <w:rFonts w:eastAsia="Times New Roman" w:cs="Times New Roman"/>
          <w:lang w:val="en-US"/>
        </w:rPr>
        <w:t xml:space="preserve">] </w:t>
      </w:r>
      <w:r w:rsidRPr="00154F16">
        <w:rPr>
          <w:rFonts w:eastAsia="Cambria Math" w:cs="Times New Roman"/>
          <w:lang w:val="en-US"/>
        </w:rPr>
        <w:t>T</w:t>
      </w:r>
      <w:r w:rsidRPr="00154F16">
        <w:rPr>
          <w:rFonts w:eastAsia="Times New Roman" w:cs="Times New Roman"/>
          <w:lang w:val="en-US"/>
        </w:rPr>
        <w:t xml:space="preserve">} </w:t>
      </w:r>
    </w:p>
    <w:p w14:paraId="4960A0A3" w14:textId="02CE048A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  <w:lang w:val="en-US"/>
        </w:rPr>
      </w:pPr>
      <w:r w:rsidRPr="00154F16">
        <w:rPr>
          <w:rFonts w:eastAsia="Cambria Math" w:cs="Times New Roman"/>
          <w:lang w:val="en-US"/>
        </w:rPr>
        <w:t>T</w:t>
      </w:r>
      <w:r w:rsidRPr="00154F16">
        <w:rPr>
          <w:rFonts w:eastAsia="Times New Roman" w:cs="Times New Roman"/>
          <w:lang w:val="en-US"/>
        </w:rPr>
        <w:t xml:space="preserve"> → </w:t>
      </w:r>
      <w:r w:rsidRPr="00154F16">
        <w:rPr>
          <w:rFonts w:eastAsia="Cambria Math" w:cs="Times New Roman"/>
          <w:lang w:val="en-US"/>
        </w:rPr>
        <w:t>F</w:t>
      </w:r>
      <w:r w:rsidRPr="00154F16">
        <w:rPr>
          <w:rFonts w:eastAsia="Times New Roman" w:cs="Times New Roman"/>
          <w:lang w:val="en-US"/>
        </w:rPr>
        <w:t xml:space="preserve">{[ </w:t>
      </w:r>
      <w:r w:rsidR="00E725D9" w:rsidRPr="00154F16">
        <w:rPr>
          <w:rFonts w:eastAsia="Cambria Math" w:cs="Times New Roman"/>
          <w:lang w:val="en-US"/>
        </w:rPr>
        <w:t>*</w:t>
      </w:r>
      <w:r w:rsidRPr="00154F16">
        <w:rPr>
          <w:rFonts w:eastAsia="Times New Roman" w:cs="Times New Roman"/>
          <w:lang w:val="en-US"/>
        </w:rPr>
        <w:t xml:space="preserve"> | </w:t>
      </w:r>
      <w:r w:rsidR="00E725D9" w:rsidRPr="00154F16">
        <w:rPr>
          <w:rFonts w:eastAsia="Times New Roman" w:cs="Times New Roman"/>
          <w:lang w:val="en-US"/>
        </w:rPr>
        <w:t>/</w:t>
      </w:r>
      <w:r w:rsidRPr="00154F16">
        <w:rPr>
          <w:rFonts w:eastAsia="Times New Roman" w:cs="Times New Roman"/>
          <w:lang w:val="en-US"/>
        </w:rPr>
        <w:t xml:space="preserve"> | </w:t>
      </w:r>
      <w:r w:rsidR="00E725D9" w:rsidRPr="00154F16">
        <w:rPr>
          <w:rFonts w:eastAsia="Cambria Math" w:cs="Times New Roman"/>
          <w:lang w:val="en-US"/>
        </w:rPr>
        <w:t>&amp;&amp;</w:t>
      </w:r>
      <w:r w:rsidRPr="00154F16">
        <w:rPr>
          <w:rFonts w:eastAsia="Times New Roman" w:cs="Times New Roman"/>
          <w:lang w:val="en-US"/>
        </w:rPr>
        <w:t xml:space="preserve"> ] </w:t>
      </w:r>
      <w:r w:rsidRPr="00154F16">
        <w:rPr>
          <w:rFonts w:eastAsia="Cambria Math" w:cs="Times New Roman"/>
          <w:lang w:val="en-US"/>
        </w:rPr>
        <w:t>F</w:t>
      </w:r>
      <w:r w:rsidRPr="00154F16">
        <w:rPr>
          <w:rFonts w:eastAsia="Times New Roman" w:cs="Times New Roman"/>
          <w:lang w:val="en-US"/>
        </w:rPr>
        <w:t xml:space="preserve">} </w:t>
      </w:r>
    </w:p>
    <w:p w14:paraId="1AFF724C" w14:textId="1E6AD083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>F</w:t>
      </w:r>
      <w:r w:rsidRPr="00154F16">
        <w:rPr>
          <w:rFonts w:eastAsia="Times New Roman" w:cs="Times New Roman"/>
        </w:rPr>
        <w:t xml:space="preserve"> → </w:t>
      </w:r>
      <w:r w:rsidRPr="00154F16">
        <w:rPr>
          <w:rFonts w:eastAsia="Cambria Math" w:cs="Times New Roman"/>
        </w:rPr>
        <w:t>I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N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L</w:t>
      </w:r>
      <w:r w:rsidRPr="00154F16">
        <w:rPr>
          <w:rFonts w:eastAsia="Times New Roman" w:cs="Times New Roman"/>
        </w:rPr>
        <w:t xml:space="preserve">| </w:t>
      </w:r>
      <w:r w:rsidR="00E725D9" w:rsidRPr="00154F16">
        <w:rPr>
          <w:rFonts w:eastAsia="Cambria Math" w:cs="Times New Roman"/>
          <w:lang w:val="en-US"/>
        </w:rPr>
        <w:t>!</w:t>
      </w:r>
      <w:r w:rsidRPr="00154F16">
        <w:rPr>
          <w:rFonts w:eastAsia="Cambria Math" w:cs="Times New Roman"/>
        </w:rPr>
        <w:t>F</w:t>
      </w:r>
      <w:r w:rsidRPr="00154F16">
        <w:rPr>
          <w:rFonts w:eastAsia="Times New Roman" w:cs="Times New Roman"/>
        </w:rPr>
        <w:t xml:space="preserve"> | (</w:t>
      </w:r>
      <w:r w:rsidRPr="00154F16">
        <w:rPr>
          <w:rFonts w:eastAsia="Cambria Math" w:cs="Times New Roman"/>
        </w:rPr>
        <w:t>E</w:t>
      </w:r>
      <w:r w:rsidRPr="00154F16">
        <w:rPr>
          <w:rFonts w:eastAsia="Times New Roman" w:cs="Times New Roman"/>
        </w:rPr>
        <w:t xml:space="preserve">) </w:t>
      </w:r>
    </w:p>
    <w:p w14:paraId="54D0825C" w14:textId="7780AC9C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>L</w:t>
      </w:r>
      <w:r w:rsidRPr="00154F16">
        <w:rPr>
          <w:rFonts w:eastAsia="Times New Roman" w:cs="Times New Roman"/>
        </w:rPr>
        <w:t xml:space="preserve"> → </w:t>
      </w:r>
      <w:r w:rsidRPr="00154F16">
        <w:rPr>
          <w:rFonts w:eastAsia="Times New Roman" w:cs="Times New Roman"/>
          <w:lang w:val="en-US"/>
        </w:rPr>
        <w:t>true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Times New Roman" w:cs="Times New Roman"/>
          <w:lang w:val="en-US"/>
        </w:rPr>
        <w:t>false</w:t>
      </w:r>
    </w:p>
    <w:p w14:paraId="5E25D877" w14:textId="47EBB5B6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>I</w:t>
      </w:r>
      <w:r w:rsidRPr="00154F16">
        <w:rPr>
          <w:rFonts w:eastAsia="Times New Roman" w:cs="Times New Roman"/>
        </w:rPr>
        <w:t xml:space="preserve"> → </w:t>
      </w:r>
      <w:r w:rsidRPr="00154F16">
        <w:rPr>
          <w:rFonts w:eastAsia="Cambria Math" w:cs="Times New Roman"/>
        </w:rPr>
        <w:t>C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IC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IR</w:t>
      </w:r>
      <w:r w:rsidRPr="00154F16">
        <w:rPr>
          <w:rFonts w:eastAsia="Times New Roman" w:cs="Times New Roman"/>
        </w:rPr>
        <w:t xml:space="preserve"> </w:t>
      </w:r>
    </w:p>
    <w:p w14:paraId="6CEE2D49" w14:textId="287FBFBE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>N</w:t>
      </w:r>
      <w:r w:rsidRPr="00154F16">
        <w:rPr>
          <w:rFonts w:eastAsia="Times New Roman" w:cs="Times New Roman"/>
        </w:rPr>
        <w:t xml:space="preserve"> → </w:t>
      </w:r>
      <w:r w:rsidRPr="00154F16">
        <w:rPr>
          <w:rFonts w:eastAsia="Cambria Math" w:cs="Times New Roman"/>
        </w:rPr>
        <w:t>R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NR</w:t>
      </w:r>
    </w:p>
    <w:p w14:paraId="589B7FC3" w14:textId="35DB3E98" w:rsidR="00E725D9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 xml:space="preserve">C </w:t>
      </w:r>
      <w:r w:rsidRPr="00154F16">
        <w:rPr>
          <w:rFonts w:eastAsia="Times New Roman" w:cs="Times New Roman"/>
        </w:rPr>
        <w:t xml:space="preserve">→ </w:t>
      </w:r>
      <w:r w:rsidR="00E725D9" w:rsidRPr="00154F16">
        <w:rPr>
          <w:rFonts w:eastAsia="Times New Roman" w:cs="Times New Roman"/>
          <w:lang w:val="en-US"/>
        </w:rPr>
        <w:t xml:space="preserve">_ | </w:t>
      </w:r>
      <w:r w:rsidRPr="00154F16">
        <w:rPr>
          <w:rFonts w:eastAsia="Cambria Math" w:cs="Times New Roman"/>
        </w:rPr>
        <w:t>a</w:t>
      </w:r>
      <w:r w:rsidRPr="00154F16">
        <w:rPr>
          <w:rFonts w:eastAsia="Times New Roman" w:cs="Times New Roman"/>
        </w:rPr>
        <w:t xml:space="preserve"> … </w:t>
      </w:r>
      <w:r w:rsidRPr="00154F16">
        <w:rPr>
          <w:rFonts w:eastAsia="Cambria Math" w:cs="Times New Roman"/>
        </w:rPr>
        <w:t>z</w:t>
      </w:r>
      <w:r w:rsidRPr="00154F16">
        <w:rPr>
          <w:rFonts w:eastAsia="Times New Roman" w:cs="Times New Roman"/>
        </w:rPr>
        <w:t xml:space="preserve"> | </w:t>
      </w:r>
      <w:r w:rsidRPr="00154F16">
        <w:rPr>
          <w:rFonts w:eastAsia="Cambria Math" w:cs="Times New Roman"/>
        </w:rPr>
        <w:t>A</w:t>
      </w:r>
      <w:r w:rsidRPr="00154F16">
        <w:rPr>
          <w:rFonts w:eastAsia="Times New Roman" w:cs="Times New Roman"/>
        </w:rPr>
        <w:t xml:space="preserve"> … </w:t>
      </w:r>
      <w:r w:rsidRPr="00154F16">
        <w:rPr>
          <w:rFonts w:eastAsia="Cambria Math" w:cs="Times New Roman"/>
        </w:rPr>
        <w:t>Z</w:t>
      </w:r>
    </w:p>
    <w:p w14:paraId="084C447B" w14:textId="46204D03" w:rsidR="006A0196" w:rsidRPr="00154F16" w:rsidRDefault="006A0196" w:rsidP="00154F16">
      <w:pPr>
        <w:numPr>
          <w:ilvl w:val="0"/>
          <w:numId w:val="16"/>
        </w:numPr>
        <w:spacing w:beforeLines="120" w:before="288"/>
        <w:ind w:left="0" w:firstLine="709"/>
        <w:jc w:val="both"/>
        <w:rPr>
          <w:rFonts w:cs="Times New Roman"/>
        </w:rPr>
      </w:pPr>
      <w:r w:rsidRPr="00154F16">
        <w:rPr>
          <w:rFonts w:eastAsia="Cambria Math" w:cs="Times New Roman"/>
        </w:rPr>
        <w:t>R</w:t>
      </w:r>
      <w:r w:rsidRPr="00154F16">
        <w:rPr>
          <w:rFonts w:eastAsia="Times New Roman" w:cs="Times New Roman"/>
        </w:rPr>
        <w:t xml:space="preserve"> → 0</w:t>
      </w:r>
      <w:r w:rsidR="00E725D9" w:rsidRPr="00154F16">
        <w:rPr>
          <w:rFonts w:eastAsia="Times New Roman" w:cs="Times New Roman"/>
          <w:lang w:val="en-US"/>
        </w:rPr>
        <w:t xml:space="preserve"> </w:t>
      </w:r>
      <w:r w:rsidRPr="00154F16">
        <w:rPr>
          <w:rFonts w:eastAsia="Times New Roman" w:cs="Times New Roman"/>
        </w:rPr>
        <w:t>… 9</w:t>
      </w:r>
    </w:p>
    <w:p w14:paraId="70EBD901" w14:textId="4CD66AE5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Здесь правила для нетерминалов L, I, N, C и R описаны на этапе лексического разбора. Следовательно, остается описать функции для нетерминалов P, D, S, E, E1, T, F. </w:t>
      </w:r>
    </w:p>
    <w:p w14:paraId="22F0EFA7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Исходный код синтаксического анализатора приведен в Приложении А. </w:t>
      </w:r>
    </w:p>
    <w:p w14:paraId="1026AFEA" w14:textId="77777777" w:rsidR="006A0196" w:rsidRPr="00DE0AE9" w:rsidRDefault="006A0196" w:rsidP="00154F16">
      <w:pPr>
        <w:pStyle w:val="2"/>
        <w:spacing w:beforeLines="120" w:before="288"/>
      </w:pPr>
      <w:bookmarkStart w:id="8" w:name="_Toc135533666"/>
      <w:r w:rsidRPr="00DE0AE9">
        <w:lastRenderedPageBreak/>
        <w:t>2.3 Семантический анализ</w:t>
      </w:r>
      <w:bookmarkEnd w:id="8"/>
      <w:r w:rsidRPr="00DE0AE9">
        <w:t xml:space="preserve"> </w:t>
      </w:r>
    </w:p>
    <w:p w14:paraId="37375A1B" w14:textId="77777777" w:rsidR="006A0196" w:rsidRDefault="006A0196" w:rsidP="00154F16">
      <w:pPr>
        <w:spacing w:beforeLines="120" w:before="288"/>
        <w:ind w:firstLine="709"/>
        <w:jc w:val="both"/>
      </w:pPr>
      <w:r>
        <w:rPr>
          <w:rFonts w:eastAsia="Times New Roman" w:cs="Times New Roman"/>
        </w:rPr>
        <w:t>К сожалению</w:t>
      </w:r>
      <w:r w:rsidRPr="005843E3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некоторые особенности модельного языка не могут быть описаны контекстно-свободной грамматикой. К таким правилам относятся: </w:t>
      </w:r>
    </w:p>
    <w:p w14:paraId="61889D31" w14:textId="77777777" w:rsidR="006A0196" w:rsidRDefault="006A0196" w:rsidP="00154F16">
      <w:pPr>
        <w:numPr>
          <w:ilvl w:val="0"/>
          <w:numId w:val="15"/>
        </w:numPr>
        <w:spacing w:beforeLines="120" w:before="288"/>
        <w:ind w:left="0" w:firstLine="709"/>
        <w:jc w:val="both"/>
      </w:pPr>
      <w:r>
        <w:rPr>
          <w:rFonts w:eastAsia="Times New Roman" w:cs="Times New Roman"/>
        </w:rPr>
        <w:t>любой идентификатор, используемый в</w:t>
      </w:r>
      <w:r w:rsidRPr="005843E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теле программы должен быть описан; </w:t>
      </w:r>
    </w:p>
    <w:p w14:paraId="51034368" w14:textId="77777777" w:rsidR="006A0196" w:rsidRDefault="006A0196" w:rsidP="00154F16">
      <w:pPr>
        <w:numPr>
          <w:ilvl w:val="0"/>
          <w:numId w:val="15"/>
        </w:numPr>
        <w:spacing w:beforeLines="120" w:before="288"/>
        <w:ind w:left="0" w:firstLine="709"/>
        <w:jc w:val="both"/>
      </w:pPr>
      <w:r>
        <w:rPr>
          <w:rFonts w:eastAsia="Times New Roman" w:cs="Times New Roman"/>
        </w:rPr>
        <w:t xml:space="preserve">повторное описание одного и того же идентификатора не разрешается. </w:t>
      </w:r>
    </w:p>
    <w:p w14:paraId="053DC81F" w14:textId="77777777" w:rsidR="006A0196" w:rsidRDefault="006A0196" w:rsidP="00154F16">
      <w:pPr>
        <w:spacing w:beforeLines="120" w:before="288"/>
        <w:ind w:firstLine="709"/>
        <w:jc w:val="both"/>
      </w:pPr>
      <w:r>
        <w:rPr>
          <w:rFonts w:eastAsia="Times New Roman" w:cs="Times New Roman"/>
        </w:rPr>
        <w:t xml:space="preserve">Указанные особенности языка разбираются на этапе семантического анализа. Удобно процедуры семантического анализа совместить с процедурами синтаксического анализа. На практике это означает, что в рекурсивные функции встраиваются дополнительные контекстно-зависимые проверки. Например, на этапе лексического анализа в таблицу TID заносятся данные обо всех лексемах-идентификаторах, которые встречаются в тексте программы. На этапе синтаксического анализа при получении каждого идентификатора информация о нем заносится в буферную память, если он еще не объявлен. В случае использования идентификатора, отсутствующего в буферной памяти, ошибка об этом выводится пользователю. В случае повторной инициализации идентификатора, уже присутствующего в буферной памяти, ошибка об этом также выводится пользователю.  </w:t>
      </w:r>
    </w:p>
    <w:p w14:paraId="2E3310D9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Описания функций семантических проверок приведены в листинге в Приложении Б.</w:t>
      </w:r>
    </w:p>
    <w:p w14:paraId="781A2886" w14:textId="77777777" w:rsidR="006A0196" w:rsidRDefault="006A0196" w:rsidP="00154F16">
      <w:pPr>
        <w:spacing w:beforeLines="120" w:before="288" w:after="16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E9198C3" w14:textId="77777777" w:rsidR="006A0196" w:rsidRPr="00DE0AE9" w:rsidRDefault="006A0196" w:rsidP="00154F16">
      <w:pPr>
        <w:pStyle w:val="1"/>
        <w:spacing w:beforeLines="120" w:before="288"/>
        <w:jc w:val="left"/>
      </w:pPr>
      <w:bookmarkStart w:id="9" w:name="_Toc135533667"/>
      <w:r w:rsidRPr="00DE0AE9">
        <w:lastRenderedPageBreak/>
        <w:t>3</w:t>
      </w:r>
      <w:r w:rsidRPr="00DE0AE9">
        <w:rPr>
          <w:rFonts w:eastAsia="Arial"/>
        </w:rPr>
        <w:t xml:space="preserve"> </w:t>
      </w:r>
      <w:r w:rsidRPr="00DE0AE9">
        <w:rPr>
          <w:rFonts w:eastAsia="Arial"/>
        </w:rPr>
        <w:tab/>
      </w:r>
      <w:r w:rsidRPr="00DE0AE9">
        <w:t>ТЕСТИРОВАНИЕ ПРОГРАММЫ</w:t>
      </w:r>
      <w:bookmarkEnd w:id="9"/>
      <w:r w:rsidRPr="00DE0AE9">
        <w:t xml:space="preserve"> </w:t>
      </w:r>
    </w:p>
    <w:p w14:paraId="529E42E3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качестве программного продукта разработано консольное приложение. Приложение принимает на вход исходный текст программы на модельном языке и выдает в качестве результата сообщение о синтаксической и семантической корректности написанной программы. В случае обнаружения ошибки программа выдает сообщение об ошибке с номером некорректной лексемы. Список ошибок представлен в Таблице 1. </w:t>
      </w:r>
    </w:p>
    <w:p w14:paraId="1C78D456" w14:textId="77777777" w:rsidR="006A0196" w:rsidRPr="00EF75F4" w:rsidRDefault="006A0196" w:rsidP="00154F16">
      <w:pPr>
        <w:spacing w:beforeLines="120" w:before="288"/>
        <w:jc w:val="both"/>
        <w:rPr>
          <w:sz w:val="24"/>
          <w:szCs w:val="24"/>
        </w:rPr>
      </w:pPr>
      <w:r w:rsidRPr="00EF75F4">
        <w:rPr>
          <w:rFonts w:eastAsia="Times New Roman" w:cs="Times New Roman"/>
          <w:i/>
          <w:sz w:val="24"/>
          <w:szCs w:val="24"/>
        </w:rPr>
        <w:t xml:space="preserve">Таблица 1 − Список ошибок </w:t>
      </w:r>
    </w:p>
    <w:tbl>
      <w:tblPr>
        <w:tblStyle w:val="TableGrid"/>
        <w:tblW w:w="0" w:type="auto"/>
        <w:tblInd w:w="-5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786"/>
        <w:gridCol w:w="7712"/>
      </w:tblGrid>
      <w:tr w:rsidR="006A0196" w:rsidRPr="00EF75F4" w14:paraId="0F03CA61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A0DC" w14:textId="77777777" w:rsidR="006A0196" w:rsidRPr="00505E7C" w:rsidRDefault="006A019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505E7C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Номер ошибки 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0BE8" w14:textId="77777777" w:rsidR="006A0196" w:rsidRPr="00505E7C" w:rsidRDefault="006A0196" w:rsidP="00154F16">
            <w:pPr>
              <w:tabs>
                <w:tab w:val="left" w:pos="4395"/>
              </w:tabs>
              <w:spacing w:beforeLines="120" w:before="288"/>
              <w:rPr>
                <w:rFonts w:cs="Times New Roman"/>
                <w:b/>
                <w:bCs/>
                <w:sz w:val="24"/>
                <w:szCs w:val="24"/>
              </w:rPr>
            </w:pPr>
            <w:r w:rsidRPr="00505E7C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Суть ошибки </w:t>
            </w:r>
          </w:p>
        </w:tc>
      </w:tr>
      <w:tr w:rsidR="006A0196" w:rsidRPr="00EF75F4" w14:paraId="1EE02992" w14:textId="77777777" w:rsidTr="00391B9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B1E6" w14:textId="25E5AC3B" w:rsidR="006A0196" w:rsidRPr="00EF75F4" w:rsidRDefault="006A69A0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001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830B" w14:textId="0E498EB6" w:rsidR="006A0196" w:rsidRPr="00EF75F4" w:rsidRDefault="006A69A0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удалось открыть файл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A0196" w:rsidRPr="00EF75F4" w14:paraId="154D3079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8116" w14:textId="5D77FFEF" w:rsidR="006A0196" w:rsidRPr="00EF75F4" w:rsidRDefault="006A019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 w:rsidRPr="00EF75F4">
              <w:rPr>
                <w:rFonts w:eastAsia="Times New Roman" w:cs="Times New Roman"/>
                <w:sz w:val="24"/>
                <w:szCs w:val="24"/>
              </w:rPr>
              <w:t>10</w:t>
            </w:r>
            <w:r w:rsidR="006A69A0">
              <w:rPr>
                <w:rFonts w:eastAsia="Times New Roman" w:cs="Times New Roman"/>
                <w:sz w:val="24"/>
                <w:szCs w:val="24"/>
              </w:rPr>
              <w:t>1</w:t>
            </w:r>
            <w:r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E190" w14:textId="5B7E9A29" w:rsidR="006A0196" w:rsidRPr="006A69A0" w:rsidRDefault="006A69A0" w:rsidP="00154F16">
            <w:pPr>
              <w:tabs>
                <w:tab w:val="left" w:pos="4395"/>
              </w:tabs>
              <w:spacing w:beforeLines="120" w:before="288"/>
              <w:ind w:right="-2766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Ожидался символ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')'</w:t>
            </w:r>
          </w:p>
        </w:tc>
      </w:tr>
      <w:tr w:rsidR="006A0196" w:rsidRPr="00EF75F4" w14:paraId="36419D8A" w14:textId="77777777" w:rsidTr="00391B96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5FCF" w14:textId="7B2BFC4E" w:rsidR="006A0196" w:rsidRPr="00EF75F4" w:rsidRDefault="006A019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 w:rsidRPr="00EF75F4">
              <w:rPr>
                <w:rFonts w:eastAsia="Times New Roman" w:cs="Times New Roman"/>
                <w:sz w:val="24"/>
                <w:szCs w:val="24"/>
              </w:rPr>
              <w:t>10</w:t>
            </w:r>
            <w:r w:rsidR="006A69A0">
              <w:rPr>
                <w:rFonts w:eastAsia="Times New Roman" w:cs="Times New Roman"/>
                <w:sz w:val="24"/>
                <w:szCs w:val="24"/>
              </w:rPr>
              <w:t>2</w:t>
            </w:r>
            <w:r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577A" w14:textId="2F0B2AA1" w:rsidR="006A0196" w:rsidRPr="007D69F2" w:rsidRDefault="006A69A0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Неизвестный разделитель</w:t>
            </w:r>
          </w:p>
        </w:tc>
      </w:tr>
      <w:tr w:rsidR="006A0196" w:rsidRPr="00EF75F4" w14:paraId="263CBFD6" w14:textId="77777777" w:rsidTr="00391B96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9625" w14:textId="154872D2" w:rsidR="006A0196" w:rsidRPr="00EF75F4" w:rsidRDefault="006A69A0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C935" w14:textId="6FF71564" w:rsidR="006A0196" w:rsidRPr="006A69A0" w:rsidRDefault="006A69A0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Отсутствует идентификатор</w:t>
            </w:r>
          </w:p>
        </w:tc>
      </w:tr>
    </w:tbl>
    <w:p w14:paraId="03983675" w14:textId="77777777" w:rsidR="006A0196" w:rsidRDefault="006A0196" w:rsidP="00154F16">
      <w:pPr>
        <w:spacing w:beforeLines="120" w:before="288"/>
      </w:pPr>
      <w:r>
        <w:br w:type="page"/>
      </w:r>
    </w:p>
    <w:p w14:paraId="016DE573" w14:textId="77777777" w:rsidR="006A0196" w:rsidRPr="0043536B" w:rsidRDefault="006A0196" w:rsidP="00154F16">
      <w:pPr>
        <w:spacing w:beforeLines="120" w:before="288"/>
        <w:jc w:val="both"/>
        <w:rPr>
          <w:rFonts w:eastAsia="Times New Roman" w:cs="Times New Roman"/>
          <w:i/>
          <w:sz w:val="24"/>
          <w:szCs w:val="24"/>
        </w:rPr>
      </w:pPr>
      <w:r w:rsidRPr="0043536B">
        <w:rPr>
          <w:rFonts w:eastAsia="Times New Roman" w:cs="Times New Roman"/>
          <w:i/>
          <w:sz w:val="24"/>
          <w:szCs w:val="24"/>
        </w:rPr>
        <w:lastRenderedPageBreak/>
        <w:t>Продолжение Таблицы 1</w:t>
      </w:r>
    </w:p>
    <w:tbl>
      <w:tblPr>
        <w:tblStyle w:val="TableGrid"/>
        <w:tblW w:w="0" w:type="auto"/>
        <w:tblInd w:w="-5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51"/>
        <w:gridCol w:w="7779"/>
      </w:tblGrid>
      <w:tr w:rsidR="006A0196" w:rsidRPr="00EF75F4" w14:paraId="161B9011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1011" w14:textId="2FBF1DE8" w:rsidR="006A0196" w:rsidRPr="00EF75F4" w:rsidRDefault="006D138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202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4B3A" w14:textId="545813E0" w:rsidR="006A0196" w:rsidRPr="006D1381" w:rsidRDefault="006D138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Отсутствует тип идентификатора/ов</w:t>
            </w:r>
          </w:p>
        </w:tc>
      </w:tr>
      <w:tr w:rsidR="006A0196" w:rsidRPr="00EF75F4" w14:paraId="618687D6" w14:textId="77777777" w:rsidTr="00391B96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A528" w14:textId="2C45D2EE" w:rsidR="006A0196" w:rsidRPr="00EF75F4" w:rsidRDefault="006D138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203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D497" w14:textId="74E251C3" w:rsidR="006A0196" w:rsidRPr="006D1381" w:rsidRDefault="006D138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</w:t>
            </w:r>
            <w:r w:rsidR="003B5DB6">
              <w:rPr>
                <w:rFonts w:eastAsia="Times New Roman" w:cs="Times New Roman"/>
                <w:sz w:val="24"/>
                <w:szCs w:val="24"/>
              </w:rPr>
              <w:t>твует открывающая круглая скобка для условного оператор</w:t>
            </w:r>
          </w:p>
        </w:tc>
      </w:tr>
      <w:tr w:rsidR="006A0196" w:rsidRPr="00EF75F4" w14:paraId="27DCFDD1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F490" w14:textId="3310919D" w:rsidR="006A0196" w:rsidRPr="00EF75F4" w:rsidRDefault="003B5DB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204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E74B" w14:textId="68B82A66" w:rsidR="006A0196" w:rsidRPr="00EF75F4" w:rsidRDefault="003B5DB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Отсутствует открывающая круглая скобка для оператора условного цикла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A0196" w:rsidRPr="00EF75F4" w14:paraId="3358E3BF" w14:textId="77777777" w:rsidTr="00391B96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0A7F" w14:textId="09F233E0" w:rsidR="006A0196" w:rsidRPr="00EF75F4" w:rsidRDefault="003B5DB6" w:rsidP="00154F16">
            <w:pPr>
              <w:tabs>
                <w:tab w:val="left" w:pos="4395"/>
              </w:tabs>
              <w:spacing w:beforeLines="120" w:before="288"/>
              <w:ind w:firstLine="32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210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A698" w14:textId="098C91E5" w:rsidR="006A0196" w:rsidRPr="00EF75F4" w:rsidRDefault="003B5DB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Отсутствует закрывающая круглая скобка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A0196" w:rsidRPr="00EF75F4" w14:paraId="1D07506D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D7A5" w14:textId="64A7DE41" w:rsidR="006A0196" w:rsidRPr="00EF75F4" w:rsidRDefault="003B5DB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211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DD29" w14:textId="671B9922" w:rsidR="006A0196" w:rsidRPr="003B5DB6" w:rsidRDefault="003B5DB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Отсутс</w:t>
            </w:r>
            <w:r w:rsidR="006C2D51">
              <w:rPr>
                <w:rFonts w:eastAsia="Times New Roman" w:cs="Times New Roman"/>
                <w:sz w:val="24"/>
                <w:szCs w:val="24"/>
              </w:rPr>
              <w:t>т</w:t>
            </w:r>
            <w:r>
              <w:rPr>
                <w:rFonts w:eastAsia="Times New Roman" w:cs="Times New Roman"/>
                <w:sz w:val="24"/>
                <w:szCs w:val="24"/>
              </w:rPr>
              <w:t>вует оператор присваивания</w:t>
            </w:r>
          </w:p>
        </w:tc>
      </w:tr>
      <w:tr w:rsidR="006A0196" w:rsidRPr="00EF75F4" w14:paraId="742B43AE" w14:textId="77777777" w:rsidTr="00391B9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3A0B" w14:textId="6A9C7243" w:rsidR="006A0196" w:rsidRPr="00EF75F4" w:rsidRDefault="005B00D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212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86AC" w14:textId="08B61DF6" w:rsidR="006A0196" w:rsidRPr="006C2D51" w:rsidRDefault="006C2D5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Отсутствует выражение</w:t>
            </w:r>
          </w:p>
        </w:tc>
      </w:tr>
      <w:tr w:rsidR="006A0196" w:rsidRPr="00EF75F4" w14:paraId="0E4B1E6F" w14:textId="77777777" w:rsidTr="00391B9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6A30" w14:textId="6925D818" w:rsidR="006A0196" w:rsidRPr="00EF75F4" w:rsidRDefault="005B00D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250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9691" w14:textId="24969E72" w:rsidR="006A0196" w:rsidRPr="005B00D1" w:rsidRDefault="005B00D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Отсутвует ключевое слово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end</w:t>
            </w:r>
          </w:p>
        </w:tc>
      </w:tr>
      <w:tr w:rsidR="006A0196" w:rsidRPr="00EF75F4" w14:paraId="434D886B" w14:textId="77777777" w:rsidTr="00391B96">
        <w:trPr>
          <w:trHeight w:val="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2F0F" w14:textId="28FAFD0B" w:rsidR="006A0196" w:rsidRPr="00EF75F4" w:rsidRDefault="006C2D5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299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4F21" w14:textId="552A48A7" w:rsidR="006A0196" w:rsidRPr="00EF75F4" w:rsidRDefault="006C2D5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Обнаружена неожиданная лексема. Неизвестная ошибка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A0196" w:rsidRPr="00EF75F4" w14:paraId="50AA6FB2" w14:textId="77777777" w:rsidTr="00391B96">
        <w:trPr>
          <w:trHeight w:val="5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4C23" w14:textId="0518EBA8" w:rsidR="006A0196" w:rsidRPr="00EF75F4" w:rsidRDefault="006C2D5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301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9755" w14:textId="40BEAA78" w:rsidR="006A0196" w:rsidRPr="00ED24EE" w:rsidRDefault="006C2D51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Повторное объявление идентификатора</w:t>
            </w:r>
          </w:p>
        </w:tc>
      </w:tr>
      <w:tr w:rsidR="006A0196" w:rsidRPr="00EF75F4" w14:paraId="13F4BEB9" w14:textId="77777777" w:rsidTr="00391B96">
        <w:trPr>
          <w:trHeight w:val="6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D502" w14:textId="4DE0F291" w:rsidR="006A0196" w:rsidRPr="00EF75F4" w:rsidRDefault="00ED24EE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302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834B" w14:textId="1E51A536" w:rsidR="006A0196" w:rsidRPr="00ED24EE" w:rsidRDefault="00ED24EE" w:rsidP="00154F16">
            <w:pPr>
              <w:tabs>
                <w:tab w:val="left" w:pos="4572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Присваивание к необъявленному идентификатору</w:t>
            </w:r>
          </w:p>
        </w:tc>
      </w:tr>
      <w:tr w:rsidR="006A0196" w:rsidRPr="00EF75F4" w14:paraId="42455F0B" w14:textId="77777777" w:rsidTr="00391B96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76F4" w14:textId="68B5570B" w:rsidR="006A0196" w:rsidRPr="00EF75F4" w:rsidRDefault="006A0196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br w:type="page"/>
            </w:r>
            <w:r w:rsidR="00ED24EE">
              <w:rPr>
                <w:rFonts w:eastAsia="Times New Roman" w:cs="Times New Roman"/>
                <w:sz w:val="24"/>
                <w:szCs w:val="24"/>
                <w:lang w:val="en-US"/>
              </w:rPr>
              <w:t>320</w:t>
            </w:r>
            <w:r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4DE1" w14:textId="6E1C49C7" w:rsidR="006A0196" w:rsidRPr="00EF75F4" w:rsidRDefault="00ED24EE" w:rsidP="00154F16">
            <w:pPr>
              <w:tabs>
                <w:tab w:val="left" w:pos="4395"/>
              </w:tabs>
              <w:spacing w:beforeLines="120" w:before="288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Попытка чтения </w:t>
            </w:r>
            <w:r w:rsidR="00C86895">
              <w:rPr>
                <w:rFonts w:eastAsia="Times New Roman" w:cs="Times New Roman"/>
                <w:sz w:val="24"/>
                <w:szCs w:val="24"/>
              </w:rPr>
              <w:t>неинициализированного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идентификатора</w:t>
            </w:r>
            <w:r w:rsidR="006A0196" w:rsidRPr="00EF75F4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D0CF73F" w14:textId="77777777" w:rsidR="006A0196" w:rsidRPr="0072155F" w:rsidRDefault="006A0196" w:rsidP="00154F16">
      <w:pPr>
        <w:spacing w:beforeLines="120" w:before="288"/>
        <w:rPr>
          <w:lang w:val="en-US"/>
        </w:rPr>
      </w:pPr>
      <w:r>
        <w:rPr>
          <w:rFonts w:eastAsia="Times New Roman" w:cs="Times New Roman"/>
        </w:rPr>
        <w:t xml:space="preserve">Рассмотрим примеры. </w:t>
      </w:r>
    </w:p>
    <w:p w14:paraId="2576262C" w14:textId="77777777" w:rsidR="006A0196" w:rsidRDefault="006A0196" w:rsidP="00154F16">
      <w:pPr>
        <w:pStyle w:val="2"/>
        <w:spacing w:beforeLines="120" w:before="288"/>
      </w:pPr>
      <w:bookmarkStart w:id="10" w:name="_Toc135533668"/>
      <w:r>
        <w:rPr>
          <w:rFonts w:eastAsia="Times New Roman"/>
        </w:rPr>
        <w:t>3.1</w:t>
      </w:r>
      <w:r>
        <w:rPr>
          <w:rFonts w:ascii="Arial" w:eastAsia="Arial" w:hAnsi="Arial" w:cs="Arial"/>
        </w:rPr>
        <w:t xml:space="preserve"> </w:t>
      </w:r>
      <w:r>
        <w:rPr>
          <w:rFonts w:eastAsia="Times New Roman"/>
        </w:rPr>
        <w:t>Тест 1. Правильный код</w:t>
      </w:r>
      <w:bookmarkEnd w:id="10"/>
    </w:p>
    <w:p w14:paraId="40A32A3F" w14:textId="77777777" w:rsidR="006A0196" w:rsidRPr="00305AA3" w:rsidRDefault="006A0196" w:rsidP="00154F16">
      <w:pPr>
        <w:spacing w:beforeLines="120" w:before="288"/>
        <w:rPr>
          <w:sz w:val="24"/>
          <w:szCs w:val="24"/>
        </w:rPr>
      </w:pPr>
      <w:r w:rsidRPr="00305AA3">
        <w:rPr>
          <w:rFonts w:eastAsia="Times New Roman" w:cs="Times New Roman"/>
          <w:i/>
          <w:sz w:val="24"/>
          <w:szCs w:val="24"/>
        </w:rPr>
        <w:t xml:space="preserve">Листинг 1 </w:t>
      </w:r>
      <w:r w:rsidRPr="00305AA3">
        <w:rPr>
          <w:rFonts w:eastAsia="Times New Roman" w:cs="Times New Roman"/>
          <w:sz w:val="24"/>
          <w:szCs w:val="24"/>
        </w:rPr>
        <w:t xml:space="preserve">– </w:t>
      </w:r>
      <w:r w:rsidRPr="00305AA3">
        <w:rPr>
          <w:rFonts w:eastAsia="Times New Roman" w:cs="Times New Roman"/>
          <w:i/>
          <w:sz w:val="24"/>
          <w:szCs w:val="24"/>
        </w:rPr>
        <w:t xml:space="preserve">Код теста 1 </w:t>
      </w:r>
    </w:p>
    <w:tbl>
      <w:tblPr>
        <w:tblStyle w:val="TableGrid"/>
        <w:tblW w:w="9639" w:type="dxa"/>
        <w:tblInd w:w="-5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6A0196" w:rsidRPr="0072155F" w14:paraId="6C491852" w14:textId="77777777" w:rsidTr="00391B96">
        <w:trPr>
          <w:trHeight w:val="1931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7C75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(*this is top commentary*)</w:t>
            </w:r>
          </w:p>
          <w:p w14:paraId="5F9C7589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1055EB3B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dim i, j integer</w:t>
            </w:r>
          </w:p>
          <w:p w14:paraId="4B2DDD79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dim temp_bool boolean</w:t>
            </w:r>
          </w:p>
          <w:p w14:paraId="399636C9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2C08FF7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i := 12FF (*should be hex*)</w:t>
            </w:r>
          </w:p>
          <w:p w14:paraId="405FD37E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j := 10 + 2</w:t>
            </w:r>
          </w:p>
          <w:p w14:paraId="37415DAB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1B33B3E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temp_bool := !true</w:t>
            </w:r>
          </w:p>
          <w:p w14:paraId="33F4965C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49392349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dim middle_float real</w:t>
            </w:r>
          </w:p>
          <w:p w14:paraId="300B7585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42A84C87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middle_float := 1.1e2</w:t>
            </w:r>
          </w:p>
          <w:p w14:paraId="4D8CAF62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2931225D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(*this is middle commentary*)</w:t>
            </w:r>
          </w:p>
          <w:p w14:paraId="5D000281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46CFBF5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if ( i &lt; j )</w:t>
            </w:r>
          </w:p>
          <w:p w14:paraId="440AD1D3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 xml:space="preserve">    writeln i, j</w:t>
            </w:r>
          </w:p>
          <w:p w14:paraId="6E20741A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E12EB39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end</w:t>
            </w:r>
          </w:p>
          <w:p w14:paraId="66D6EB8E" w14:textId="77777777" w:rsidR="0072155F" w:rsidRPr="0072155F" w:rsidRDefault="0072155F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4A565008" w14:textId="5E179E8B" w:rsidR="006A0196" w:rsidRPr="0072155F" w:rsidRDefault="0072155F" w:rsidP="00154F16">
            <w:pPr>
              <w:spacing w:beforeLines="120" w:before="288"/>
              <w:ind w:left="-784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2155F">
              <w:rPr>
                <w:rFonts w:ascii="Courier New" w:hAnsi="Courier New"/>
                <w:sz w:val="20"/>
                <w:szCs w:val="20"/>
                <w:lang w:val="en-US"/>
              </w:rPr>
              <w:t>(*this is bottom commentary ( will not even be noticed by lexer )*)</w:t>
            </w:r>
          </w:p>
        </w:tc>
      </w:tr>
    </w:tbl>
    <w:p w14:paraId="4B3704B0" w14:textId="77777777" w:rsidR="006A0196" w:rsidRDefault="006A0196" w:rsidP="00154F16">
      <w:pPr>
        <w:spacing w:beforeLines="120" w:before="288"/>
        <w:ind w:firstLine="709"/>
        <w:jc w:val="both"/>
      </w:pPr>
      <w:r>
        <w:rPr>
          <w:rFonts w:eastAsia="Times New Roman" w:cs="Times New Roman"/>
        </w:rPr>
        <w:t xml:space="preserve">Программа выдаст информацию об успешном прохождении теста. Результат работы программы при тесте 1 представлен на Рисунке 2. </w:t>
      </w:r>
    </w:p>
    <w:p w14:paraId="18BBBA5E" w14:textId="61A544D3" w:rsidR="006A0196" w:rsidRDefault="00184FAD" w:rsidP="00154F16">
      <w:pPr>
        <w:spacing w:beforeLines="120" w:before="288" w:after="84"/>
        <w:ind w:right="50"/>
        <w:jc w:val="center"/>
      </w:pPr>
      <w:r w:rsidRPr="00184FAD">
        <w:rPr>
          <w:rFonts w:eastAsia="Times New Roman" w:cs="Times New Roman"/>
        </w:rPr>
        <w:drawing>
          <wp:inline distT="0" distB="0" distL="0" distR="0" wp14:anchorId="7E594E78" wp14:editId="4324462F">
            <wp:extent cx="2311400" cy="711200"/>
            <wp:effectExtent l="0" t="0" r="0" b="0"/>
            <wp:docPr id="91403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73C" w14:textId="77777777" w:rsidR="006A0196" w:rsidRDefault="006A0196" w:rsidP="00154F16">
      <w:pPr>
        <w:spacing w:beforeLines="120" w:before="288" w:after="120"/>
        <w:jc w:val="center"/>
      </w:pPr>
      <w:r>
        <w:rPr>
          <w:rFonts w:eastAsia="Times New Roman" w:cs="Times New Roman"/>
          <w:b/>
          <w:sz w:val="24"/>
        </w:rPr>
        <w:t xml:space="preserve">Рисунок 2 </w:t>
      </w:r>
      <w:r w:rsidRPr="00237FDE">
        <w:rPr>
          <w:rFonts w:eastAsia="Times New Roman" w:cs="Times New Roman"/>
          <w:szCs w:val="28"/>
        </w:rPr>
        <w:t xml:space="preserve">– </w:t>
      </w:r>
      <w:r>
        <w:rPr>
          <w:rFonts w:eastAsia="Times New Roman" w:cs="Times New Roman"/>
          <w:b/>
          <w:sz w:val="24"/>
        </w:rPr>
        <w:t xml:space="preserve">Результат работы программы при тесте 1 </w:t>
      </w:r>
    </w:p>
    <w:p w14:paraId="392A66C1" w14:textId="77777777" w:rsidR="006A0196" w:rsidRDefault="006A0196" w:rsidP="00154F16">
      <w:pPr>
        <w:pStyle w:val="2"/>
        <w:spacing w:beforeLines="120" w:before="288"/>
      </w:pPr>
      <w:bookmarkStart w:id="11" w:name="_Toc135533669"/>
      <w:r>
        <w:rPr>
          <w:rFonts w:eastAsia="Times New Roman"/>
        </w:rPr>
        <w:lastRenderedPageBreak/>
        <w:t>3.2</w:t>
      </w:r>
      <w:r>
        <w:rPr>
          <w:rFonts w:ascii="Arial" w:eastAsia="Arial" w:hAnsi="Arial" w:cs="Arial"/>
        </w:rPr>
        <w:t xml:space="preserve"> </w:t>
      </w:r>
      <w:r>
        <w:rPr>
          <w:rFonts w:eastAsia="Times New Roman"/>
        </w:rPr>
        <w:t>Тест 2. Лексическая ошибка</w:t>
      </w:r>
      <w:bookmarkEnd w:id="11"/>
      <w:r>
        <w:rPr>
          <w:rFonts w:eastAsia="Times New Roman"/>
        </w:rPr>
        <w:t xml:space="preserve"> </w:t>
      </w:r>
    </w:p>
    <w:p w14:paraId="2AB4BAA1" w14:textId="2AF5F78D" w:rsidR="006A0196" w:rsidRPr="00992814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Для проверки правильности программы</w:t>
      </w:r>
      <w:r w:rsidRPr="001047A2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во 2 тесте была допущена умышленная лексическая ошибка. В </w:t>
      </w:r>
      <w:r w:rsidR="00184FAD" w:rsidRPr="00420CA2"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строке кода были добавлены символы «</w:t>
      </w:r>
      <w:r w:rsidRPr="00E30D86">
        <w:rPr>
          <w:rFonts w:eastAsia="Times New Roman" w:cs="Times New Roman"/>
        </w:rPr>
        <w:t>@#</w:t>
      </w:r>
      <w:r w:rsidRPr="00C96BED">
        <w:rPr>
          <w:rFonts w:eastAsia="Times New Roman" w:cs="Times New Roman"/>
        </w:rPr>
        <w:t>$</w:t>
      </w:r>
      <w:r w:rsidRPr="00E30D86">
        <w:rPr>
          <w:rFonts w:eastAsia="Times New Roman" w:cs="Times New Roman"/>
        </w:rPr>
        <w:t>^</w:t>
      </w:r>
      <w:r>
        <w:rPr>
          <w:rFonts w:eastAsia="Times New Roman" w:cs="Times New Roman"/>
        </w:rPr>
        <w:t xml:space="preserve">» не обусловленные правилами грамматики. </w:t>
      </w:r>
    </w:p>
    <w:p w14:paraId="72687506" w14:textId="77777777" w:rsidR="006A0196" w:rsidRPr="00305AA3" w:rsidRDefault="006A0196" w:rsidP="00154F16">
      <w:pPr>
        <w:spacing w:beforeLines="120" w:before="288"/>
        <w:rPr>
          <w:rFonts w:eastAsia="Times New Roman" w:cs="Times New Roman"/>
          <w:i/>
          <w:sz w:val="24"/>
          <w:szCs w:val="24"/>
        </w:rPr>
      </w:pPr>
      <w:r w:rsidRPr="00305AA3">
        <w:rPr>
          <w:rFonts w:eastAsia="Times New Roman" w:cs="Times New Roman"/>
          <w:i/>
          <w:sz w:val="24"/>
          <w:szCs w:val="24"/>
        </w:rPr>
        <w:t>Листинг 2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 w:rsidRPr="00237FDE">
        <w:rPr>
          <w:rFonts w:eastAsia="Times New Roman" w:cs="Times New Roman"/>
          <w:szCs w:val="28"/>
        </w:rPr>
        <w:t>–</w:t>
      </w:r>
      <w:r w:rsidRPr="00305AA3">
        <w:rPr>
          <w:rFonts w:eastAsia="Times New Roman" w:cs="Times New Roman"/>
          <w:i/>
          <w:sz w:val="24"/>
          <w:szCs w:val="24"/>
        </w:rPr>
        <w:t xml:space="preserve"> Код теста 2 </w:t>
      </w:r>
    </w:p>
    <w:tbl>
      <w:tblPr>
        <w:tblStyle w:val="TableGrid"/>
        <w:tblW w:w="9639" w:type="dxa"/>
        <w:tblInd w:w="-5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6A0196" w:rsidRPr="00184FAD" w14:paraId="57630A0D" w14:textId="77777777" w:rsidTr="00391B96">
        <w:trPr>
          <w:trHeight w:val="4490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AF91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(*this is top commentary*)</w:t>
            </w:r>
          </w:p>
          <w:p w14:paraId="309F1BD4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2FB58CC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dim i, j integer</w:t>
            </w:r>
          </w:p>
          <w:p w14:paraId="5F8A8092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dim temp_bool boolean</w:t>
            </w:r>
          </w:p>
          <w:p w14:paraId="5F73418C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3A66FE6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@#$^</w:t>
            </w:r>
          </w:p>
          <w:p w14:paraId="031FB4CF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72680C0A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i := 12FF (*should be hex*)</w:t>
            </w:r>
          </w:p>
          <w:p w14:paraId="1CA2C73C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j := 10 + 2</w:t>
            </w:r>
          </w:p>
          <w:p w14:paraId="2BC20D0F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4E7BBE22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temp_bool := !true</w:t>
            </w:r>
          </w:p>
          <w:p w14:paraId="7C39F557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6860663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dim middle_float real</w:t>
            </w:r>
          </w:p>
          <w:p w14:paraId="6EAFE080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C4474DA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middle_float := 1.1e2</w:t>
            </w:r>
          </w:p>
          <w:p w14:paraId="1943ADD5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47087BD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(*this is middle commentary*)</w:t>
            </w:r>
          </w:p>
          <w:p w14:paraId="7C1442CF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05407A5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if ( i &lt; j )</w:t>
            </w:r>
          </w:p>
          <w:p w14:paraId="22B615F1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 xml:space="preserve">    writeln i, j</w:t>
            </w:r>
          </w:p>
          <w:p w14:paraId="3E747F97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164F90CF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end</w:t>
            </w:r>
          </w:p>
          <w:p w14:paraId="05731D95" w14:textId="77777777" w:rsidR="00184FAD" w:rsidRPr="00184FAD" w:rsidRDefault="00184FAD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8A61AE8" w14:textId="2C42A270" w:rsidR="006A0196" w:rsidRPr="00305AA3" w:rsidRDefault="00184FAD" w:rsidP="00154F16">
            <w:pPr>
              <w:spacing w:beforeLines="120" w:before="288"/>
              <w:ind w:left="-784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4FAD">
              <w:rPr>
                <w:rFonts w:ascii="Courier New" w:hAnsi="Courier New"/>
                <w:sz w:val="20"/>
                <w:szCs w:val="20"/>
                <w:lang w:val="en-US"/>
              </w:rPr>
              <w:t>(*this is bottom commentary ( will not even be noticed by lexer )*)</w:t>
            </w:r>
          </w:p>
        </w:tc>
      </w:tr>
    </w:tbl>
    <w:p w14:paraId="0D85716A" w14:textId="43DF90D5" w:rsidR="006A0196" w:rsidRPr="00992814" w:rsidRDefault="006A0196" w:rsidP="00154F16">
      <w:pPr>
        <w:adjustRightInd w:val="0"/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Программа должна выдать ошибку при прохождении лексического анализа. Так как последнее, на что проверяет лексический анализатор, это разделители, то в случае успешного тестирования, программа должна выдать ошибку </w:t>
      </w:r>
      <w:r w:rsidR="00420CA2" w:rsidRPr="00420CA2">
        <w:rPr>
          <w:rFonts w:eastAsia="Times New Roman" w:cs="Times New Roman"/>
        </w:rPr>
        <w:t>102</w:t>
      </w:r>
      <w:r>
        <w:rPr>
          <w:rFonts w:eastAsia="Times New Roman" w:cs="Times New Roman"/>
        </w:rPr>
        <w:t>, что согласно Таблице 1 характеризуется как «</w:t>
      </w:r>
      <w:r w:rsidR="00420CA2" w:rsidRPr="00420CA2">
        <w:rPr>
          <w:rFonts w:eastAsia="Times New Roman" w:cs="Times New Roman"/>
        </w:rPr>
        <w:t>Неизвестный разделитель</w:t>
      </w:r>
      <w:r>
        <w:rPr>
          <w:rFonts w:eastAsia="Times New Roman" w:cs="Times New Roman"/>
        </w:rPr>
        <w:t xml:space="preserve">». Результат работы программы при тесте 2 представлен на Рисунке 3. </w:t>
      </w:r>
    </w:p>
    <w:p w14:paraId="535C9712" w14:textId="4EB4DDAE" w:rsidR="006A0196" w:rsidRDefault="00420CA2" w:rsidP="00154F16">
      <w:pPr>
        <w:spacing w:beforeLines="120" w:before="288" w:after="86"/>
        <w:ind w:right="608"/>
        <w:jc w:val="center"/>
      </w:pPr>
      <w:r w:rsidRPr="00420CA2">
        <w:rPr>
          <w:rFonts w:eastAsia="Times New Roman" w:cs="Times New Roman"/>
        </w:rPr>
        <w:drawing>
          <wp:inline distT="0" distB="0" distL="0" distR="0" wp14:anchorId="265324CF" wp14:editId="5EB7DD62">
            <wp:extent cx="2730500" cy="723900"/>
            <wp:effectExtent l="0" t="0" r="0" b="0"/>
            <wp:docPr id="3460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0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3C9" w14:textId="77777777" w:rsidR="006A0196" w:rsidRPr="00F87B14" w:rsidRDefault="006A0196" w:rsidP="00154F16">
      <w:pPr>
        <w:spacing w:beforeLines="120" w:before="288" w:after="120"/>
        <w:jc w:val="center"/>
        <w:rPr>
          <w:b/>
        </w:rPr>
      </w:pPr>
      <w:r w:rsidRPr="00F87B14">
        <w:rPr>
          <w:rFonts w:eastAsia="Times New Roman" w:cs="Times New Roman"/>
          <w:b/>
          <w:sz w:val="24"/>
        </w:rPr>
        <w:t xml:space="preserve">Рисунок 3 </w:t>
      </w:r>
      <w:r w:rsidRPr="00F87B14">
        <w:rPr>
          <w:rFonts w:eastAsia="Times New Roman" w:cs="Times New Roman"/>
          <w:b/>
          <w:szCs w:val="28"/>
        </w:rPr>
        <w:t xml:space="preserve">– </w:t>
      </w:r>
      <w:r w:rsidRPr="00F87B14">
        <w:rPr>
          <w:rFonts w:eastAsia="Times New Roman" w:cs="Times New Roman"/>
          <w:b/>
          <w:sz w:val="24"/>
        </w:rPr>
        <w:t xml:space="preserve">Результат работы программы при тесте 2 </w:t>
      </w:r>
    </w:p>
    <w:p w14:paraId="362CCC1E" w14:textId="77777777" w:rsidR="006A0196" w:rsidRPr="00DE0AE9" w:rsidRDefault="006A0196" w:rsidP="00154F16">
      <w:pPr>
        <w:pStyle w:val="2"/>
        <w:spacing w:beforeLines="120" w:before="288"/>
      </w:pPr>
      <w:bookmarkStart w:id="12" w:name="_Toc135533670"/>
      <w:r w:rsidRPr="00DE0AE9">
        <w:t>3.3 Тест 3. Синтаксическая ошибка</w:t>
      </w:r>
      <w:bookmarkEnd w:id="12"/>
      <w:r w:rsidRPr="00DE0AE9">
        <w:t xml:space="preserve"> </w:t>
      </w:r>
    </w:p>
    <w:p w14:paraId="6F9F7A48" w14:textId="4211E804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Для проверки правильности программы</w:t>
      </w:r>
      <w:r w:rsidRPr="001047A2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в 3 тесте была допущена умышленная синтаксическая ошибка. В </w:t>
      </w:r>
      <w:r w:rsidR="00420CA2" w:rsidRPr="00420CA2">
        <w:rPr>
          <w:rFonts w:eastAsia="Times New Roman" w:cs="Times New Roman"/>
        </w:rPr>
        <w:t>13</w:t>
      </w:r>
      <w:r>
        <w:rPr>
          <w:rFonts w:eastAsia="Times New Roman" w:cs="Times New Roman"/>
        </w:rPr>
        <w:t xml:space="preserve"> строке кода было убрано ключевое слово «</w:t>
      </w:r>
      <w:r w:rsidR="00C03B4B" w:rsidRPr="00C03B4B">
        <w:rPr>
          <w:rFonts w:eastAsia="Times New Roman" w:cs="Times New Roman"/>
        </w:rPr>
        <w:t>:=</w:t>
      </w:r>
      <w:r>
        <w:rPr>
          <w:rFonts w:eastAsia="Times New Roman" w:cs="Times New Roman"/>
        </w:rPr>
        <w:t xml:space="preserve">», что нарушает правила грамматики. </w:t>
      </w:r>
    </w:p>
    <w:p w14:paraId="5422FEC3" w14:textId="77777777" w:rsidR="006A0196" w:rsidRPr="001F5228" w:rsidRDefault="006A0196" w:rsidP="00154F16">
      <w:pPr>
        <w:spacing w:beforeLines="120" w:before="288"/>
        <w:rPr>
          <w:rFonts w:eastAsia="Times New Roman" w:cs="Times New Roman"/>
          <w:i/>
          <w:sz w:val="24"/>
          <w:szCs w:val="24"/>
        </w:rPr>
      </w:pPr>
      <w:r w:rsidRPr="001F5228">
        <w:rPr>
          <w:rFonts w:eastAsia="Times New Roman" w:cs="Times New Roman"/>
          <w:i/>
          <w:sz w:val="24"/>
          <w:szCs w:val="24"/>
        </w:rPr>
        <w:t xml:space="preserve">Листинг 3 – Код теста 3 </w:t>
      </w:r>
    </w:p>
    <w:tbl>
      <w:tblPr>
        <w:tblStyle w:val="TableGrid"/>
        <w:tblW w:w="8815" w:type="dxa"/>
        <w:tblInd w:w="252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8815"/>
      </w:tblGrid>
      <w:tr w:rsidR="006A0196" w:rsidRPr="00420CA2" w14:paraId="10BB2B0F" w14:textId="77777777" w:rsidTr="00391B96">
        <w:trPr>
          <w:trHeight w:val="4322"/>
        </w:trPr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EF89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(*this is top commentary*)</w:t>
            </w:r>
          </w:p>
          <w:p w14:paraId="01730ABA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56F3EA4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dim i, j integer</w:t>
            </w:r>
          </w:p>
          <w:p w14:paraId="07C2E57A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dim temp_bool boolean</w:t>
            </w:r>
          </w:p>
          <w:p w14:paraId="5AEA4020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67AAFE6A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i := 12FF (*should be hex*)</w:t>
            </w:r>
          </w:p>
          <w:p w14:paraId="25EF0CD7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j := 10 + 2</w:t>
            </w:r>
          </w:p>
          <w:p w14:paraId="5ECC4FE6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F220272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temp_bool := !true</w:t>
            </w:r>
          </w:p>
          <w:p w14:paraId="36C4ABBA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1FCD005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dim middle_float real</w:t>
            </w:r>
          </w:p>
          <w:p w14:paraId="4AC5144D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05A8A891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middle_float  1.1e2</w:t>
            </w:r>
          </w:p>
          <w:p w14:paraId="325766F1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E150217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(*this is middle commentary*)</w:t>
            </w:r>
          </w:p>
          <w:p w14:paraId="66FE24B0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ED26933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if ( i &lt; j )</w:t>
            </w:r>
          </w:p>
          <w:p w14:paraId="291AADA2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 xml:space="preserve">    writeln i, j</w:t>
            </w:r>
          </w:p>
          <w:p w14:paraId="7F83ED19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032BE2B4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end</w:t>
            </w:r>
          </w:p>
          <w:p w14:paraId="45A4C85D" w14:textId="77777777" w:rsidR="00420CA2" w:rsidRPr="00420CA2" w:rsidRDefault="00420CA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0218E94F" w14:textId="7E28F3FE" w:rsidR="006A0196" w:rsidRPr="004C6DFA" w:rsidRDefault="00420CA2" w:rsidP="00154F16">
            <w:pPr>
              <w:spacing w:beforeLines="120" w:before="288"/>
              <w:ind w:left="-784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>(*this is bottom commentary ( will not even be noticed by lexer )*)</w:t>
            </w:r>
            <w:r w:rsidRPr="00420CA2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76F8A22" w14:textId="37F678BE" w:rsidR="006A0196" w:rsidRDefault="006A0196" w:rsidP="00154F16">
      <w:pPr>
        <w:spacing w:beforeLines="600" w:before="1440"/>
        <w:ind w:firstLine="709"/>
        <w:jc w:val="both"/>
      </w:pPr>
      <w:r w:rsidRPr="00420CA2">
        <w:rPr>
          <w:rFonts w:eastAsia="Times New Roman" w:cs="Times New Roman"/>
          <w:lang w:val="en-US"/>
        </w:rPr>
        <w:lastRenderedPageBreak/>
        <w:t xml:space="preserve"> </w:t>
      </w:r>
      <w:r>
        <w:rPr>
          <w:rFonts w:eastAsia="Times New Roman" w:cs="Times New Roman"/>
        </w:rPr>
        <w:t>Программа должна выдать ошибку при прохождении синтаксического анализа. В случае успешного тестирования, программа должна выдать ошибку 2</w:t>
      </w:r>
      <w:r w:rsidR="00420CA2" w:rsidRPr="00420CA2">
        <w:rPr>
          <w:rFonts w:eastAsia="Times New Roman" w:cs="Times New Roman"/>
        </w:rPr>
        <w:t>11</w:t>
      </w:r>
      <w:r>
        <w:rPr>
          <w:rFonts w:eastAsia="Times New Roman" w:cs="Times New Roman"/>
        </w:rPr>
        <w:t xml:space="preserve">, что согласно Таблице 1 характеризуется как </w:t>
      </w:r>
      <w:r w:rsidR="0029280E" w:rsidRPr="0029280E">
        <w:rPr>
          <w:rFonts w:eastAsia="Times New Roman" w:cs="Times New Roman"/>
        </w:rPr>
        <w:t>"</w:t>
      </w:r>
      <w:r w:rsidR="00420CA2" w:rsidRPr="00420CA2">
        <w:rPr>
          <w:rFonts w:eastAsia="Times New Roman" w:cs="Times New Roman"/>
        </w:rPr>
        <w:t>Отсутствует оператор присваивания</w:t>
      </w:r>
      <w:r w:rsidR="0029280E" w:rsidRPr="0029280E">
        <w:rPr>
          <w:rFonts w:eastAsia="Times New Roman" w:cs="Times New Roman"/>
        </w:rPr>
        <w:t>"</w:t>
      </w:r>
      <w:r w:rsidR="00420CA2" w:rsidRPr="00420CA2">
        <w:rPr>
          <w:rFonts w:eastAsia="Times New Roman" w:cs="Times New Roman"/>
        </w:rPr>
        <w:t xml:space="preserve">. </w:t>
      </w:r>
      <w:r w:rsidR="00D92CC2" w:rsidRPr="00D92CC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Результат работы программы при тесте 3 представлен на Рисунке 4. </w:t>
      </w:r>
    </w:p>
    <w:p w14:paraId="0D13273A" w14:textId="74E87643" w:rsidR="006A0196" w:rsidRDefault="00180F22" w:rsidP="00154F16">
      <w:pPr>
        <w:spacing w:beforeLines="120" w:before="288" w:after="83"/>
        <w:ind w:right="867"/>
        <w:jc w:val="center"/>
      </w:pPr>
      <w:r w:rsidRPr="00180F22">
        <w:rPr>
          <w:rFonts w:eastAsia="Times New Roman" w:cs="Times New Roman"/>
        </w:rPr>
        <w:drawing>
          <wp:inline distT="0" distB="0" distL="0" distR="0" wp14:anchorId="039C62A6" wp14:editId="2181355A">
            <wp:extent cx="4673600" cy="520700"/>
            <wp:effectExtent l="0" t="0" r="0" b="0"/>
            <wp:docPr id="45418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4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CB3" w14:textId="77777777" w:rsidR="006A0196" w:rsidRPr="00F87B14" w:rsidRDefault="006A0196" w:rsidP="00154F16">
      <w:pPr>
        <w:spacing w:beforeLines="120" w:before="288" w:after="12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Рисунок 4 </w:t>
      </w:r>
      <w:r w:rsidRPr="00237FDE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sz w:val="24"/>
        </w:rPr>
        <w:t xml:space="preserve">Результат работы программы при тесте 3 </w:t>
      </w:r>
    </w:p>
    <w:p w14:paraId="1F268473" w14:textId="77777777" w:rsidR="006A0196" w:rsidRPr="00F87B14" w:rsidRDefault="006A0196" w:rsidP="00154F16">
      <w:pPr>
        <w:pStyle w:val="2"/>
        <w:spacing w:before="100" w:beforeAutospacing="1" w:after="0"/>
      </w:pPr>
      <w:bookmarkStart w:id="13" w:name="_Toc135533671"/>
      <w:r w:rsidRPr="00F87B14">
        <w:t>3.4 Тест 4. Семантическая ошибка</w:t>
      </w:r>
      <w:bookmarkEnd w:id="13"/>
      <w:r w:rsidRPr="00F87B14">
        <w:t xml:space="preserve"> </w:t>
      </w:r>
    </w:p>
    <w:p w14:paraId="23B3E5F4" w14:textId="39A7BC67" w:rsidR="006A0196" w:rsidRDefault="006A0196" w:rsidP="00154F16">
      <w:pPr>
        <w:spacing w:beforeLines="120" w:before="288"/>
        <w:ind w:firstLine="709"/>
        <w:jc w:val="both"/>
      </w:pPr>
      <w:r>
        <w:rPr>
          <w:rFonts w:eastAsia="Times New Roman" w:cs="Times New Roman"/>
        </w:rPr>
        <w:t>Для проверки правильности программы</w:t>
      </w:r>
      <w:r w:rsidRPr="00245000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в 4 тесте была допущена умышленная семантическая ошибка. Во </w:t>
      </w:r>
      <w:r w:rsidR="00645FD9" w:rsidRPr="00645FD9">
        <w:rPr>
          <w:rFonts w:eastAsia="Times New Roman" w:cs="Times New Roman"/>
        </w:rPr>
        <w:t>13</w:t>
      </w:r>
      <w:r>
        <w:rPr>
          <w:rFonts w:eastAsia="Times New Roman" w:cs="Times New Roman"/>
        </w:rPr>
        <w:t xml:space="preserve"> строке кода была добавлена повторная инициализация переменной «</w:t>
      </w:r>
      <w:r w:rsidR="007771DF">
        <w:rPr>
          <w:rFonts w:eastAsia="Times New Roman" w:cs="Times New Roman"/>
          <w:lang w:val="en-US"/>
        </w:rPr>
        <w:t>j</w:t>
      </w:r>
      <w:r>
        <w:rPr>
          <w:rFonts w:eastAsia="Times New Roman" w:cs="Times New Roman"/>
        </w:rPr>
        <w:t xml:space="preserve">», что нарушает семантические условия. </w:t>
      </w:r>
    </w:p>
    <w:p w14:paraId="478981A1" w14:textId="77777777" w:rsidR="006A0196" w:rsidRPr="001F5228" w:rsidRDefault="006A0196" w:rsidP="00154F16">
      <w:pPr>
        <w:spacing w:beforeLines="120" w:before="288"/>
        <w:rPr>
          <w:rFonts w:eastAsia="Times New Roman" w:cs="Times New Roman"/>
          <w:i/>
          <w:sz w:val="24"/>
          <w:szCs w:val="24"/>
        </w:rPr>
      </w:pPr>
      <w:r w:rsidRPr="001F5228">
        <w:rPr>
          <w:rFonts w:eastAsia="Times New Roman" w:cs="Times New Roman"/>
          <w:i/>
          <w:sz w:val="24"/>
          <w:szCs w:val="24"/>
        </w:rPr>
        <w:t xml:space="preserve">Листинг 4 – Код теста 4 </w:t>
      </w:r>
    </w:p>
    <w:tbl>
      <w:tblPr>
        <w:tblStyle w:val="TableGrid"/>
        <w:tblW w:w="9639" w:type="dxa"/>
        <w:tblInd w:w="-5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6A0196" w:rsidRPr="007771DF" w14:paraId="2B588847" w14:textId="77777777" w:rsidTr="00391B96">
        <w:trPr>
          <w:trHeight w:val="4068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65C4" w14:textId="77777777" w:rsidR="00180F22" w:rsidRPr="00180F22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0F22">
              <w:rPr>
                <w:rFonts w:ascii="Courier New" w:hAnsi="Courier New"/>
                <w:sz w:val="20"/>
                <w:szCs w:val="20"/>
                <w:lang w:val="en-US"/>
              </w:rPr>
              <w:t>(*this is top commentary*)</w:t>
            </w:r>
          </w:p>
          <w:p w14:paraId="5454D8CF" w14:textId="77777777" w:rsidR="00180F22" w:rsidRPr="00180F22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60E5769" w14:textId="77777777" w:rsidR="00180F22" w:rsidRPr="00180F22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180F22">
              <w:rPr>
                <w:rFonts w:ascii="Courier New" w:hAnsi="Courier New"/>
                <w:sz w:val="20"/>
                <w:szCs w:val="20"/>
                <w:lang w:val="en-US"/>
              </w:rPr>
              <w:t>dim i, j integer</w:t>
            </w:r>
          </w:p>
          <w:p w14:paraId="7F3C4BA8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dim temp_bool boolean</w:t>
            </w:r>
          </w:p>
          <w:p w14:paraId="472F572E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7E304FF5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i := 12FF (*should be hex*)</w:t>
            </w:r>
          </w:p>
          <w:p w14:paraId="1E785873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j := 10 + 2</w:t>
            </w:r>
          </w:p>
          <w:p w14:paraId="09E603BB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5829C924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temp_bool := !true</w:t>
            </w:r>
          </w:p>
          <w:p w14:paraId="56164A5C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02F94EC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dim middle_float real</w:t>
            </w:r>
          </w:p>
          <w:p w14:paraId="2C70F1FC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040018A2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dim j real</w:t>
            </w:r>
          </w:p>
          <w:p w14:paraId="12BDA84A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10EDE385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middle_float := 1.1e2</w:t>
            </w:r>
          </w:p>
          <w:p w14:paraId="113E277B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187D5C13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(*this is middle commentary*)</w:t>
            </w:r>
          </w:p>
          <w:p w14:paraId="1C41F5D5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2980B74F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if ( i &lt; j )</w:t>
            </w:r>
          </w:p>
          <w:p w14:paraId="4A051DC0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 xml:space="preserve">    writeln i, j</w:t>
            </w:r>
          </w:p>
          <w:p w14:paraId="4153369A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0628258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end</w:t>
            </w:r>
          </w:p>
          <w:p w14:paraId="4E2F3FFC" w14:textId="77777777" w:rsidR="00180F22" w:rsidRPr="007771DF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14:paraId="35DE470D" w14:textId="486A84FA" w:rsidR="006A0196" w:rsidRPr="004C6DFA" w:rsidRDefault="00180F22" w:rsidP="00154F16">
            <w:pPr>
              <w:spacing w:beforeLines="120" w:before="288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7771DF">
              <w:rPr>
                <w:rFonts w:ascii="Courier New" w:hAnsi="Courier New"/>
                <w:sz w:val="20"/>
                <w:szCs w:val="20"/>
                <w:lang w:val="en-US"/>
              </w:rPr>
              <w:t>(*this is bottom commentary ( will not even be noticed by lexer )*)</w:t>
            </w:r>
            <w:r w:rsidRPr="00180F22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E70DB5D" w14:textId="2C36E508" w:rsidR="006A0196" w:rsidRPr="00F87B14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Программа должна выдать ошибку при прохождении синтаксического анализа на этапе семантической проверки переменных. В случае успешного тестирования, программа должна выдать ошибку 301, что согласно Таблице 1 характеризуется как «Повторное объявление </w:t>
      </w:r>
      <w:r w:rsidR="00C86895">
        <w:rPr>
          <w:rFonts w:eastAsia="Times New Roman" w:cs="Times New Roman"/>
        </w:rPr>
        <w:t>идентификатора</w:t>
      </w:r>
      <w:r>
        <w:rPr>
          <w:rFonts w:eastAsia="Times New Roman" w:cs="Times New Roman"/>
        </w:rPr>
        <w:t xml:space="preserve">». Результат работы программы при тесте 4 представлен на Рисунке 5. </w:t>
      </w:r>
    </w:p>
    <w:p w14:paraId="4A9C7B3E" w14:textId="01698811" w:rsidR="006A0196" w:rsidRPr="004F1C59" w:rsidRDefault="004F1C59" w:rsidP="00154F16">
      <w:pPr>
        <w:spacing w:beforeLines="120" w:before="288" w:after="83"/>
        <w:jc w:val="center"/>
      </w:pPr>
      <w:r w:rsidRPr="004F1C59">
        <w:rPr>
          <w:lang w:val="en-US"/>
        </w:rPr>
        <w:drawing>
          <wp:inline distT="0" distB="0" distL="0" distR="0" wp14:anchorId="489596CB" wp14:editId="2DC6C071">
            <wp:extent cx="3073400" cy="431800"/>
            <wp:effectExtent l="0" t="0" r="0" b="0"/>
            <wp:docPr id="2028280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0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C81F" w14:textId="77777777" w:rsidR="006A0196" w:rsidRPr="00F87B14" w:rsidRDefault="006A0196" w:rsidP="00154F16">
      <w:pPr>
        <w:spacing w:beforeLines="120" w:before="288" w:after="12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Рисунок 5 </w:t>
      </w:r>
      <w:r w:rsidRPr="00237FDE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b/>
          <w:sz w:val="24"/>
        </w:rPr>
        <w:t xml:space="preserve"> Результат работы программы при тесте 4 </w:t>
      </w:r>
    </w:p>
    <w:p w14:paraId="1A7A3BDC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Таким образом, после прохождения всех приведённых проверок можно сказать, что программа работает корректно. </w:t>
      </w:r>
    </w:p>
    <w:p w14:paraId="5E571E4B" w14:textId="77777777" w:rsidR="006A0196" w:rsidRPr="004C6DFA" w:rsidRDefault="006A0196" w:rsidP="00154F16">
      <w:pPr>
        <w:spacing w:beforeLines="120" w:before="288" w:after="16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F320600" w14:textId="77777777" w:rsidR="006A0196" w:rsidRPr="00DE0AE9" w:rsidRDefault="006A0196" w:rsidP="00154F16">
      <w:pPr>
        <w:pStyle w:val="1"/>
        <w:spacing w:beforeLines="120" w:before="288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  <w:bookmarkStart w:id="14" w:name="_Toc135533672"/>
      <w:r w:rsidRPr="00DE0AE9">
        <w:t>ЗАКЛЮЧЕНИЕ</w:t>
      </w:r>
      <w:bookmarkEnd w:id="14"/>
      <w:r w:rsidRPr="00DE0AE9">
        <w:t xml:space="preserve"> </w:t>
      </w:r>
    </w:p>
    <w:p w14:paraId="4D1D1746" w14:textId="30524830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В процессе проектирования курсовой работы был разработан распознаватель модельного языка, который содержит в себе: лексический, синтаксический и семантический анализаторы. Лексический анализатор, разделяющий последовательность символов исходного текста программы на последовательность лексем. Лексический анализатор реализован на высокоуровневом языке </w:t>
      </w:r>
      <w:r w:rsidR="004F1C59" w:rsidRPr="00154F16">
        <w:rPr>
          <w:rFonts w:eastAsia="Times New Roman" w:cs="Times New Roman"/>
          <w:lang w:val="en-US"/>
        </w:rPr>
        <w:t>C</w:t>
      </w:r>
      <w:r w:rsidR="004F1C59" w:rsidRPr="00154F16">
        <w:rPr>
          <w:rFonts w:eastAsia="Times New Roman" w:cs="Times New Roman"/>
        </w:rPr>
        <w:t>++</w:t>
      </w:r>
      <w:r w:rsidRPr="00154F16">
        <w:rPr>
          <w:rFonts w:eastAsia="Times New Roman" w:cs="Times New Roman"/>
        </w:rPr>
        <w:t xml:space="preserve">. </w:t>
      </w:r>
    </w:p>
    <w:p w14:paraId="7012BA22" w14:textId="12D19664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Анализ исходного текста программы был сделан при помощи синтаксического анализатора, который также реализован на языке </w:t>
      </w:r>
      <w:r w:rsidR="004F1C59" w:rsidRPr="00154F16">
        <w:rPr>
          <w:rFonts w:eastAsia="Times New Roman" w:cs="Times New Roman"/>
          <w:lang w:val="en-US"/>
        </w:rPr>
        <w:t>C</w:t>
      </w:r>
      <w:r w:rsidR="004F1C59" w:rsidRPr="00154F16">
        <w:rPr>
          <w:rFonts w:eastAsia="Times New Roman" w:cs="Times New Roman"/>
        </w:rPr>
        <w:t>++</w:t>
      </w:r>
      <w:r w:rsidRPr="00154F16">
        <w:rPr>
          <w:rFonts w:eastAsia="Times New Roman" w:cs="Times New Roman"/>
        </w:rPr>
        <w:t xml:space="preserve">. Анализатор распознает входной язык по методу рекурсивного спуска. Для применимости была перестроена грамматика, в частности, специальным образом обработаны встречающиеся итеративные синтаксически конструкции (нетерминалы D, </w:t>
      </w:r>
      <w:r w:rsidR="004F1C59" w:rsidRPr="00154F16">
        <w:rPr>
          <w:rFonts w:eastAsia="Times New Roman" w:cs="Times New Roman"/>
          <w:lang w:val="en-US"/>
        </w:rPr>
        <w:t>S</w:t>
      </w:r>
      <w:r w:rsidRPr="00154F16">
        <w:rPr>
          <w:rFonts w:eastAsia="Times New Roman" w:cs="Times New Roman"/>
        </w:rPr>
        <w:t xml:space="preserve">, E и T). </w:t>
      </w:r>
    </w:p>
    <w:p w14:paraId="197BA529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В код рекурсивных функций были интегрированы проверки семантических условий </w:t>
      </w:r>
      <w:r w:rsidRPr="00154F16">
        <w:rPr>
          <w:rFonts w:eastAsia="Yu Gothic UI" w:cs="Times New Roman"/>
        </w:rPr>
        <w:t>ー</w:t>
      </w:r>
      <w:r w:rsidRPr="00154F16">
        <w:rPr>
          <w:rFonts w:eastAsia="Yu Gothic UI" w:cs="Times New Roman"/>
        </w:rPr>
        <w:t xml:space="preserve"> </w:t>
      </w:r>
      <w:r w:rsidRPr="00154F16">
        <w:rPr>
          <w:rFonts w:eastAsia="Times New Roman" w:cs="Times New Roman"/>
        </w:rPr>
        <w:t xml:space="preserve">проверка на повторное объявление ранее объявленной переменной и проверка на использование необъявленной переменной. </w:t>
      </w:r>
    </w:p>
    <w:p w14:paraId="377BE4A5" w14:textId="77777777" w:rsidR="006A0196" w:rsidRPr="00154F16" w:rsidRDefault="006A0196" w:rsidP="00154F16">
      <w:pPr>
        <w:spacing w:beforeLines="120" w:before="288"/>
        <w:ind w:firstLine="709"/>
        <w:jc w:val="both"/>
        <w:rPr>
          <w:rFonts w:cs="Times New Roman"/>
        </w:rPr>
      </w:pPr>
      <w:r w:rsidRPr="00154F16">
        <w:rPr>
          <w:rFonts w:eastAsia="Times New Roman" w:cs="Times New Roman"/>
        </w:rPr>
        <w:t xml:space="preserve">Тестирование приложения показало, что лексический, синтаксический и семантический анализаторы работают корректно, а написанная программа успешно распознается анализатором, а также, что программа, содержащая ошибки, выдает ошибки с кратким описанием их сути. </w:t>
      </w:r>
    </w:p>
    <w:p w14:paraId="26FF641C" w14:textId="27E918AB" w:rsidR="006A0196" w:rsidRPr="00154F1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 w:rsidRPr="00154F16">
        <w:rPr>
          <w:rFonts w:eastAsia="Times New Roman" w:cs="Times New Roman"/>
        </w:rPr>
        <w:t>В процессе выполнения работы были изучены основные принципы построения систем на основе теории автоматов и формальных грамматик, были получены навыки лексического, синтаксического и семантического анализа предложений языков программирования.</w:t>
      </w:r>
    </w:p>
    <w:p w14:paraId="2EB05BAB" w14:textId="77777777" w:rsidR="006A0196" w:rsidRDefault="006A0196" w:rsidP="00154F16">
      <w:pPr>
        <w:spacing w:beforeLines="120" w:before="288" w:after="16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B96C43" w14:textId="77777777" w:rsidR="006A0196" w:rsidRPr="00DE0AE9" w:rsidRDefault="006A0196" w:rsidP="00154F16">
      <w:pPr>
        <w:pStyle w:val="1"/>
        <w:spacing w:beforeLines="120" w:before="288"/>
      </w:pPr>
      <w:bookmarkStart w:id="15" w:name="_Toc135533673"/>
      <w:r w:rsidRPr="00DE0AE9">
        <w:lastRenderedPageBreak/>
        <w:t>СПИСОК ИСПОЛЬЗОВАННЫХ ИСТОЧНИКОВ</w:t>
      </w:r>
      <w:bookmarkEnd w:id="15"/>
      <w:r w:rsidRPr="00DE0AE9">
        <w:t xml:space="preserve"> </w:t>
      </w:r>
    </w:p>
    <w:p w14:paraId="6A7B2892" w14:textId="77777777" w:rsidR="006A0196" w:rsidRDefault="006A0196" w:rsidP="00154F16">
      <w:pPr>
        <w:numPr>
          <w:ilvl w:val="0"/>
          <w:numId w:val="10"/>
        </w:numPr>
        <w:spacing w:beforeLines="120" w:before="288"/>
        <w:ind w:left="0" w:firstLine="709"/>
        <w:jc w:val="both"/>
      </w:pPr>
      <w:r w:rsidRPr="00AD016B">
        <w:rPr>
          <w:rFonts w:eastAsia="Times New Roman" w:cs="Times New Roman"/>
        </w:rPr>
        <w:t xml:space="preserve">Свердлов С.З. Языки программирования и методы трансляции: учебное пособие. – Санкт-Петербург: Лань, 2019. </w:t>
      </w:r>
    </w:p>
    <w:p w14:paraId="11D047E7" w14:textId="77777777" w:rsidR="006A0196" w:rsidRDefault="006A0196" w:rsidP="00154F16">
      <w:pPr>
        <w:numPr>
          <w:ilvl w:val="0"/>
          <w:numId w:val="10"/>
        </w:numPr>
        <w:spacing w:beforeLines="120" w:before="288"/>
        <w:ind w:left="0" w:firstLine="709"/>
        <w:jc w:val="both"/>
      </w:pPr>
      <w:r>
        <w:rPr>
          <w:rFonts w:eastAsia="Times New Roman" w:cs="Times New Roman"/>
        </w:rPr>
        <w:t xml:space="preserve">Малявко А. А. Формальные языки и компиляторы: учебное пособие для вузов. – М.: Юрайт, 2020. </w:t>
      </w:r>
    </w:p>
    <w:p w14:paraId="7E631ABE" w14:textId="77777777" w:rsidR="006A0196" w:rsidRDefault="006A0196" w:rsidP="00154F16">
      <w:pPr>
        <w:numPr>
          <w:ilvl w:val="0"/>
          <w:numId w:val="10"/>
        </w:numPr>
        <w:spacing w:beforeLines="120" w:before="288"/>
        <w:ind w:left="0" w:firstLine="709"/>
        <w:jc w:val="both"/>
      </w:pPr>
      <w:r>
        <w:rPr>
          <w:rFonts w:eastAsia="Times New Roman" w:cs="Times New Roman"/>
        </w:rPr>
        <w:t xml:space="preserve">Миронов С.В. Формальные языки и грамматики: учебное пособие для студентов факультета компьютерных наук и информационных технологий. – Саратов: СГУ, 2019. </w:t>
      </w:r>
    </w:p>
    <w:p w14:paraId="3B05E336" w14:textId="77777777" w:rsidR="006A0196" w:rsidRDefault="006A0196" w:rsidP="00154F16">
      <w:pPr>
        <w:numPr>
          <w:ilvl w:val="0"/>
          <w:numId w:val="10"/>
        </w:numPr>
        <w:spacing w:beforeLines="120" w:before="288"/>
        <w:ind w:left="0" w:firstLine="709"/>
        <w:jc w:val="both"/>
      </w:pPr>
      <w:r>
        <w:rPr>
          <w:rFonts w:eastAsia="Times New Roman" w:cs="Times New Roman"/>
        </w:rPr>
        <w:t xml:space="preserve">Антик М.И., Казанцева Л.В. Теория формальных языков в проектировании трансляторов: учебное пособие. – М.: МИРЭА, 2020. </w:t>
      </w:r>
    </w:p>
    <w:p w14:paraId="6BEA4F94" w14:textId="77777777" w:rsidR="006A0196" w:rsidRPr="00AD016B" w:rsidRDefault="006A0196" w:rsidP="00154F16">
      <w:pPr>
        <w:numPr>
          <w:ilvl w:val="0"/>
          <w:numId w:val="10"/>
        </w:numPr>
        <w:spacing w:beforeLines="120" w:before="288"/>
        <w:ind w:left="0" w:firstLine="709"/>
        <w:jc w:val="both"/>
        <w:rPr>
          <w:rFonts w:eastAsia="Times New Roman" w:cs="Times New Roman"/>
        </w:rPr>
      </w:pPr>
      <w:r w:rsidRPr="00AD016B">
        <w:rPr>
          <w:rFonts w:eastAsia="Times New Roman" w:cs="Times New Roman"/>
        </w:rPr>
        <w:t xml:space="preserve">Ахо А.В., Лам М.С., Сети Р., Ульман Дж.Д. Компиляторы: принципы, технологии и инструментарий. – М.: Вильямс, 2008. </w:t>
      </w:r>
    </w:p>
    <w:p w14:paraId="16FBCD1D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</w:p>
    <w:p w14:paraId="54F89E30" w14:textId="77777777" w:rsidR="006A0196" w:rsidRDefault="006A0196" w:rsidP="00154F16">
      <w:pPr>
        <w:spacing w:beforeLines="120" w:before="288" w:after="181"/>
        <w:ind w:left="370" w:right="60"/>
        <w:jc w:val="both"/>
        <w:rPr>
          <w:rFonts w:eastAsia="Times New Roman" w:cs="Times New Roman"/>
        </w:rPr>
      </w:pPr>
    </w:p>
    <w:p w14:paraId="60D96A4E" w14:textId="77777777" w:rsidR="006A0196" w:rsidRDefault="006A0196" w:rsidP="00154F16">
      <w:pPr>
        <w:spacing w:beforeLines="120" w:before="288" w:after="181"/>
        <w:ind w:left="370" w:right="60"/>
        <w:jc w:val="both"/>
        <w:rPr>
          <w:rFonts w:eastAsia="Times New Roman" w:cs="Times New Roman"/>
        </w:rPr>
      </w:pPr>
    </w:p>
    <w:p w14:paraId="0FD02E7F" w14:textId="77777777" w:rsidR="006A0196" w:rsidRDefault="006A0196" w:rsidP="00154F16">
      <w:pPr>
        <w:spacing w:beforeLines="120" w:before="288" w:after="16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09470CA" w14:textId="77777777" w:rsidR="006A0196" w:rsidRDefault="006A0196" w:rsidP="00154F16">
      <w:pPr>
        <w:pStyle w:val="1"/>
        <w:spacing w:beforeLines="120" w:before="288"/>
      </w:pPr>
      <w:bookmarkStart w:id="16" w:name="_Toc135533674"/>
      <w:r>
        <w:lastRenderedPageBreak/>
        <w:t>ПРИЛОЖЕНИЯ</w:t>
      </w:r>
      <w:bookmarkEnd w:id="16"/>
    </w:p>
    <w:p w14:paraId="19B7C722" w14:textId="77777777" w:rsidR="006A0196" w:rsidRDefault="006A0196" w:rsidP="00154F16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Приложение А – Код лексического анализатора</w:t>
      </w:r>
    </w:p>
    <w:p w14:paraId="65DA31FF" w14:textId="69B9B5C8" w:rsidR="00E7423C" w:rsidRDefault="006A0196" w:rsidP="00E7423C">
      <w:pPr>
        <w:spacing w:beforeLines="120" w:before="288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Приложение</w:t>
      </w:r>
      <w:r w:rsidRPr="001632C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Б</w:t>
      </w:r>
      <w:r w:rsidRPr="001632C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– </w:t>
      </w:r>
      <w:r w:rsidRPr="001632C0">
        <w:rPr>
          <w:rFonts w:eastAsia="Times New Roman" w:cs="Times New Roman"/>
        </w:rPr>
        <w:t>Код синтаксического анализатора</w:t>
      </w:r>
      <w:r>
        <w:rPr>
          <w:rFonts w:eastAsia="Times New Roman" w:cs="Times New Roman"/>
        </w:rPr>
        <w:t xml:space="preserve"> </w:t>
      </w:r>
      <w:r w:rsidRPr="001632C0">
        <w:rPr>
          <w:rFonts w:eastAsia="Times New Roman" w:cs="Times New Roman"/>
        </w:rPr>
        <w:t>(с семантическими проверками)</w:t>
      </w:r>
    </w:p>
    <w:p w14:paraId="147FABC2" w14:textId="77777777" w:rsidR="00E7423C" w:rsidRDefault="00E7423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19A5BA0" w14:textId="77777777" w:rsidR="006A0196" w:rsidRPr="00E7423C" w:rsidRDefault="006A0196" w:rsidP="00E7423C">
      <w:pPr>
        <w:spacing w:beforeLines="120" w:before="288"/>
        <w:ind w:firstLine="709"/>
        <w:jc w:val="both"/>
        <w:rPr>
          <w:rFonts w:eastAsia="Times New Roman" w:cs="Times New Roman"/>
        </w:rPr>
      </w:pPr>
    </w:p>
    <w:p w14:paraId="30668D86" w14:textId="740A3D54" w:rsidR="006A0196" w:rsidRPr="00092971" w:rsidRDefault="006A0196" w:rsidP="00154F16">
      <w:pPr>
        <w:pStyle w:val="3"/>
        <w:spacing w:beforeLines="120" w:before="288"/>
        <w:rPr>
          <w:rFonts w:eastAsia="Times New Roman" w:cs="Times New Roman"/>
          <w:szCs w:val="28"/>
        </w:rPr>
      </w:pPr>
      <w:bookmarkStart w:id="17" w:name="_Toc135533675"/>
      <w:r w:rsidRPr="00092971">
        <w:rPr>
          <w:rFonts w:eastAsia="Times New Roman" w:cs="Times New Roman"/>
          <w:szCs w:val="28"/>
        </w:rPr>
        <w:t>Приложение А</w:t>
      </w:r>
      <w:bookmarkEnd w:id="17"/>
    </w:p>
    <w:p w14:paraId="69502D83" w14:textId="77777777" w:rsidR="006A0196" w:rsidRDefault="006A0196" w:rsidP="00154F16">
      <w:pPr>
        <w:spacing w:beforeLines="120" w:before="288"/>
        <w:ind w:firstLine="709"/>
        <w:jc w:val="center"/>
        <w:rPr>
          <w:rFonts w:eastAsia="Times New Roman" w:cs="Times New Roman"/>
        </w:rPr>
      </w:pPr>
      <w:r w:rsidRPr="00092971">
        <w:rPr>
          <w:rFonts w:eastAsia="Times New Roman" w:cs="Times New Roman"/>
        </w:rPr>
        <w:t>Код лексического анализатора</w:t>
      </w:r>
    </w:p>
    <w:p w14:paraId="75BE53E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Lex Lexer::getLex()</w:t>
      </w:r>
    </w:p>
    <w:p w14:paraId="21A60A4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{</w:t>
      </w:r>
    </w:p>
    <w:p w14:paraId="79E530B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(feof(fp))</w:t>
      </w:r>
    </w:p>
    <w:p w14:paraId="688ABE0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throw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string(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"#250 - Missing 'end' keyword in the end of program!"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);</w:t>
      </w:r>
    </w:p>
    <w:p w14:paraId="2DA94C4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52E097B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0D29F3D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do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{</w:t>
      </w:r>
    </w:p>
    <w:p w14:paraId="1D7D6D0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switch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(CS) {</w:t>
      </w:r>
    </w:p>
    <w:p w14:paraId="6FCD910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3C414BF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 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'\t'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'\n'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'\r'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300C83A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6B242CC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5D5EF0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5B40F18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657EDB8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'_'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isalpha(c))</w:t>
      </w:r>
    </w:p>
    <w:p w14:paraId="4EB7A95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76E7973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ID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2DA1E0F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63F590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clear();</w:t>
      </w:r>
    </w:p>
    <w:p w14:paraId="3747A62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52BE17F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1AAF50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7686657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1CEF0C8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(isnumber(c))</w:t>
      </w:r>
    </w:p>
    <w:p w14:paraId="19C0546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027310E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'0'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135CD9D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BIN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6C1EF2F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7A5BCBF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DEC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2EAD963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54692FD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clear();</w:t>
      </w:r>
    </w:p>
    <w:p w14:paraId="625E611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59BEA7F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023E599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2CFFCBC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6C3A381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'.'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10859E5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711787D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FLT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2EC2BA4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F708C0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clear();</w:t>
      </w:r>
    </w:p>
    <w:p w14:paraId="1BB9EE9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4704153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lastRenderedPageBreak/>
        <w:t xml:space="preserve">                    gc();</w:t>
      </w:r>
    </w:p>
    <w:p w14:paraId="02AEB57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373C7C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BC416A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'('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7CA6E59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29C1F0D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1041B3D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'*'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439CEE0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{</w:t>
      </w:r>
    </w:p>
    <w:p w14:paraId="7663B7B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COM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6A8AC98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gc();</w:t>
      </w:r>
    </w:p>
    <w:p w14:paraId="6962442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}</w:t>
      </w:r>
    </w:p>
    <w:p w14:paraId="79DCFBD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2DB603A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{</w:t>
      </w:r>
    </w:p>
    <w:p w14:paraId="3AB6FF7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idx = look(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"("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TD);</w:t>
      </w:r>
    </w:p>
    <w:p w14:paraId="1972BA3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LEX_LPAREN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idx);</w:t>
      </w:r>
    </w:p>
    <w:p w14:paraId="615DB45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}</w:t>
      </w:r>
    </w:p>
    <w:p w14:paraId="62DCD6A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D22DAF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4D36447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':'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'&gt;'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'&lt;'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'='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'!'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35EC645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8D132E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ALE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1C9B43C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B83098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clear();</w:t>
      </w:r>
    </w:p>
    <w:p w14:paraId="3D120FC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78F54AC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754247D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ACB396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166221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3635FDD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   </w:t>
      </w:r>
    </w:p>
    <w:p w14:paraId="5057A06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DELIM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4CB283D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77792F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clear();</w:t>
      </w:r>
    </w:p>
    <w:p w14:paraId="414DBD6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5E67468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3B09481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6E1E6F4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20A0762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46E16AD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ID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50CCAE8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'_'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isalpha(c) || isnumber(c))</w:t>
      </w:r>
    </w:p>
    <w:p w14:paraId="5750EEA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56E1371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190A675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3F2A1D4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DB16BD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2A8291B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6E1CC9F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idx = look(buf, TW);</w:t>
      </w:r>
    </w:p>
    <w:p w14:paraId="617CA9D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lastRenderedPageBreak/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(idx)</w:t>
      </w:r>
    </w:p>
    <w:p w14:paraId="068CCEC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Lex(words[idx], idx);</w:t>
      </w:r>
    </w:p>
    <w:p w14:paraId="62E4DC0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00D962B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LEX_ID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TID.put(buf));</w:t>
      </w:r>
    </w:p>
    <w:p w14:paraId="2EADCBF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5C76C4B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536624E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</w:p>
    <w:p w14:paraId="10A2370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BIN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3A25556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(isbin(c))</w:t>
      </w:r>
    </w:p>
    <w:p w14:paraId="454AAFD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5D49310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5BEBF7B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068C386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C5D5F8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(isoct(c))</w:t>
      </w:r>
    </w:p>
    <w:p w14:paraId="35258A4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7C371C1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OCT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693D64B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34D898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00A22A6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84299E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5E16E18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(ishex(c))</w:t>
      </w:r>
    </w:p>
    <w:p w14:paraId="2ED6B63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7E19EC7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HEX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43928FA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689E4A3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1B91270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2A93CAC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2D62E5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6DBBE25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5BE6382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bstoi(buf));</w:t>
      </w:r>
    </w:p>
    <w:p w14:paraId="2A055BA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2A9AF36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1579BF4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AAB7AA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OCT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1F8D488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(isoct(c))</w:t>
      </w:r>
    </w:p>
    <w:p w14:paraId="0A2490F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37D9AAA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34754DA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13307F8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698DD3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(ishex(c))</w:t>
      </w:r>
    </w:p>
    <w:p w14:paraId="716B874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530C79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HEX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7B66CDB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1EFC79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56C8D67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71D8F25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2AD6D72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0F08559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lastRenderedPageBreak/>
        <w:t xml:space="preserve">                {</w:t>
      </w:r>
    </w:p>
    <w:p w14:paraId="4DC7A58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ostoi(buf));</w:t>
      </w:r>
    </w:p>
    <w:p w14:paraId="7F26A7B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8FD696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7CC2794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4BB45EB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DEC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61A30B2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(isalpha(c))</w:t>
      </w:r>
    </w:p>
    <w:p w14:paraId="46F0454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0A9F0B7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1287971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76BB41E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8DC869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'.'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0F2383D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608622D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FLT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14F3EB2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6C91D8F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323E523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1BE55FB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9952DB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(ishex(c))</w:t>
      </w:r>
    </w:p>
    <w:p w14:paraId="7B06CD1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EF6095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HEX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4FD1850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3EA4F3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3EEEB93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745507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692C05D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58E926E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03865A4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stoi(buf));</w:t>
      </w:r>
    </w:p>
    <w:p w14:paraId="544291B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18DCE23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6CDFFFF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686AD32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HEX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65349E0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(ishex(c))</w:t>
      </w:r>
    </w:p>
    <w:p w14:paraId="2EA0026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B88432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4584983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0AD1460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1978940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41D2777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23E54F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hstoi(buf));</w:t>
      </w:r>
    </w:p>
    <w:p w14:paraId="6C4F6DA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3E2EE0F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2779EF4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BDE28F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FLT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64D5D32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(isnumber(c))</w:t>
      </w:r>
    </w:p>
    <w:p w14:paraId="7A12A06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37A0D82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30911B5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lastRenderedPageBreak/>
        <w:t xml:space="preserve">                    gc();</w:t>
      </w:r>
    </w:p>
    <w:p w14:paraId="49D1F9B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1766EFE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'e'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|| 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'E'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630D35E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0CD9840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EXP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0FAA173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B48A42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7CCED8A3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2659EF4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633E7A8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6EF0265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0DFB135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float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temp = stof(buf);</w:t>
      </w:r>
    </w:p>
    <w:p w14:paraId="7422050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LEX_NUMREAL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*(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*)&amp;temp);</w:t>
      </w:r>
    </w:p>
    <w:p w14:paraId="582823F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16F820E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48123E6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EF0565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EXP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652C796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(isnumber(c))</w:t>
      </w:r>
    </w:p>
    <w:p w14:paraId="7639662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131130A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15833C2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6A839D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5EC0402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106AF25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71DFADF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float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temp = stof(buf);</w:t>
      </w:r>
    </w:p>
    <w:p w14:paraId="2D22166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LEX_NUMREAL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, *(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*)&amp;temp);</w:t>
      </w:r>
    </w:p>
    <w:p w14:paraId="0FC24B7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2BD5796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379F639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8BBBB3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COM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550B263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'*'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27C707F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1988863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2591A16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')'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5EE9D9D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{</w:t>
      </w:r>
    </w:p>
    <w:p w14:paraId="4C55E1E5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gc();</w:t>
      </w:r>
    </w:p>
    <w:p w14:paraId="15C7E62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CS =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H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30D56FD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}</w:t>
      </w:r>
    </w:p>
    <w:p w14:paraId="072F4BE4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3C7F2EB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{</w:t>
      </w:r>
    </w:p>
    <w:p w14:paraId="762EED0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throw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string(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"#101 - Missing comment closing symbol ')'"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);</w:t>
      </w:r>
    </w:p>
    <w:p w14:paraId="01471BC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}</w:t>
      </w:r>
    </w:p>
    <w:p w14:paraId="20006D3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4B6BAAD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gc();</w:t>
      </w:r>
    </w:p>
    <w:p w14:paraId="7C8675E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4D65F51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5B7822A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lastRenderedPageBreak/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ALE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2AD5924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 ==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'='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5E5A213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42B9DA6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6EFC98E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6B83B16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63ADA8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idx = look(buf, TD);</w:t>
      </w:r>
    </w:p>
    <w:p w14:paraId="0ADF0401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Lex(dlms[idx], idx);</w:t>
      </w:r>
    </w:p>
    <w:p w14:paraId="28A9575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389125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3C91EDC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   </w:t>
      </w:r>
    </w:p>
    <w:p w14:paraId="455C828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idx = look(buf, TD);</w:t>
      </w:r>
    </w:p>
    <w:p w14:paraId="0909341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Lex(dlms[idx], idx);</w:t>
      </w:r>
    </w:p>
    <w:p w14:paraId="41201A2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0798A5D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;</w:t>
      </w:r>
    </w:p>
    <w:p w14:paraId="061FB24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90720F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case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</w:t>
      </w:r>
      <w:r w:rsidRPr="00E7423C">
        <w:rPr>
          <w:rFonts w:ascii="Courier New" w:eastAsia="Times New Roman" w:hAnsi="Courier New"/>
          <w:color w:val="B5CEA8"/>
          <w:sz w:val="20"/>
          <w:szCs w:val="20"/>
          <w:lang w:val="en-US"/>
        </w:rPr>
        <w:t>DELIM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:</w:t>
      </w:r>
    </w:p>
    <w:p w14:paraId="71886F0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int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idx = look(buf, TD);</w:t>
      </w:r>
    </w:p>
    <w:p w14:paraId="1A1874C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3745AFB8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(idx)</w:t>
      </w:r>
    </w:p>
    <w:p w14:paraId="0772F81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60A55B4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Lex(dlms[idx], idx);</w:t>
      </w:r>
    </w:p>
    <w:p w14:paraId="42ACB95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}</w:t>
      </w:r>
    </w:p>
    <w:p w14:paraId="774E4D8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12017D4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{</w:t>
      </w:r>
    </w:p>
    <w:p w14:paraId="5E30C89D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add();</w:t>
      </w:r>
    </w:p>
    <w:p w14:paraId="108D207B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gc();</w:t>
      </w:r>
    </w:p>
    <w:p w14:paraId="1123C250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23E2304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idx = look(buf, TD);</w:t>
      </w:r>
    </w:p>
    <w:p w14:paraId="376417D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>(idx)</w:t>
      </w:r>
    </w:p>
    <w:p w14:paraId="15F3AECF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return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Lex(dlms[idx], idx);</w:t>
      </w:r>
    </w:p>
    <w:p w14:paraId="4085FFE9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</w:p>
    <w:p w14:paraId="6FB756C6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  <w:lang w:val="en-US"/>
        </w:rPr>
        <w:t>throw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string(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"#102 - Unknown delimeter: "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) + </w:t>
      </w:r>
      <w:r w:rsidRPr="00E7423C">
        <w:rPr>
          <w:rFonts w:ascii="Courier New" w:eastAsia="Times New Roman" w:hAnsi="Courier New"/>
          <w:color w:val="CE9178"/>
          <w:sz w:val="20"/>
          <w:szCs w:val="20"/>
          <w:lang w:val="en-US"/>
        </w:rPr>
        <w:t>" "</w:t>
      </w: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+ buf;</w:t>
      </w:r>
    </w:p>
    <w:p w14:paraId="6788CE8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    </w:t>
      </w:r>
      <w:r w:rsidRPr="00E7423C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06691BB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095823A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</w:rPr>
        <w:t xml:space="preserve">                </w:t>
      </w:r>
      <w:r w:rsidRPr="00E7423C">
        <w:rPr>
          <w:rFonts w:ascii="Courier New" w:eastAsia="Times New Roman" w:hAnsi="Courier New"/>
          <w:color w:val="569CD6"/>
          <w:sz w:val="20"/>
          <w:szCs w:val="20"/>
        </w:rPr>
        <w:t>break</w:t>
      </w:r>
      <w:r w:rsidRPr="00E7423C">
        <w:rPr>
          <w:rFonts w:ascii="Courier New" w:eastAsia="Times New Roman" w:hAnsi="Courier New"/>
          <w:color w:val="D4D4D4"/>
          <w:sz w:val="20"/>
          <w:szCs w:val="20"/>
        </w:rPr>
        <w:t>;</w:t>
      </w:r>
    </w:p>
    <w:p w14:paraId="155D7D8A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</w:rPr>
        <w:t xml:space="preserve">        }</w:t>
      </w:r>
    </w:p>
    <w:p w14:paraId="3EA5DADE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7BCA5847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E7423C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E7423C">
        <w:rPr>
          <w:rFonts w:ascii="Courier New" w:eastAsia="Times New Roman" w:hAnsi="Courier New"/>
          <w:color w:val="D4D4D4"/>
          <w:sz w:val="20"/>
          <w:szCs w:val="20"/>
        </w:rPr>
        <w:t>(</w:t>
      </w:r>
      <w:r w:rsidRPr="00E7423C">
        <w:rPr>
          <w:rFonts w:ascii="Courier New" w:eastAsia="Times New Roman" w:hAnsi="Courier New"/>
          <w:color w:val="569CD6"/>
          <w:sz w:val="20"/>
          <w:szCs w:val="20"/>
        </w:rPr>
        <w:t>true</w:t>
      </w:r>
      <w:r w:rsidRPr="00E7423C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1CA98FA2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E7423C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2FF80CCC" w14:textId="77777777" w:rsidR="00E7423C" w:rsidRPr="00E7423C" w:rsidRDefault="00E7423C" w:rsidP="00E7423C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0EAEEF80" w14:textId="7908C0AA" w:rsidR="00E7423C" w:rsidRDefault="00E7423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FD43157" w14:textId="77777777" w:rsidR="006A0196" w:rsidRPr="00E7423C" w:rsidRDefault="006A0196" w:rsidP="00E7423C">
      <w:pPr>
        <w:spacing w:after="160" w:line="259" w:lineRule="auto"/>
      </w:pPr>
    </w:p>
    <w:p w14:paraId="2302F65F" w14:textId="77777777" w:rsidR="006A0196" w:rsidRPr="002C373F" w:rsidRDefault="006A0196" w:rsidP="00154F16">
      <w:pPr>
        <w:pStyle w:val="3"/>
        <w:spacing w:beforeLines="120" w:before="288"/>
        <w:rPr>
          <w:lang w:val="en-US"/>
        </w:rPr>
      </w:pPr>
      <w:bookmarkStart w:id="18" w:name="_Toc135533676"/>
      <w:r>
        <w:rPr>
          <w:rFonts w:eastAsia="Times New Roman"/>
        </w:rPr>
        <w:t>Приложение</w:t>
      </w:r>
      <w:r w:rsidRPr="002C373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Б</w:t>
      </w:r>
      <w:bookmarkEnd w:id="18"/>
      <w:r w:rsidRPr="002C373F">
        <w:rPr>
          <w:rFonts w:eastAsia="Times New Roman"/>
          <w:lang w:val="en-US"/>
        </w:rPr>
        <w:t xml:space="preserve"> </w:t>
      </w:r>
    </w:p>
    <w:p w14:paraId="7C50FF76" w14:textId="465A8A33" w:rsidR="004579B3" w:rsidRDefault="006A0196" w:rsidP="00E7423C">
      <w:pPr>
        <w:spacing w:beforeLines="120" w:before="288"/>
        <w:ind w:firstLine="709"/>
        <w:jc w:val="center"/>
        <w:rPr>
          <w:rFonts w:eastAsia="Times New Roman" w:cs="Times New Roman"/>
        </w:rPr>
      </w:pPr>
      <w:r w:rsidRPr="00756951">
        <w:rPr>
          <w:rFonts w:eastAsia="Times New Roman" w:cs="Times New Roman"/>
        </w:rPr>
        <w:t>Код</w:t>
      </w:r>
      <w:r w:rsidRPr="002F522A">
        <w:rPr>
          <w:rFonts w:eastAsia="Times New Roman" w:cs="Times New Roman"/>
        </w:rPr>
        <w:t xml:space="preserve"> </w:t>
      </w:r>
      <w:r w:rsidRPr="00756951">
        <w:rPr>
          <w:rFonts w:eastAsia="Times New Roman" w:cs="Times New Roman"/>
        </w:rPr>
        <w:t>синтаксического анализатора</w:t>
      </w:r>
      <w:r>
        <w:rPr>
          <w:rFonts w:eastAsia="Times New Roman" w:cs="Times New Roman"/>
        </w:rPr>
        <w:t xml:space="preserve"> </w:t>
      </w:r>
      <w:r w:rsidRPr="00756951">
        <w:rPr>
          <w:rFonts w:eastAsia="Times New Roman" w:cs="Times New Roman"/>
        </w:rPr>
        <w:t>(с семантическими проверками)</w:t>
      </w:r>
    </w:p>
    <w:p w14:paraId="08DF3ED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Parser::P()</w:t>
      </w:r>
    </w:p>
    <w:p w14:paraId="7779D77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>{</w:t>
      </w:r>
    </w:p>
    <w:p w14:paraId="184B5CD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do</w:t>
      </w:r>
    </w:p>
    <w:p w14:paraId="1E34E2D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{</w:t>
      </w:r>
    </w:p>
    <w:p w14:paraId="6DEF4A4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(c_type == </w:t>
      </w:r>
      <w:r w:rsidRPr="00731984">
        <w:rPr>
          <w:rFonts w:ascii="Courier New" w:eastAsia="Times New Roman" w:hAnsi="Courier New"/>
          <w:color w:val="B5CEA8"/>
          <w:sz w:val="20"/>
          <w:szCs w:val="20"/>
          <w:lang w:val="en-US"/>
        </w:rPr>
        <w:t>LEX_VAR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>)</w:t>
      </w:r>
    </w:p>
    <w:p w14:paraId="1001E03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D();</w:t>
      </w:r>
    </w:p>
    <w:p w14:paraId="33033DA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else</w:t>
      </w:r>
    </w:p>
    <w:p w14:paraId="1E61E95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    S();</w:t>
      </w:r>
    </w:p>
    <w:p w14:paraId="2D40AF9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</w:p>
    <w:p w14:paraId="259D855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}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(c_type != </w:t>
      </w:r>
      <w:r w:rsidRPr="00731984">
        <w:rPr>
          <w:rFonts w:ascii="Courier New" w:eastAsia="Times New Roman" w:hAnsi="Courier New"/>
          <w:color w:val="B5CEA8"/>
          <w:sz w:val="20"/>
          <w:szCs w:val="20"/>
          <w:lang w:val="en-US"/>
        </w:rPr>
        <w:t>LEX_END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>);</w:t>
      </w:r>
    </w:p>
    <w:p w14:paraId="2711C8C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>}</w:t>
      </w:r>
    </w:p>
    <w:p w14:paraId="70514B0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79B7E3E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Parser::D()</w:t>
      </w:r>
    </w:p>
    <w:p w14:paraId="1EAEA36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>{</w:t>
      </w:r>
    </w:p>
    <w:p w14:paraId="2CBE9C5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reset();</w:t>
      </w:r>
    </w:p>
    <w:p w14:paraId="277FFF0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do</w:t>
      </w:r>
    </w:p>
    <w:p w14:paraId="7468B34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{</w:t>
      </w:r>
    </w:p>
    <w:p w14:paraId="6FB3441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gl();</w:t>
      </w:r>
    </w:p>
    <w:p w14:paraId="4B47623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  <w:lang w:val="en-US"/>
        </w:rPr>
      </w:pPr>
    </w:p>
    <w:p w14:paraId="0C90E08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  <w:lang w:val="en-US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  <w:lang w:val="en-US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2D028C7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"#201 - Missing variable name!"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55D44B0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</w:p>
    <w:p w14:paraId="4C4F77E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push(c_val);</w:t>
      </w:r>
    </w:p>
    <w:p w14:paraId="1FB6C3E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4185AA7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LEX_COMMA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3FE875C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</w:p>
    <w:p w14:paraId="53FA82F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LEX_INT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&amp;&amp; 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LEX_REAL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&amp;&amp; 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LEX_BOOL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4C7F48B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"#202 - Missing { integer | real | boolean } type!"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4A15B8D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3E6230C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dec(c_type);</w:t>
      </w:r>
    </w:p>
    <w:p w14:paraId="57F6467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1DFA2CF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gl();</w:t>
      </w:r>
    </w:p>
    <w:p w14:paraId="219B71C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63695AD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5BCE47F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Parser::S()</w:t>
      </w:r>
    </w:p>
    <w:p w14:paraId="13AAA2A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{</w:t>
      </w:r>
    </w:p>
    <w:p w14:paraId="142D7ED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30679FC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1268519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470E89E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LEX_LPAREN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13CC8B4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"#203 - Missing '(' after 'if' statement!"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2907028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0CF8943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375ACB0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E();</w:t>
      </w:r>
    </w:p>
    <w:p w14:paraId="312BF5E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E86873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LEX_RPAREN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) </w:t>
      </w:r>
    </w:p>
    <w:p w14:paraId="09FF694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"#210 - Missing ')' after expression!"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2676D07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3729236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403EFD2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S();</w:t>
      </w:r>
    </w:p>
    <w:p w14:paraId="4B82B4D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06120C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59336FB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{</w:t>
      </w:r>
    </w:p>
    <w:p w14:paraId="2551E8B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gl();</w:t>
      </w:r>
    </w:p>
    <w:p w14:paraId="525AA76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S();</w:t>
      </w:r>
    </w:p>
    <w:p w14:paraId="7AD3EC5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}</w:t>
      </w:r>
    </w:p>
    <w:p w14:paraId="2F1F612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61DE3BC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25A826B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3EE344F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2FDA11A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LEX_LPAREN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5BE2E2B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"#204 - Missing '(' after 'while' statement!"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2A1F89A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16F08DF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2583A68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E();</w:t>
      </w:r>
    </w:p>
    <w:p w14:paraId="4697984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40B9A77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LEX_RPAREN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2D5A91F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"#210 - Missing ')' after expression!"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069E95B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0CE3217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0086C53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S();</w:t>
      </w:r>
    </w:p>
    <w:p w14:paraId="4D48AEA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786187D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LEX_READ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50A672B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do</w:t>
      </w:r>
    </w:p>
    <w:p w14:paraId="1C8AD3B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{</w:t>
      </w:r>
    </w:p>
    <w:p w14:paraId="14E9883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gl();</w:t>
      </w:r>
    </w:p>
    <w:p w14:paraId="5E1AC92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44A3684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4BE3815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"#201 - Missing variable name!"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71E4FC5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8B2198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(!TID[c_val].isAssigned())</w:t>
      </w:r>
    </w:p>
    <w:p w14:paraId="638A549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"#320 - Reading unassigned variable '"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) + TID[c_val].getName() + 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"' 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;</w:t>
      </w:r>
    </w:p>
    <w:p w14:paraId="4CDC0B2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30A3EED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}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LEX_COMMA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1C0F9A7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1DA646B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LEX_WRITE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0EF4834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do</w:t>
      </w:r>
    </w:p>
    <w:p w14:paraId="555CDA4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lastRenderedPageBreak/>
        <w:t xml:space="preserve">        {</w:t>
      </w:r>
    </w:p>
    <w:p w14:paraId="662E214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gl();</w:t>
      </w:r>
    </w:p>
    <w:p w14:paraId="12BF213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E();</w:t>
      </w:r>
    </w:p>
    <w:p w14:paraId="496B24C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2E6FF88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}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LEX_COMMA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189D6ED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6AB2F3B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6E3DA99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auto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&amp; curr_id = TID[c_val];</w:t>
      </w:r>
    </w:p>
    <w:p w14:paraId="4EA029C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170616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(!curr_id.isDeclared())</w:t>
      </w:r>
    </w:p>
    <w:p w14:paraId="7F56AF7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"#302 - using undeclared variable '"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) + curr_id.getName() + 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"' 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;</w:t>
      </w:r>
    </w:p>
    <w:p w14:paraId="3B9782C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3E8054C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5C40F2E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</w:p>
    <w:p w14:paraId="42B3E3A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LEX_ASSIGN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0A3280E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"#211 - Missing assignment symbol ':=' after variable!"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4E87C69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</w:p>
    <w:p w14:paraId="49DAF3F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6FCEF5E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E();</w:t>
      </w:r>
    </w:p>
    <w:p w14:paraId="71BD1D5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F1CC00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curr_id.setAssigned();</w:t>
      </w:r>
    </w:p>
    <w:p w14:paraId="0CFF590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3B0854D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LEX_BEGIN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49AA8A8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do</w:t>
      </w:r>
    </w:p>
    <w:p w14:paraId="2E91242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{</w:t>
      </w:r>
    </w:p>
    <w:p w14:paraId="1124AE1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gl();</w:t>
      </w:r>
    </w:p>
    <w:p w14:paraId="473815A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S();</w:t>
      </w:r>
    </w:p>
    <w:p w14:paraId="4DA38B5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}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LEX_SEMICOLON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1624B8F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19D865A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LEX_END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1DBF5DB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"#250 - Missing 'end' keyword!"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517A8D2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65868F1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762CA22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2956680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</w:p>
    <w:p w14:paraId="72E07EC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"#299 - Unkown operator!"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296C434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395EC50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03B87DA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Parser::E()</w:t>
      </w:r>
    </w:p>
    <w:p w14:paraId="57B90B5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{</w:t>
      </w:r>
    </w:p>
    <w:p w14:paraId="70F3FD3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E1();</w:t>
      </w:r>
    </w:p>
    <w:p w14:paraId="5B46ECB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LEX_EQ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</w:t>
      </w:r>
    </w:p>
    <w:p w14:paraId="4AF332E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LEX_LSS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</w:t>
      </w:r>
    </w:p>
    <w:p w14:paraId="6EF53B6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LEX_GTR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</w:t>
      </w:r>
    </w:p>
    <w:p w14:paraId="50F5F7E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LEX_LEQ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</w:t>
      </w:r>
    </w:p>
    <w:p w14:paraId="0734260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lastRenderedPageBreak/>
        <w:t xml:space="preserve">       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LEX_GEQ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</w:t>
      </w:r>
    </w:p>
    <w:p w14:paraId="76A3642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LEX_NEQ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</w:t>
      </w:r>
    </w:p>
    <w:p w14:paraId="75454FC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{</w:t>
      </w:r>
    </w:p>
    <w:p w14:paraId="7F1286F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04D1A84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E1();</w:t>
      </w:r>
    </w:p>
    <w:p w14:paraId="7A32465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75C19CE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1FACF20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48CCF11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Parser::E1()</w:t>
      </w:r>
    </w:p>
    <w:p w14:paraId="794A12A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{</w:t>
      </w:r>
    </w:p>
    <w:p w14:paraId="29BAE1A5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T();</w:t>
      </w:r>
    </w:p>
    <w:p w14:paraId="016F415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LEX_PLUS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LEX_MINUS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LEX_OR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242AB4F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156D6C6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T();</w:t>
      </w:r>
    </w:p>
    <w:p w14:paraId="21E5913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7F01A81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7D9B45A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48CBE31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Parser::T()</w:t>
      </w:r>
    </w:p>
    <w:p w14:paraId="50D4F2C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{</w:t>
      </w:r>
    </w:p>
    <w:p w14:paraId="14739AC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F();</w:t>
      </w:r>
    </w:p>
    <w:p w14:paraId="3206C61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while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LEX_TIMES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LEX_SLASH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LEX_AND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48EA913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69D0ABB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F();</w:t>
      </w:r>
    </w:p>
    <w:p w14:paraId="0557633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048529F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03A8AAE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78B1FBA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569CD6"/>
          <w:sz w:val="20"/>
          <w:szCs w:val="20"/>
        </w:rPr>
        <w:t>void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Parser::F()</w:t>
      </w:r>
    </w:p>
    <w:p w14:paraId="5F10CA7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{</w:t>
      </w:r>
    </w:p>
    <w:p w14:paraId="22339D6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LEX_ID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312978E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(!TID[c_val].isDeclared())</w:t>
      </w:r>
    </w:p>
    <w:p w14:paraId="1F0F96D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"#302 - using undeclared variable '"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) + TID[c_val].getName() + 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"' 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;</w:t>
      </w:r>
    </w:p>
    <w:p w14:paraId="3419E7E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</w:p>
    <w:p w14:paraId="60E18AA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(!TID[c_val].isAssigned())</w:t>
      </w:r>
    </w:p>
    <w:p w14:paraId="4791732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"#320 - Reading unassigned variable '"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) + TID[c_val].getName() + 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"' 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;</w:t>
      </w:r>
    </w:p>
    <w:p w14:paraId="31FA648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</w:p>
    <w:p w14:paraId="6DEF309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0C28B8E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114A1C82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LEX_NUM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LEX_NUMREAL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63346F9B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6DAA78FA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3FF00FB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LEX_TRUE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|| 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LEX_FALSE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779709A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785B7F99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693B08B1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LEX_NOT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18C94EBC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7DDE535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lastRenderedPageBreak/>
        <w:t xml:space="preserve">        F();</w:t>
      </w:r>
    </w:p>
    <w:p w14:paraId="55312B8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5A5F5638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==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LEX_LPAREN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167B986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1E9397F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E();</w:t>
      </w:r>
    </w:p>
    <w:p w14:paraId="1F3AB18F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if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(c_type != </w:t>
      </w:r>
      <w:r w:rsidRPr="00731984">
        <w:rPr>
          <w:rFonts w:ascii="Courier New" w:eastAsia="Times New Roman" w:hAnsi="Courier New"/>
          <w:color w:val="B5CEA8"/>
          <w:sz w:val="20"/>
          <w:szCs w:val="20"/>
        </w:rPr>
        <w:t>LEX_RPAREN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 {</w:t>
      </w:r>
    </w:p>
    <w:p w14:paraId="29BA7CF6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"#210 - Missing symbol ')' after expression"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7258C42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}</w:t>
      </w:r>
    </w:p>
    <w:p w14:paraId="526AF83E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gl();</w:t>
      </w:r>
    </w:p>
    <w:p w14:paraId="6CC25323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75FC6624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else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{</w:t>
      </w:r>
    </w:p>
    <w:p w14:paraId="6EE759CD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    </w:t>
      </w:r>
      <w:r w:rsidRPr="00731984">
        <w:rPr>
          <w:rFonts w:ascii="Courier New" w:eastAsia="Times New Roman" w:hAnsi="Courier New"/>
          <w:color w:val="569CD6"/>
          <w:sz w:val="20"/>
          <w:szCs w:val="20"/>
        </w:rPr>
        <w:t>throw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string(</w:t>
      </w:r>
      <w:r w:rsidRPr="00731984">
        <w:rPr>
          <w:rFonts w:ascii="Courier New" w:eastAsia="Times New Roman" w:hAnsi="Courier New"/>
          <w:color w:val="CE9178"/>
          <w:sz w:val="20"/>
          <w:szCs w:val="20"/>
        </w:rPr>
        <w:t>"#212 - Missing expression!"</w:t>
      </w:r>
      <w:r w:rsidRPr="00731984">
        <w:rPr>
          <w:rFonts w:ascii="Courier New" w:eastAsia="Times New Roman" w:hAnsi="Courier New"/>
          <w:color w:val="D4D4D4"/>
          <w:sz w:val="20"/>
          <w:szCs w:val="20"/>
        </w:rPr>
        <w:t>);</w:t>
      </w:r>
    </w:p>
    <w:p w14:paraId="3C6D0EE0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 xml:space="preserve">    }</w:t>
      </w:r>
    </w:p>
    <w:p w14:paraId="3EE07587" w14:textId="77777777" w:rsidR="00731984" w:rsidRPr="00731984" w:rsidRDefault="00731984" w:rsidP="00731984">
      <w:pPr>
        <w:shd w:val="clear" w:color="auto" w:fill="1E1E1E"/>
        <w:spacing w:line="300" w:lineRule="atLeast"/>
        <w:rPr>
          <w:rFonts w:ascii="Courier New" w:eastAsia="Times New Roman" w:hAnsi="Courier New"/>
          <w:color w:val="D4D4D4"/>
          <w:sz w:val="20"/>
          <w:szCs w:val="20"/>
        </w:rPr>
      </w:pPr>
      <w:r w:rsidRPr="00731984">
        <w:rPr>
          <w:rFonts w:ascii="Courier New" w:eastAsia="Times New Roman" w:hAnsi="Courier New"/>
          <w:color w:val="D4D4D4"/>
          <w:sz w:val="20"/>
          <w:szCs w:val="20"/>
        </w:rPr>
        <w:t>}</w:t>
      </w:r>
    </w:p>
    <w:p w14:paraId="04E322B9" w14:textId="77777777" w:rsidR="00E7423C" w:rsidRPr="00E7423C" w:rsidRDefault="00E7423C" w:rsidP="00E7423C">
      <w:pPr>
        <w:spacing w:beforeLines="120" w:before="288"/>
        <w:ind w:firstLine="709"/>
        <w:jc w:val="center"/>
        <w:rPr>
          <w:rFonts w:eastAsia="Times New Roman" w:cs="Times New Roman"/>
        </w:rPr>
      </w:pPr>
    </w:p>
    <w:sectPr w:rsidR="00E7423C" w:rsidRPr="00E7423C" w:rsidSect="00154F16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993A" w14:textId="77777777" w:rsidR="003D1830" w:rsidRDefault="003D1830">
      <w:pPr>
        <w:spacing w:line="240" w:lineRule="auto"/>
      </w:pPr>
      <w:r>
        <w:separator/>
      </w:r>
    </w:p>
  </w:endnote>
  <w:endnote w:type="continuationSeparator" w:id="0">
    <w:p w14:paraId="71A68F8A" w14:textId="77777777" w:rsidR="003D1830" w:rsidRDefault="003D1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204159"/>
      <w:docPartObj>
        <w:docPartGallery w:val="Page Numbers (Bottom of Page)"/>
        <w:docPartUnique/>
      </w:docPartObj>
    </w:sdtPr>
    <w:sdtContent>
      <w:p w14:paraId="5F63EFF0" w14:textId="77777777" w:rsidR="002F522A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F8BB8F" w14:textId="77777777" w:rsidR="002F522A" w:rsidRDefault="000000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135A" w14:textId="77777777" w:rsidR="003D1830" w:rsidRDefault="003D1830">
      <w:pPr>
        <w:spacing w:line="240" w:lineRule="auto"/>
      </w:pPr>
      <w:r>
        <w:separator/>
      </w:r>
    </w:p>
  </w:footnote>
  <w:footnote w:type="continuationSeparator" w:id="0">
    <w:p w14:paraId="14A4EA05" w14:textId="77777777" w:rsidR="003D1830" w:rsidRDefault="003D1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D5"/>
    <w:multiLevelType w:val="hybridMultilevel"/>
    <w:tmpl w:val="1AA2017A"/>
    <w:lvl w:ilvl="0" w:tplc="4A60B7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C830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321D0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FC03C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4E45C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ACD2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EE34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3ABEF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587C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400F7"/>
    <w:multiLevelType w:val="hybridMultilevel"/>
    <w:tmpl w:val="53B48396"/>
    <w:lvl w:ilvl="0" w:tplc="81562946">
      <w:start w:val="1"/>
      <w:numFmt w:val="bullet"/>
      <w:lvlText w:val="-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0ECDA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06F6A2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C8073A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882BBA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8C065A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4B4DE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0A47EE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A2C58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A0267"/>
    <w:multiLevelType w:val="hybridMultilevel"/>
    <w:tmpl w:val="AAF87636"/>
    <w:lvl w:ilvl="0" w:tplc="7B4A43A4">
      <w:start w:val="1"/>
      <w:numFmt w:val="bullet"/>
      <w:lvlText w:val="-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EEA44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C2580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21E20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EC16D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18F2C0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4C2612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0AF45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DC558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C731E9"/>
    <w:multiLevelType w:val="hybridMultilevel"/>
    <w:tmpl w:val="09A6940C"/>
    <w:lvl w:ilvl="0" w:tplc="F79CD196">
      <w:start w:val="1"/>
      <w:numFmt w:val="bullet"/>
      <w:lvlText w:val="-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9029F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EF6C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0C5F4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8475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26107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38E7B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88A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CE3DD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181F8B"/>
    <w:multiLevelType w:val="multilevel"/>
    <w:tmpl w:val="7D6067E0"/>
    <w:lvl w:ilvl="0">
      <w:start w:val="1"/>
      <w:numFmt w:val="decimal"/>
      <w:lvlText w:val="%1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F51296"/>
    <w:multiLevelType w:val="hybridMultilevel"/>
    <w:tmpl w:val="52A60FB4"/>
    <w:lvl w:ilvl="0" w:tplc="DE725832">
      <w:start w:val="1"/>
      <w:numFmt w:val="bullet"/>
      <w:lvlText w:val="-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882CD8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42306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EBE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228D0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8B442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623170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C8C308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28C15E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FF1609"/>
    <w:multiLevelType w:val="hybridMultilevel"/>
    <w:tmpl w:val="379483C6"/>
    <w:lvl w:ilvl="0" w:tplc="24AA12DE">
      <w:start w:val="1"/>
      <w:numFmt w:val="bullet"/>
      <w:lvlText w:val="-"/>
      <w:lvlJc w:val="left"/>
      <w:pPr>
        <w:tabs>
          <w:tab w:val="num" w:pos="1276"/>
        </w:tabs>
        <w:ind w:left="1276" w:hanging="567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1901AF"/>
    <w:multiLevelType w:val="hybridMultilevel"/>
    <w:tmpl w:val="1DDC05EE"/>
    <w:lvl w:ilvl="0" w:tplc="4F0023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9A9E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E6D2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0041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2612E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B0A9B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4E7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2E829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2839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31607B"/>
    <w:multiLevelType w:val="multilevel"/>
    <w:tmpl w:val="41E698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5952080"/>
    <w:multiLevelType w:val="hybridMultilevel"/>
    <w:tmpl w:val="0E0E9728"/>
    <w:lvl w:ilvl="0" w:tplc="5C963C7C">
      <w:start w:val="1"/>
      <w:numFmt w:val="bullet"/>
      <w:lvlText w:val="-"/>
      <w:lvlJc w:val="left"/>
      <w:pPr>
        <w:ind w:left="1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F00F7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34CD3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4CBD2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6EE71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F2E8DA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0AC9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CC68DA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A4E59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792A8E"/>
    <w:multiLevelType w:val="hybridMultilevel"/>
    <w:tmpl w:val="A81E2C9E"/>
    <w:lvl w:ilvl="0" w:tplc="074E751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56EF6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E079E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C37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A0B3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1E353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90988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405E7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0D40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E86C07"/>
    <w:multiLevelType w:val="hybridMultilevel"/>
    <w:tmpl w:val="159E996A"/>
    <w:lvl w:ilvl="0" w:tplc="17242FAC">
      <w:start w:val="1"/>
      <w:numFmt w:val="bullet"/>
      <w:lvlText w:val="-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A4D36">
      <w:start w:val="1"/>
      <w:numFmt w:val="bullet"/>
      <w:lvlText w:val="o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E8D626">
      <w:start w:val="1"/>
      <w:numFmt w:val="bullet"/>
      <w:lvlText w:val="▪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146EAE">
      <w:start w:val="1"/>
      <w:numFmt w:val="bullet"/>
      <w:lvlText w:val="•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48C36">
      <w:start w:val="1"/>
      <w:numFmt w:val="bullet"/>
      <w:lvlText w:val="o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A6605E">
      <w:start w:val="1"/>
      <w:numFmt w:val="bullet"/>
      <w:lvlText w:val="▪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6672FE">
      <w:start w:val="1"/>
      <w:numFmt w:val="bullet"/>
      <w:lvlText w:val="•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D0B8">
      <w:start w:val="1"/>
      <w:numFmt w:val="bullet"/>
      <w:lvlText w:val="o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D80682">
      <w:start w:val="1"/>
      <w:numFmt w:val="bullet"/>
      <w:lvlText w:val="▪"/>
      <w:lvlJc w:val="left"/>
      <w:pPr>
        <w:ind w:left="7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E23EC0"/>
    <w:multiLevelType w:val="hybridMultilevel"/>
    <w:tmpl w:val="885A6236"/>
    <w:lvl w:ilvl="0" w:tplc="B576EFF6">
      <w:start w:val="1"/>
      <w:numFmt w:val="bullet"/>
      <w:lvlText w:val="-"/>
      <w:lvlJc w:val="left"/>
      <w:pPr>
        <w:tabs>
          <w:tab w:val="num" w:pos="1276"/>
        </w:tabs>
        <w:ind w:left="1276" w:hanging="567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177084"/>
    <w:multiLevelType w:val="hybridMultilevel"/>
    <w:tmpl w:val="288E3E48"/>
    <w:lvl w:ilvl="0" w:tplc="FB326126">
      <w:start w:val="1"/>
      <w:numFmt w:val="bullet"/>
      <w:lvlText w:val="-"/>
      <w:lvlJc w:val="left"/>
      <w:pPr>
        <w:tabs>
          <w:tab w:val="num" w:pos="1276"/>
        </w:tabs>
        <w:ind w:left="1276" w:hanging="567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031E54"/>
    <w:multiLevelType w:val="hybridMultilevel"/>
    <w:tmpl w:val="923C9B44"/>
    <w:lvl w:ilvl="0" w:tplc="FA1A5DBE">
      <w:start w:val="1"/>
      <w:numFmt w:val="bullet"/>
      <w:lvlText w:val="-"/>
      <w:lvlJc w:val="left"/>
      <w:pPr>
        <w:tabs>
          <w:tab w:val="num" w:pos="1276"/>
        </w:tabs>
        <w:ind w:left="1276" w:hanging="567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A00D42"/>
    <w:multiLevelType w:val="hybridMultilevel"/>
    <w:tmpl w:val="8FCC2E24"/>
    <w:lvl w:ilvl="0" w:tplc="92D8EBA6">
      <w:start w:val="1"/>
      <w:numFmt w:val="bullet"/>
      <w:lvlText w:val="-"/>
      <w:lvlJc w:val="left"/>
      <w:pPr>
        <w:tabs>
          <w:tab w:val="num" w:pos="1276"/>
        </w:tabs>
        <w:ind w:left="1276" w:hanging="567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5277">
    <w:abstractNumId w:val="5"/>
  </w:num>
  <w:num w:numId="2" w16cid:durableId="167327798">
    <w:abstractNumId w:val="8"/>
  </w:num>
  <w:num w:numId="3" w16cid:durableId="671303237">
    <w:abstractNumId w:val="11"/>
  </w:num>
  <w:num w:numId="4" w16cid:durableId="443691228">
    <w:abstractNumId w:val="7"/>
  </w:num>
  <w:num w:numId="5" w16cid:durableId="631059735">
    <w:abstractNumId w:val="0"/>
  </w:num>
  <w:num w:numId="6" w16cid:durableId="2091808837">
    <w:abstractNumId w:val="9"/>
  </w:num>
  <w:num w:numId="7" w16cid:durableId="1252468141">
    <w:abstractNumId w:val="1"/>
  </w:num>
  <w:num w:numId="8" w16cid:durableId="149028984">
    <w:abstractNumId w:val="3"/>
  </w:num>
  <w:num w:numId="9" w16cid:durableId="415982511">
    <w:abstractNumId w:val="2"/>
  </w:num>
  <w:num w:numId="10" w16cid:durableId="1932086320">
    <w:abstractNumId w:val="10"/>
  </w:num>
  <w:num w:numId="11" w16cid:durableId="336809070">
    <w:abstractNumId w:val="4"/>
  </w:num>
  <w:num w:numId="12" w16cid:durableId="1522426906">
    <w:abstractNumId w:val="12"/>
  </w:num>
  <w:num w:numId="13" w16cid:durableId="2005432347">
    <w:abstractNumId w:val="14"/>
  </w:num>
  <w:num w:numId="14" w16cid:durableId="34740855">
    <w:abstractNumId w:val="15"/>
  </w:num>
  <w:num w:numId="15" w16cid:durableId="1834492316">
    <w:abstractNumId w:val="6"/>
  </w:num>
  <w:num w:numId="16" w16cid:durableId="545875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C9"/>
    <w:rsid w:val="000270D7"/>
    <w:rsid w:val="00040F51"/>
    <w:rsid w:val="000C61E0"/>
    <w:rsid w:val="000E395C"/>
    <w:rsid w:val="000F2DEC"/>
    <w:rsid w:val="00154F16"/>
    <w:rsid w:val="00180F22"/>
    <w:rsid w:val="00183E37"/>
    <w:rsid w:val="00184FAD"/>
    <w:rsid w:val="0029280E"/>
    <w:rsid w:val="00293D99"/>
    <w:rsid w:val="002F7D61"/>
    <w:rsid w:val="00325270"/>
    <w:rsid w:val="003531D5"/>
    <w:rsid w:val="003B4238"/>
    <w:rsid w:val="003B5DB6"/>
    <w:rsid w:val="003D1830"/>
    <w:rsid w:val="003F55CA"/>
    <w:rsid w:val="004152AF"/>
    <w:rsid w:val="00420CA2"/>
    <w:rsid w:val="004579B3"/>
    <w:rsid w:val="0048141D"/>
    <w:rsid w:val="004910C5"/>
    <w:rsid w:val="004B1F50"/>
    <w:rsid w:val="004E6705"/>
    <w:rsid w:val="004F1C59"/>
    <w:rsid w:val="00570644"/>
    <w:rsid w:val="00572001"/>
    <w:rsid w:val="00574135"/>
    <w:rsid w:val="005B00D1"/>
    <w:rsid w:val="00601573"/>
    <w:rsid w:val="00645FD9"/>
    <w:rsid w:val="006A0196"/>
    <w:rsid w:val="006A69A0"/>
    <w:rsid w:val="006C2D51"/>
    <w:rsid w:val="006D1381"/>
    <w:rsid w:val="0070705A"/>
    <w:rsid w:val="007177BF"/>
    <w:rsid w:val="0072155F"/>
    <w:rsid w:val="00731984"/>
    <w:rsid w:val="00747AFE"/>
    <w:rsid w:val="007771DF"/>
    <w:rsid w:val="007B564D"/>
    <w:rsid w:val="007D69F2"/>
    <w:rsid w:val="008250D1"/>
    <w:rsid w:val="00873970"/>
    <w:rsid w:val="008767A9"/>
    <w:rsid w:val="008909C9"/>
    <w:rsid w:val="00A23582"/>
    <w:rsid w:val="00A50179"/>
    <w:rsid w:val="00A66730"/>
    <w:rsid w:val="00AB4DA1"/>
    <w:rsid w:val="00AF5D0F"/>
    <w:rsid w:val="00B23757"/>
    <w:rsid w:val="00B237B4"/>
    <w:rsid w:val="00B5504B"/>
    <w:rsid w:val="00B56A90"/>
    <w:rsid w:val="00B848AE"/>
    <w:rsid w:val="00BC178B"/>
    <w:rsid w:val="00C03B4B"/>
    <w:rsid w:val="00C56057"/>
    <w:rsid w:val="00C86895"/>
    <w:rsid w:val="00C95BBE"/>
    <w:rsid w:val="00D919DC"/>
    <w:rsid w:val="00D92CC2"/>
    <w:rsid w:val="00E4786F"/>
    <w:rsid w:val="00E50D1A"/>
    <w:rsid w:val="00E725D9"/>
    <w:rsid w:val="00E7423C"/>
    <w:rsid w:val="00EA6F96"/>
    <w:rsid w:val="00EC05E8"/>
    <w:rsid w:val="00ED24EE"/>
    <w:rsid w:val="00F2621C"/>
    <w:rsid w:val="00F40A57"/>
    <w:rsid w:val="00F76C0D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B76"/>
  <w15:chartTrackingRefBased/>
  <w15:docId w15:val="{BB14DC4C-6EFB-4EC0-BB78-17F454E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96"/>
    <w:pPr>
      <w:spacing w:after="0" w:line="360" w:lineRule="auto"/>
    </w:pPr>
    <w:rPr>
      <w:rFonts w:ascii="Times New Roman" w:eastAsia="Courier New" w:hAnsi="Times New Roman" w:cs="Courier New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6A0196"/>
    <w:pPr>
      <w:keepNext/>
      <w:keepLines/>
      <w:spacing w:before="480" w:after="24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0196"/>
    <w:pPr>
      <w:keepNext/>
      <w:keepLines/>
      <w:spacing w:before="480" w:after="240"/>
      <w:ind w:firstLine="709"/>
      <w:jc w:val="both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0196"/>
    <w:pPr>
      <w:keepNext/>
      <w:keepLines/>
      <w:spacing w:before="480" w:after="240"/>
      <w:ind w:firstLine="709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196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019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019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A0196"/>
    <w:pPr>
      <w:ind w:left="720"/>
      <w:contextualSpacing/>
    </w:pPr>
  </w:style>
  <w:style w:type="table" w:customStyle="1" w:styleId="TableGrid">
    <w:name w:val="TableGrid"/>
    <w:rsid w:val="006A019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A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196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sonormal0">
    <w:name w:val="msonormal"/>
    <w:basedOn w:val="a"/>
    <w:rsid w:val="006A019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6A0196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01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0196"/>
    <w:pPr>
      <w:tabs>
        <w:tab w:val="right" w:leader="dot" w:pos="9628"/>
      </w:tabs>
      <w:spacing w:after="100"/>
    </w:pPr>
  </w:style>
  <w:style w:type="character" w:styleId="a5">
    <w:name w:val="Hyperlink"/>
    <w:basedOn w:val="a0"/>
    <w:uiPriority w:val="99"/>
    <w:unhideWhenUsed/>
    <w:rsid w:val="006A019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A019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0196"/>
    <w:rPr>
      <w:rFonts w:ascii="Times New Roman" w:eastAsia="Courier New" w:hAnsi="Times New Roman" w:cs="Courier New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6A01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0196"/>
    <w:rPr>
      <w:rFonts w:ascii="Times New Roman" w:eastAsia="Courier New" w:hAnsi="Times New Roman" w:cs="Courier New"/>
      <w:color w:val="000000"/>
      <w:sz w:val="28"/>
      <w:lang w:eastAsia="ru-RU"/>
    </w:rPr>
  </w:style>
  <w:style w:type="paragraph" w:styleId="aa">
    <w:name w:val="Normal (Web)"/>
    <w:basedOn w:val="a"/>
    <w:uiPriority w:val="99"/>
    <w:unhideWhenUsed/>
    <w:rsid w:val="00E4786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40A5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4421</Words>
  <Characters>25202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4</cp:revision>
  <cp:lastPrinted>2022-12-29T16:51:00Z</cp:lastPrinted>
  <dcterms:created xsi:type="dcterms:W3CDTF">2023-05-21T00:54:00Z</dcterms:created>
  <dcterms:modified xsi:type="dcterms:W3CDTF">2023-05-21T01:00:00Z</dcterms:modified>
</cp:coreProperties>
</file>