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4C9" w:rsidRPr="00782055" w:rsidRDefault="00BB08D1" w:rsidP="00782055">
      <w:pPr>
        <w:pStyle w:val="Heading1"/>
      </w:pPr>
      <w:r w:rsidRPr="00782055">
        <w:t>Введение</w:t>
      </w:r>
    </w:p>
    <w:p w:rsidR="00782055" w:rsidRPr="00AD62FB" w:rsidRDefault="00BB08D1" w:rsidP="00BB08D1">
      <w:r>
        <w:t xml:space="preserve">Целью практической работы является </w:t>
      </w:r>
      <w:r w:rsidR="00AD62FB">
        <w:t xml:space="preserve">проектирование диаграммы прецедентов информационной системы </w:t>
      </w:r>
      <w:r w:rsidR="00AD62FB" w:rsidRPr="00AD62FB">
        <w:t>“</w:t>
      </w:r>
      <w:r w:rsidR="004D1443">
        <w:t>Интернет-магазин игровой валюты</w:t>
      </w:r>
      <w:r w:rsidR="00AD62FB" w:rsidRPr="00AD62FB">
        <w:t>”</w:t>
      </w:r>
      <w:r w:rsidR="00AD62FB">
        <w:t xml:space="preserve"> в нотации </w:t>
      </w:r>
      <w:r w:rsidR="00AD62FB">
        <w:rPr>
          <w:lang w:val="en-US"/>
        </w:rPr>
        <w:t>UML</w:t>
      </w:r>
      <w:r w:rsidR="00AD62FB" w:rsidRPr="00AD62FB">
        <w:t>.</w:t>
      </w:r>
    </w:p>
    <w:p w:rsidR="00782055" w:rsidRDefault="00782055" w:rsidP="00782055">
      <w:r>
        <w:br w:type="page"/>
      </w:r>
    </w:p>
    <w:p w:rsidR="00BB08D1" w:rsidRDefault="00782055" w:rsidP="00782055">
      <w:pPr>
        <w:pStyle w:val="BodyText"/>
      </w:pPr>
      <w:r>
        <w:lastRenderedPageBreak/>
        <w:t>1 Общие сведения</w:t>
      </w:r>
    </w:p>
    <w:p w:rsidR="00782055" w:rsidRPr="00782055" w:rsidRDefault="00782055" w:rsidP="00782055">
      <w:pPr>
        <w:pStyle w:val="Heading3"/>
      </w:pPr>
      <w:r w:rsidRPr="00782055">
        <w:t>Список терминов и определений</w:t>
      </w:r>
    </w:p>
    <w:p w:rsidR="004D1443" w:rsidRDefault="004D1443" w:rsidP="004D1443">
      <w:r>
        <w:t>Сервер — часть системы, являющаяся хостом и набором функций для сайта системы.</w:t>
      </w:r>
    </w:p>
    <w:p w:rsidR="004D1443" w:rsidRDefault="004D1443" w:rsidP="004D1443">
      <w:r>
        <w:t>Клиент — часть системы, отображающая интерфейс сайта системы.</w:t>
      </w:r>
    </w:p>
    <w:p w:rsidR="004D1443" w:rsidRDefault="004D1443" w:rsidP="004D1443">
      <w:r>
        <w:t>Коэффициент юзабилити — часть пользователей, которым удобно пользоваться сайтом к общему количеству пользователей системы.</w:t>
      </w:r>
    </w:p>
    <w:p w:rsidR="004D1443" w:rsidRDefault="004D1443" w:rsidP="004D1443">
      <w:r>
        <w:t>Коэффициент интерактивности — часть пользователей, которая пользовалась системой за определенный промежуток времени к ожидаемому количеству пользователей за тот же промежуток времени.</w:t>
      </w:r>
    </w:p>
    <w:p w:rsidR="00E1621A" w:rsidRDefault="004D1443" w:rsidP="004D1443">
      <w:r>
        <w:t>БД (База Данных) —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782055" w:rsidRDefault="00782055" w:rsidP="00782055">
      <w:pPr>
        <w:pStyle w:val="Heading3"/>
      </w:pPr>
      <w:r>
        <w:t>Описание бизнес-ролей</w:t>
      </w:r>
    </w:p>
    <w:p w:rsidR="004D1443" w:rsidRDefault="004D1443" w:rsidP="004D1443">
      <w:r>
        <w:t>Пользователь — авторизованный человек, имеющий расширенный доступ к системе, позволяющая ему просматривать свой профиль и проводить оплату.</w:t>
      </w:r>
    </w:p>
    <w:p w:rsidR="004D1443" w:rsidRDefault="004D1443" w:rsidP="004D1443">
      <w:r>
        <w:t>Оператор – авторизированный пользователь, имеющий доступ к информации о всех пользователях, служащий для помощи обычным пользователям при использовании системы.</w:t>
      </w:r>
    </w:p>
    <w:p w:rsidR="004D1443" w:rsidRDefault="004D1443" w:rsidP="004D1443">
      <w:r>
        <w:t>Поставщик – авторизированный пользователь, который имеет собственную страницу на сайте с предоставляемыми услугами.</w:t>
      </w:r>
    </w:p>
    <w:p w:rsidR="004D1443" w:rsidRDefault="004D1443" w:rsidP="004D1443">
      <w:r>
        <w:t>Администратор — авторизованный пользователь, имеющий полный доступ к системе, позволяющая ему устранять технический ошибки системы.</w:t>
      </w:r>
    </w:p>
    <w:p w:rsidR="00782055" w:rsidRDefault="00782055" w:rsidP="00782055">
      <w:r>
        <w:br w:type="page"/>
      </w:r>
    </w:p>
    <w:p w:rsidR="00782055" w:rsidRDefault="00267CF3" w:rsidP="00782055">
      <w:pPr>
        <w:pStyle w:val="BodyText"/>
        <w:numPr>
          <w:ilvl w:val="0"/>
          <w:numId w:val="1"/>
        </w:numPr>
        <w:ind w:left="0" w:firstLine="709"/>
      </w:pPr>
      <w:r>
        <w:lastRenderedPageBreak/>
        <w:t>Проектирование диаграммы прецедентов</w:t>
      </w:r>
    </w:p>
    <w:p w:rsidR="00267CF3" w:rsidRPr="00267CF3" w:rsidRDefault="00267CF3" w:rsidP="00267CF3">
      <w:pPr>
        <w:pStyle w:val="BodyTex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Реализуем диаграмму прецедентов для информационной системы </w:t>
      </w:r>
      <w:r w:rsidRPr="00267CF3">
        <w:rPr>
          <w:b w:val="0"/>
          <w:bCs/>
          <w:sz w:val="28"/>
          <w:szCs w:val="28"/>
        </w:rPr>
        <w:t>“</w:t>
      </w:r>
      <w:r w:rsidR="00306794">
        <w:rPr>
          <w:b w:val="0"/>
          <w:bCs/>
          <w:sz w:val="28"/>
          <w:szCs w:val="28"/>
        </w:rPr>
        <w:t>Интернет магазин игровой валюты</w:t>
      </w:r>
      <w:r w:rsidRPr="00267CF3">
        <w:rPr>
          <w:b w:val="0"/>
          <w:bCs/>
          <w:sz w:val="28"/>
          <w:szCs w:val="28"/>
        </w:rPr>
        <w:t xml:space="preserve">” в нотации </w:t>
      </w:r>
      <w:r w:rsidRPr="00267CF3">
        <w:rPr>
          <w:b w:val="0"/>
          <w:bCs/>
          <w:sz w:val="28"/>
          <w:szCs w:val="28"/>
          <w:lang w:val="en-US"/>
        </w:rPr>
        <w:t>UML</w:t>
      </w:r>
      <w:r>
        <w:rPr>
          <w:b w:val="0"/>
          <w:bCs/>
          <w:sz w:val="28"/>
          <w:szCs w:val="28"/>
        </w:rPr>
        <w:t xml:space="preserve"> (рис. 1).</w:t>
      </w:r>
    </w:p>
    <w:p w:rsidR="00267CF3" w:rsidRDefault="00763DF6" w:rsidP="00267CF3">
      <w:pPr>
        <w:ind w:firstLine="0"/>
        <w:jc w:val="center"/>
      </w:pPr>
      <w:r w:rsidRPr="00763DF6">
        <w:drawing>
          <wp:inline distT="0" distB="0" distL="0" distR="0" wp14:anchorId="469DD7F8" wp14:editId="4C7A13F7">
            <wp:extent cx="5939790" cy="4171950"/>
            <wp:effectExtent l="0" t="0" r="3810" b="6350"/>
            <wp:docPr id="62043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38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F3" w:rsidRDefault="00267CF3" w:rsidP="00267CF3">
      <w:pPr>
        <w:spacing w:after="120"/>
        <w:ind w:firstLine="0"/>
        <w:jc w:val="center"/>
      </w:pPr>
      <w:r>
        <w:t>Рисунок 1 – Диаграмма прецедентов системы рекомендаций мест</w:t>
      </w:r>
    </w:p>
    <w:p w:rsidR="00267CF3" w:rsidRDefault="00267CF3" w:rsidP="00267CF3">
      <w:pPr>
        <w:ind w:firstLine="708"/>
      </w:pPr>
      <w:r>
        <w:t xml:space="preserve">Действующие субъекты: </w:t>
      </w:r>
      <w:r w:rsidR="00F77CB8">
        <w:t>пользователь</w:t>
      </w:r>
      <w:r w:rsidR="0021389C">
        <w:t>, опера</w:t>
      </w:r>
      <w:r w:rsidR="00792077">
        <w:t>тор</w:t>
      </w:r>
      <w:r w:rsidR="00F77CB8">
        <w:t>.</w:t>
      </w:r>
    </w:p>
    <w:p w:rsidR="00F77CB8" w:rsidRPr="00C412E4" w:rsidRDefault="00F77CB8" w:rsidP="00267CF3">
      <w:pPr>
        <w:ind w:firstLine="708"/>
        <w:rPr>
          <w:lang w:val="en-US"/>
        </w:rPr>
      </w:pPr>
      <w:r>
        <w:t xml:space="preserve">Прецеденты: </w:t>
      </w:r>
      <w:r w:rsidR="00763DF6">
        <w:t>Регистрация, Авторизация, Выбрать продукт, Осуществить транзакцию, Получить товар, Обратиться к оператору, Просмотр информации о клиенте.</w:t>
      </w:r>
    </w:p>
    <w:p w:rsidR="00973397" w:rsidRDefault="00973397" w:rsidP="00973397">
      <w:pPr>
        <w:rPr>
          <w:rFonts w:eastAsiaTheme="majorEastAsia" w:cstheme="majorBidi"/>
          <w:sz w:val="32"/>
        </w:rPr>
      </w:pPr>
      <w:r>
        <w:br w:type="page"/>
      </w:r>
    </w:p>
    <w:p w:rsidR="00973397" w:rsidRDefault="00973397" w:rsidP="00973397">
      <w:pPr>
        <w:pStyle w:val="Heading1"/>
      </w:pPr>
      <w:r>
        <w:lastRenderedPageBreak/>
        <w:t>Заключение</w:t>
      </w:r>
    </w:p>
    <w:p w:rsidR="00D975CB" w:rsidRPr="00AD62FB" w:rsidRDefault="00F62D47" w:rsidP="00D975CB">
      <w:r>
        <w:t xml:space="preserve">В ходе выполнения работы </w:t>
      </w:r>
      <w:r w:rsidR="00D975CB">
        <w:t xml:space="preserve">была спроектирована диаграмма прецедентов информационной системы </w:t>
      </w:r>
      <w:r w:rsidR="00D975CB" w:rsidRPr="00AD62FB">
        <w:t>“</w:t>
      </w:r>
      <w:r w:rsidR="00A857D7">
        <w:t>Интернет магазин игровой валюты</w:t>
      </w:r>
      <w:r w:rsidR="00D975CB" w:rsidRPr="00AD62FB">
        <w:t>”</w:t>
      </w:r>
      <w:r w:rsidR="00D975CB">
        <w:t xml:space="preserve"> в нотации </w:t>
      </w:r>
      <w:r w:rsidR="00D975CB">
        <w:rPr>
          <w:lang w:val="en-US"/>
        </w:rPr>
        <w:t>UML</w:t>
      </w:r>
      <w:r w:rsidR="00D975CB" w:rsidRPr="00AD62FB">
        <w:t>.</w:t>
      </w:r>
    </w:p>
    <w:p w:rsidR="00F62D47" w:rsidRPr="00F62D47" w:rsidRDefault="00F62D47" w:rsidP="00F62D47"/>
    <w:p w:rsidR="00973397" w:rsidRDefault="00973397">
      <w:pPr>
        <w:spacing w:line="240" w:lineRule="auto"/>
        <w:ind w:firstLine="0"/>
        <w:jc w:val="left"/>
        <w:rPr>
          <w:rFonts w:eastAsiaTheme="majorEastAsia" w:cstheme="majorBidi"/>
          <w:b/>
          <w:bCs/>
          <w:iCs/>
          <w:sz w:val="32"/>
        </w:rPr>
      </w:pPr>
      <w:r>
        <w:br w:type="page"/>
      </w:r>
    </w:p>
    <w:p w:rsidR="00973397" w:rsidRPr="00782055" w:rsidRDefault="00973397" w:rsidP="00973397">
      <w:pPr>
        <w:pStyle w:val="Heading1"/>
      </w:pPr>
      <w:r>
        <w:lastRenderedPageBreak/>
        <w:t>Ответы на вопросы</w:t>
      </w:r>
    </w:p>
    <w:p w:rsidR="00454418" w:rsidRDefault="00D975CB" w:rsidP="00454418">
      <w:pPr>
        <w:pStyle w:val="ListParagraph"/>
        <w:numPr>
          <w:ilvl w:val="0"/>
          <w:numId w:val="3"/>
        </w:numPr>
        <w:ind w:left="0" w:firstLine="709"/>
      </w:pPr>
      <w:r>
        <w:t>Для чего создается диаграмма прецедентов?</w:t>
      </w:r>
    </w:p>
    <w:p w:rsidR="00D975CB" w:rsidRDefault="00361261" w:rsidP="00361261">
      <w:pPr>
        <w:ind w:firstLine="708"/>
      </w:pPr>
      <w:r w:rsidRPr="00361261">
        <w:t>Диаграмма прецедентов создается в рамках процесса разработки программного обеспечения для моделирования функциональности системы. Она предназначена для описания взаимодействия между системой и ее окружением, включая пользователей, внешние системы и другие агенты. Диаграмма прецедентов помогает идентифицировать основные функции системы, специфицировать их взаимодействие с актерами и обеспечивает понимание того, как пользователи будут взаимодействовать с системой.</w:t>
      </w:r>
    </w:p>
    <w:p w:rsidR="00361261" w:rsidRDefault="00361261" w:rsidP="00361261">
      <w:pPr>
        <w:ind w:firstLine="708"/>
      </w:pPr>
    </w:p>
    <w:p w:rsidR="00454418" w:rsidRDefault="00D975CB" w:rsidP="00454418">
      <w:pPr>
        <w:pStyle w:val="ListParagraph"/>
        <w:numPr>
          <w:ilvl w:val="0"/>
          <w:numId w:val="3"/>
        </w:numPr>
        <w:ind w:left="0" w:firstLine="709"/>
      </w:pPr>
      <w:r>
        <w:t xml:space="preserve">Что позволяет </w:t>
      </w:r>
      <w:r w:rsidRPr="00D975CB">
        <w:t>определить использование диаграммы прецедентов в</w:t>
      </w:r>
      <w:r>
        <w:t xml:space="preserve"> </w:t>
      </w:r>
      <w:r w:rsidRPr="00D975CB">
        <w:t>процессе проектирования информационной системы?</w:t>
      </w:r>
    </w:p>
    <w:p w:rsidR="00361261" w:rsidRPr="00361261" w:rsidRDefault="00361261" w:rsidP="00361261">
      <w:r>
        <w:t xml:space="preserve">- </w:t>
      </w:r>
      <w:r w:rsidRPr="00361261">
        <w:t>Взаимодействие между пользователями (актерами) и системой: Диаграмма прецедентов помогает определить, какие действия могут выполнять пользователи (актеры) в системе и как эти действия взаимодействуют с различными функциями системы.</w:t>
      </w:r>
    </w:p>
    <w:p w:rsidR="00361261" w:rsidRPr="00361261" w:rsidRDefault="00361261" w:rsidP="00361261">
      <w:r>
        <w:t xml:space="preserve">- </w:t>
      </w:r>
      <w:r w:rsidRPr="00361261">
        <w:t>Определение функциональных требований: путем анализа диаграммы прецедентов можно выявить основные функции и действия, которые система должна поддерживать. Это помогает определить функциональные требования к системе.</w:t>
      </w:r>
    </w:p>
    <w:p w:rsidR="00361261" w:rsidRPr="00361261" w:rsidRDefault="00361261" w:rsidP="00361261">
      <w:r>
        <w:t xml:space="preserve">- </w:t>
      </w:r>
      <w:r w:rsidRPr="00361261">
        <w:t>Определение приоритетов: Диаграмма прецедентов также может помочь в определении приоритетов функций системы на основе их важности для пользователей и бизнеса.</w:t>
      </w:r>
    </w:p>
    <w:p w:rsidR="00E07A10" w:rsidRDefault="00E07A10" w:rsidP="00D975CB"/>
    <w:p w:rsidR="00D975CB" w:rsidRDefault="00D975CB" w:rsidP="00D975CB">
      <w:pPr>
        <w:pStyle w:val="ListParagraph"/>
        <w:numPr>
          <w:ilvl w:val="0"/>
          <w:numId w:val="3"/>
        </w:numPr>
        <w:ind w:left="0" w:firstLine="709"/>
      </w:pPr>
      <w:r w:rsidRPr="00D975CB">
        <w:t>Назовите главный элемент диаграммы прецедентов.</w:t>
      </w:r>
      <w:r w:rsidR="00E07A10">
        <w:t xml:space="preserve"> </w:t>
      </w:r>
    </w:p>
    <w:p w:rsidR="00D975CB" w:rsidRDefault="00361261" w:rsidP="00D975CB">
      <w:pPr>
        <w:pStyle w:val="ListParagraph"/>
        <w:ind w:left="709" w:firstLine="0"/>
      </w:pPr>
      <w:r w:rsidRPr="00361261">
        <w:t>Главным элементом диаграммы прецедентов является "прецедент".</w:t>
      </w:r>
    </w:p>
    <w:p w:rsidR="00361261" w:rsidRDefault="00361261" w:rsidP="00D975CB">
      <w:pPr>
        <w:pStyle w:val="ListParagraph"/>
        <w:ind w:left="709" w:firstLine="0"/>
      </w:pPr>
    </w:p>
    <w:p w:rsidR="00454418" w:rsidRDefault="00D975CB" w:rsidP="00454418">
      <w:pPr>
        <w:pStyle w:val="ListParagraph"/>
        <w:numPr>
          <w:ilvl w:val="0"/>
          <w:numId w:val="3"/>
        </w:numPr>
        <w:ind w:left="0" w:firstLine="709"/>
      </w:pPr>
      <w:r w:rsidRPr="00D975CB">
        <w:t>Дайте определение, что такое «прецедент» или «вариант использова</w:t>
      </w:r>
      <w:r>
        <w:t>ния</w:t>
      </w:r>
      <w:r w:rsidRPr="00D975CB">
        <w:t>»</w:t>
      </w:r>
      <w:r>
        <w:t xml:space="preserve"> </w:t>
      </w:r>
      <w:r w:rsidRPr="00D975CB">
        <w:t>в рамках диаграммы прецедентов UML.</w:t>
      </w:r>
    </w:p>
    <w:p w:rsidR="00361261" w:rsidRDefault="00361261" w:rsidP="00361261">
      <w:pPr>
        <w:ind w:firstLine="708"/>
      </w:pPr>
      <w:r>
        <w:t>П</w:t>
      </w:r>
      <w:r w:rsidRPr="00361261">
        <w:t xml:space="preserve">рецедент представляет собой определенное действие или функцию, </w:t>
      </w:r>
      <w:r w:rsidRPr="00361261">
        <w:lastRenderedPageBreak/>
        <w:t>которую система выполняет в ответ на запрос от актера (пользователя или другой системы). Прецеденты описываются как функциональные требования или действия, которые могут быть выполнены в системе. В контексте диаграммы прецедентов UML, прецеденты представляют собой основные функции системы и описывают, как система взаимодействует с внешними актерами.</w:t>
      </w:r>
    </w:p>
    <w:p w:rsidR="00361261" w:rsidRDefault="00361261" w:rsidP="00361261">
      <w:pPr>
        <w:ind w:firstLine="708"/>
      </w:pPr>
    </w:p>
    <w:p w:rsidR="00454418" w:rsidRDefault="00D975CB" w:rsidP="00454418">
      <w:pPr>
        <w:pStyle w:val="ListParagraph"/>
        <w:numPr>
          <w:ilvl w:val="0"/>
          <w:numId w:val="3"/>
        </w:numPr>
        <w:ind w:left="0" w:firstLine="709"/>
      </w:pPr>
      <w:r w:rsidRPr="00D975CB">
        <w:t>На какой вопрос должна отвечать созданная диаграмма прецедентов?</w:t>
      </w:r>
    </w:p>
    <w:p w:rsidR="00D975CB" w:rsidRDefault="00361261" w:rsidP="00361261">
      <w:pPr>
        <w:ind w:firstLine="708"/>
      </w:pPr>
      <w:r w:rsidRPr="00361261">
        <w:t>Диаграмма прецедентов должна отвечать на следующий вопрос: "Какие функции и действия выполняет система и как она взаимодействует с внешними актерами (пользователями или другими системами)?" Другими словами, диаграмма прецедентов помогает идентифицировать основные функции системы, определить, как пользователи будут взаимодействовать с системой и как система будет реагировать на различные запросы от внешних актеров.</w:t>
      </w:r>
    </w:p>
    <w:p w:rsidR="00361261" w:rsidRDefault="00361261" w:rsidP="00361261">
      <w:pPr>
        <w:ind w:firstLine="708"/>
      </w:pPr>
    </w:p>
    <w:p w:rsidR="00454418" w:rsidRDefault="00D975CB" w:rsidP="00454418">
      <w:pPr>
        <w:pStyle w:val="ListParagraph"/>
        <w:numPr>
          <w:ilvl w:val="0"/>
          <w:numId w:val="3"/>
        </w:numPr>
        <w:ind w:left="0" w:firstLine="709"/>
      </w:pPr>
      <w:r w:rsidRPr="00D975CB">
        <w:t>Для чего необходимы связи на диаграмме прецедентов UML, что они</w:t>
      </w:r>
      <w:r>
        <w:t xml:space="preserve"> показывают?</w:t>
      </w:r>
    </w:p>
    <w:p w:rsidR="00D975CB" w:rsidRDefault="00361261" w:rsidP="00454418">
      <w:r w:rsidRPr="00361261">
        <w:t>Связи на диаграмме прецедентов UML необходимы для показа взаимодействия между различными прецедентами и актерами в системе. Они позволяют определить, как различные прецеденты взаимодействуют между собой и с внешними актерами. Кроме того, связи на диаграмме прецедентов могут показывать наследование между прецедентами, а также включение и расширение функциональности других прецедентов. Таким образом, связи на диаграмме прецедентов UML позволяют определить взаимосвязь между различными функциями и действиями системы, что помогает лучше понять ее функциональность.</w:t>
      </w:r>
    </w:p>
    <w:p w:rsidR="00361261" w:rsidRDefault="00361261" w:rsidP="00454418"/>
    <w:p w:rsidR="00361261" w:rsidRDefault="00361261" w:rsidP="00454418"/>
    <w:p w:rsidR="00454418" w:rsidRDefault="00D975CB" w:rsidP="00454418">
      <w:pPr>
        <w:pStyle w:val="ListParagraph"/>
        <w:numPr>
          <w:ilvl w:val="0"/>
          <w:numId w:val="3"/>
        </w:numPr>
        <w:ind w:left="0" w:firstLine="709"/>
      </w:pPr>
      <w:r w:rsidRPr="00D975CB">
        <w:lastRenderedPageBreak/>
        <w:t>Назовите два типа связей прецедентов UML.</w:t>
      </w:r>
    </w:p>
    <w:p w:rsidR="00361261" w:rsidRPr="00361261" w:rsidRDefault="00361261" w:rsidP="00361261">
      <w:pPr>
        <w:ind w:firstLine="708"/>
      </w:pPr>
      <w:r>
        <w:t xml:space="preserve">- </w:t>
      </w:r>
      <w:r w:rsidRPr="00361261">
        <w:t>Включение (</w:t>
      </w:r>
      <w:proofErr w:type="spellStart"/>
      <w:r w:rsidRPr="00361261">
        <w:t>Include</w:t>
      </w:r>
      <w:proofErr w:type="spellEnd"/>
      <w:r w:rsidRPr="00361261">
        <w:t>): Связь включения показывает, что один прецедент включает в себя функциональность другого прецедента. То есть, если один прецедент должен выполняться в рамках другого, это отображается с помощью связи включения. Это позволяет избежать дублирования функциональности, так как один прецедент может включать в себя выполнение другого.</w:t>
      </w:r>
    </w:p>
    <w:p w:rsidR="00361261" w:rsidRPr="00361261" w:rsidRDefault="00361261" w:rsidP="00361261">
      <w:pPr>
        <w:ind w:firstLine="708"/>
      </w:pPr>
      <w:r>
        <w:t xml:space="preserve">- </w:t>
      </w:r>
      <w:r w:rsidRPr="00361261">
        <w:t>Расширение (</w:t>
      </w:r>
      <w:proofErr w:type="spellStart"/>
      <w:r w:rsidRPr="00361261">
        <w:t>Extend</w:t>
      </w:r>
      <w:proofErr w:type="spellEnd"/>
      <w:r w:rsidRPr="00361261">
        <w:t>): Связь расширения показывает, что один прецедент может быть расширен другим прецедентом. Это позволяет учитывать альтернативные сценарии использования, где один прецедент может быть расширен другим при определенных условиях или событиях.</w:t>
      </w:r>
    </w:p>
    <w:p w:rsidR="00454418" w:rsidRPr="00973397" w:rsidRDefault="00454418" w:rsidP="00454418">
      <w:pPr>
        <w:ind w:firstLine="0"/>
      </w:pPr>
    </w:p>
    <w:sectPr w:rsidR="00454418" w:rsidRPr="00973397" w:rsidSect="00BB08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1D3D"/>
    <w:multiLevelType w:val="hybridMultilevel"/>
    <w:tmpl w:val="DBAAAFB2"/>
    <w:lvl w:ilvl="0" w:tplc="2726229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6608DA"/>
    <w:multiLevelType w:val="hybridMultilevel"/>
    <w:tmpl w:val="988E0F6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5D3D92"/>
    <w:multiLevelType w:val="hybridMultilevel"/>
    <w:tmpl w:val="83083A18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494371"/>
    <w:multiLevelType w:val="hybridMultilevel"/>
    <w:tmpl w:val="E1249EBA"/>
    <w:lvl w:ilvl="0" w:tplc="ECD0A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AB401D"/>
    <w:multiLevelType w:val="hybridMultilevel"/>
    <w:tmpl w:val="C67ABCA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9504A8"/>
    <w:multiLevelType w:val="hybridMultilevel"/>
    <w:tmpl w:val="0D0C022C"/>
    <w:lvl w:ilvl="0" w:tplc="B7E8B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B41A1F"/>
    <w:multiLevelType w:val="hybridMultilevel"/>
    <w:tmpl w:val="7944995C"/>
    <w:lvl w:ilvl="0" w:tplc="642A259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5A0079D8"/>
    <w:multiLevelType w:val="hybridMultilevel"/>
    <w:tmpl w:val="4A4CB8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877043"/>
    <w:multiLevelType w:val="hybridMultilevel"/>
    <w:tmpl w:val="FC5CFDC0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FE436F"/>
    <w:multiLevelType w:val="hybridMultilevel"/>
    <w:tmpl w:val="8826BB8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7A5AD5"/>
    <w:multiLevelType w:val="hybridMultilevel"/>
    <w:tmpl w:val="CF1ACB8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F71EEB"/>
    <w:multiLevelType w:val="hybridMultilevel"/>
    <w:tmpl w:val="A19C8F7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CC212A"/>
    <w:multiLevelType w:val="hybridMultilevel"/>
    <w:tmpl w:val="1062F9BE"/>
    <w:lvl w:ilvl="0" w:tplc="642A259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77D03996"/>
    <w:multiLevelType w:val="multilevel"/>
    <w:tmpl w:val="A8C877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CE64EF2"/>
    <w:multiLevelType w:val="hybridMultilevel"/>
    <w:tmpl w:val="A3BCE5C2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5B589D"/>
    <w:multiLevelType w:val="hybridMultilevel"/>
    <w:tmpl w:val="AE74170C"/>
    <w:lvl w:ilvl="0" w:tplc="642A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7587724">
    <w:abstractNumId w:val="13"/>
  </w:num>
  <w:num w:numId="2" w16cid:durableId="1782723514">
    <w:abstractNumId w:val="3"/>
  </w:num>
  <w:num w:numId="3" w16cid:durableId="768310134">
    <w:abstractNumId w:val="5"/>
  </w:num>
  <w:num w:numId="4" w16cid:durableId="1762604930">
    <w:abstractNumId w:val="10"/>
  </w:num>
  <w:num w:numId="5" w16cid:durableId="969671392">
    <w:abstractNumId w:val="15"/>
  </w:num>
  <w:num w:numId="6" w16cid:durableId="1318538193">
    <w:abstractNumId w:val="6"/>
  </w:num>
  <w:num w:numId="7" w16cid:durableId="165706933">
    <w:abstractNumId w:val="0"/>
  </w:num>
  <w:num w:numId="8" w16cid:durableId="1282805395">
    <w:abstractNumId w:val="4"/>
  </w:num>
  <w:num w:numId="9" w16cid:durableId="771362934">
    <w:abstractNumId w:val="9"/>
  </w:num>
  <w:num w:numId="10" w16cid:durableId="1312566063">
    <w:abstractNumId w:val="2"/>
  </w:num>
  <w:num w:numId="11" w16cid:durableId="733624080">
    <w:abstractNumId w:val="12"/>
  </w:num>
  <w:num w:numId="12" w16cid:durableId="965625398">
    <w:abstractNumId w:val="11"/>
  </w:num>
  <w:num w:numId="13" w16cid:durableId="810944480">
    <w:abstractNumId w:val="1"/>
  </w:num>
  <w:num w:numId="14" w16cid:durableId="1294406212">
    <w:abstractNumId w:val="8"/>
  </w:num>
  <w:num w:numId="15" w16cid:durableId="1646272344">
    <w:abstractNumId w:val="14"/>
  </w:num>
  <w:num w:numId="16" w16cid:durableId="1183974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6E"/>
    <w:rsid w:val="000548F7"/>
    <w:rsid w:val="000A7F89"/>
    <w:rsid w:val="000B7C1F"/>
    <w:rsid w:val="000F3AAF"/>
    <w:rsid w:val="00102E34"/>
    <w:rsid w:val="00104290"/>
    <w:rsid w:val="00110498"/>
    <w:rsid w:val="00125B13"/>
    <w:rsid w:val="001629CA"/>
    <w:rsid w:val="001E4310"/>
    <w:rsid w:val="00201009"/>
    <w:rsid w:val="0021389C"/>
    <w:rsid w:val="00232E6E"/>
    <w:rsid w:val="00267CF3"/>
    <w:rsid w:val="00306794"/>
    <w:rsid w:val="00361261"/>
    <w:rsid w:val="003C0FFE"/>
    <w:rsid w:val="00431BD5"/>
    <w:rsid w:val="00454418"/>
    <w:rsid w:val="0048576C"/>
    <w:rsid w:val="00485B16"/>
    <w:rsid w:val="004D1443"/>
    <w:rsid w:val="00513E60"/>
    <w:rsid w:val="00576603"/>
    <w:rsid w:val="00576EC1"/>
    <w:rsid w:val="00577058"/>
    <w:rsid w:val="00627FEC"/>
    <w:rsid w:val="00632F14"/>
    <w:rsid w:val="00641963"/>
    <w:rsid w:val="00664F47"/>
    <w:rsid w:val="006A1851"/>
    <w:rsid w:val="006B2E6B"/>
    <w:rsid w:val="006C6E98"/>
    <w:rsid w:val="00763DF6"/>
    <w:rsid w:val="00782055"/>
    <w:rsid w:val="00792077"/>
    <w:rsid w:val="007F16FA"/>
    <w:rsid w:val="0083439B"/>
    <w:rsid w:val="00895BB3"/>
    <w:rsid w:val="00973397"/>
    <w:rsid w:val="00A0477F"/>
    <w:rsid w:val="00A064C9"/>
    <w:rsid w:val="00A161E5"/>
    <w:rsid w:val="00A857D7"/>
    <w:rsid w:val="00AD5F8D"/>
    <w:rsid w:val="00AD62FB"/>
    <w:rsid w:val="00B725CE"/>
    <w:rsid w:val="00BB08D1"/>
    <w:rsid w:val="00BE2183"/>
    <w:rsid w:val="00BE54A3"/>
    <w:rsid w:val="00C412E4"/>
    <w:rsid w:val="00CE3BD2"/>
    <w:rsid w:val="00D975CB"/>
    <w:rsid w:val="00DB7A5E"/>
    <w:rsid w:val="00E07A10"/>
    <w:rsid w:val="00E1621A"/>
    <w:rsid w:val="00E41FB6"/>
    <w:rsid w:val="00EA71C5"/>
    <w:rsid w:val="00ED3827"/>
    <w:rsid w:val="00F02F95"/>
    <w:rsid w:val="00F51176"/>
    <w:rsid w:val="00F52EC3"/>
    <w:rsid w:val="00F62D47"/>
    <w:rsid w:val="00F77CB8"/>
    <w:rsid w:val="00F9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39D06"/>
  <w15:docId w15:val="{B2AF0354-FDAD-8D45-AD51-974D128C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B08D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 0"/>
    <w:basedOn w:val="Normal"/>
    <w:next w:val="Normal"/>
    <w:link w:val="Heading1Char"/>
    <w:uiPriority w:val="9"/>
    <w:qFormat/>
    <w:rsid w:val="00BB08D1"/>
    <w:pPr>
      <w:jc w:val="center"/>
      <w:outlineLvl w:val="0"/>
    </w:pPr>
    <w:rPr>
      <w:rFonts w:eastAsia="Times New Roman" w:cs="Times New Roman"/>
      <w:b/>
      <w:sz w:val="32"/>
    </w:rPr>
  </w:style>
  <w:style w:type="paragraph" w:styleId="Heading3">
    <w:name w:val="heading 3"/>
    <w:aliases w:val="Заголовок 1.2"/>
    <w:basedOn w:val="BodyText"/>
    <w:next w:val="Normal"/>
    <w:link w:val="Heading3Char"/>
    <w:uiPriority w:val="9"/>
    <w:unhideWhenUsed/>
    <w:qFormat/>
    <w:rsid w:val="00782055"/>
    <w:pPr>
      <w:numPr>
        <w:ilvl w:val="1"/>
        <w:numId w:val="1"/>
      </w:numPr>
      <w:spacing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397"/>
    <w:pPr>
      <w:keepNext/>
      <w:keepLines/>
      <w:outlineLvl w:val="3"/>
    </w:pPr>
    <w:rPr>
      <w:rFonts w:eastAsiaTheme="majorEastAsia" w:cstheme="majorBidi"/>
      <w:b/>
      <w:bCs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439B"/>
    <w:rPr>
      <w:rFonts w:eastAsia="Times New Roman" w:cs="Times New Roman"/>
    </w:rPr>
  </w:style>
  <w:style w:type="paragraph" w:customStyle="1" w:styleId="a">
    <w:name w:val="Обычный(отчёт)"/>
    <w:basedOn w:val="Normal"/>
    <w:qFormat/>
    <w:rsid w:val="0083439B"/>
    <w:rPr>
      <w:rFonts w:eastAsia="Times New Roman" w:cs="Times New Roman"/>
    </w:rPr>
  </w:style>
  <w:style w:type="paragraph" w:customStyle="1" w:styleId="a0">
    <w:name w:val="Табл"/>
    <w:link w:val="a1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1">
    <w:name w:val="Табл Знак"/>
    <w:basedOn w:val="DefaultParagraphFont"/>
    <w:link w:val="a0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Heading1Char">
    <w:name w:val="Heading 1 Char"/>
    <w:aliases w:val="Заголовок 0 Char"/>
    <w:basedOn w:val="DefaultParagraphFont"/>
    <w:link w:val="Heading1"/>
    <w:uiPriority w:val="9"/>
    <w:rsid w:val="00BB08D1"/>
    <w:rPr>
      <w:rFonts w:ascii="Times New Roman" w:eastAsia="Times New Roman" w:hAnsi="Times New Roman" w:cs="Times New Roman"/>
      <w:b/>
      <w:sz w:val="32"/>
    </w:rPr>
  </w:style>
  <w:style w:type="character" w:customStyle="1" w:styleId="Heading3Char">
    <w:name w:val="Heading 3 Char"/>
    <w:aliases w:val="Заголовок 1.2 Char"/>
    <w:basedOn w:val="DefaultParagraphFont"/>
    <w:link w:val="Heading3"/>
    <w:uiPriority w:val="9"/>
    <w:rsid w:val="00782055"/>
    <w:rPr>
      <w:rFonts w:ascii="Times New Roman" w:eastAsia="Times New Roman" w:hAnsi="Times New Roman" w:cs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aliases w:val="Заголовок 1.1"/>
    <w:basedOn w:val="Heading1"/>
    <w:link w:val="BodyTextChar"/>
    <w:uiPriority w:val="1"/>
    <w:qFormat/>
    <w:rsid w:val="00782055"/>
    <w:pPr>
      <w:spacing w:after="240"/>
      <w:jc w:val="both"/>
    </w:pPr>
  </w:style>
  <w:style w:type="character" w:customStyle="1" w:styleId="BodyTextChar">
    <w:name w:val="Body Text Char"/>
    <w:aliases w:val="Заголовок 1.1 Char"/>
    <w:basedOn w:val="DefaultParagraphFont"/>
    <w:link w:val="BodyText"/>
    <w:uiPriority w:val="1"/>
    <w:rsid w:val="00782055"/>
    <w:rPr>
      <w:rFonts w:ascii="Times New Roman" w:eastAsia="Times New Roman" w:hAnsi="Times New Roman" w:cs="Times New Roman"/>
      <w:b/>
      <w:sz w:val="32"/>
    </w:rPr>
  </w:style>
  <w:style w:type="paragraph" w:styleId="NoSpacing">
    <w:name w:val="No Spacing"/>
    <w:aliases w:val="Заголовок 1.1.1"/>
    <w:basedOn w:val="BodyText"/>
    <w:uiPriority w:val="1"/>
    <w:qFormat/>
    <w:rsid w:val="00782055"/>
  </w:style>
  <w:style w:type="paragraph" w:styleId="ListParagraph">
    <w:name w:val="List Paragraph"/>
    <w:basedOn w:val="Normal"/>
    <w:uiPriority w:val="1"/>
    <w:qFormat/>
    <w:rsid w:val="00454418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3439B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73397"/>
    <w:rPr>
      <w:rFonts w:ascii="Times New Roman" w:eastAsiaTheme="majorEastAsia" w:hAnsi="Times New Roman" w:cstheme="majorBidi"/>
      <w:b/>
      <w:bCs/>
      <w:iCs/>
      <w:sz w:val="32"/>
    </w:rPr>
  </w:style>
  <w:style w:type="table" w:styleId="TableGrid">
    <w:name w:val="Table Grid"/>
    <w:basedOn w:val="TableNormal"/>
    <w:uiPriority w:val="59"/>
    <w:rsid w:val="00431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TrebonDeon</dc:creator>
  <cp:keywords/>
  <dc:description/>
  <cp:lastModifiedBy>Магомед Даурбеков</cp:lastModifiedBy>
  <cp:revision>2</cp:revision>
  <dcterms:created xsi:type="dcterms:W3CDTF">2024-03-11T15:26:00Z</dcterms:created>
  <dcterms:modified xsi:type="dcterms:W3CDTF">2024-03-11T15:26:00Z</dcterms:modified>
</cp:coreProperties>
</file>