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C9" w:rsidRPr="00782055" w:rsidRDefault="00BB08D1" w:rsidP="00782055">
      <w:pPr>
        <w:pStyle w:val="Heading1"/>
      </w:pPr>
      <w:r w:rsidRPr="00782055">
        <w:t>Введение</w:t>
      </w:r>
    </w:p>
    <w:p w:rsidR="00F779A0" w:rsidRDefault="00F779A0" w:rsidP="00F779A0">
      <w: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:rsidR="00F779A0" w:rsidRDefault="00F779A0" w:rsidP="00F779A0">
      <w:r>
        <w:t>Информационная система "</w:t>
      </w:r>
      <w:r w:rsidRPr="00697AE8">
        <w:t>Интернет-магазин игровой валюты</w:t>
      </w:r>
      <w:r>
        <w:t>" будет предоставлять возможность пользователям приобретать игровую валюту большинства игр с помощью онлайн-платежа.</w:t>
      </w:r>
      <w:r w:rsidRPr="00BB08D1">
        <w:t xml:space="preserve"> </w:t>
      </w:r>
    </w:p>
    <w:p w:rsidR="00782055" w:rsidRDefault="00782055" w:rsidP="00A769BD">
      <w:r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6F1D8A">
      <w:pPr>
        <w:pStyle w:val="Heading3"/>
        <w:spacing w:after="240"/>
      </w:pPr>
      <w:r w:rsidRPr="00782055">
        <w:t>Список терминов и определений</w:t>
      </w:r>
    </w:p>
    <w:p w:rsidR="00FA15EA" w:rsidRDefault="00FA15EA" w:rsidP="00FA15EA">
      <w:r>
        <w:t>Сервер — часть системы, являющаяся хостом и набором функций для сайта системы.</w:t>
      </w:r>
    </w:p>
    <w:p w:rsidR="00FA15EA" w:rsidRDefault="00FA15EA" w:rsidP="00FA15EA">
      <w:r>
        <w:t>Клиент — часть системы, отображающая интерфейс сайта системы.</w:t>
      </w:r>
    </w:p>
    <w:p w:rsidR="00FA15EA" w:rsidRDefault="00FA15EA" w:rsidP="00FA15EA">
      <w: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:rsidR="00FA15EA" w:rsidRDefault="00FA15EA" w:rsidP="00FA15EA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FA15EA" w:rsidRDefault="00FA15EA" w:rsidP="00FA15EA">
      <w: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782055" w:rsidRDefault="00782055" w:rsidP="006F1D8A">
      <w:pPr>
        <w:pStyle w:val="Heading3"/>
        <w:spacing w:before="240" w:after="240"/>
      </w:pPr>
      <w:r>
        <w:t>Описание бизнес-ролей</w:t>
      </w:r>
    </w:p>
    <w:p w:rsidR="00FA15EA" w:rsidRDefault="00FA15EA" w:rsidP="00FA15EA">
      <w: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:rsidR="00FA15EA" w:rsidRDefault="00FA15EA" w:rsidP="00FA15EA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FA15EA" w:rsidRDefault="00FA15EA" w:rsidP="00FA15EA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FA15EA" w:rsidRDefault="00FA15EA" w:rsidP="00FA15EA">
      <w: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</w:p>
    <w:p w:rsidR="00782055" w:rsidRDefault="00782055" w:rsidP="00782055">
      <w:r>
        <w:br w:type="page"/>
      </w:r>
    </w:p>
    <w:p w:rsidR="00782055" w:rsidRDefault="00267CF3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 xml:space="preserve">Проектирование </w:t>
      </w:r>
      <w:r w:rsidR="00455290">
        <w:t xml:space="preserve">контекстной </w:t>
      </w:r>
      <w:r>
        <w:t xml:space="preserve">диаграммы </w:t>
      </w:r>
    </w:p>
    <w:p w:rsidR="00903FBF" w:rsidRPr="00903FBF" w:rsidRDefault="009B0BED" w:rsidP="00903FBF">
      <w:pPr>
        <w:pStyle w:val="Heading3"/>
        <w:spacing w:after="240"/>
        <w:ind w:left="1429"/>
      </w:pPr>
      <w:r>
        <w:t>План разработки модели БД</w:t>
      </w:r>
    </w:p>
    <w:p w:rsidR="00FD4A5F" w:rsidRDefault="00CD0E33" w:rsidP="00CD0E33">
      <w:pPr>
        <w:pStyle w:val="BodyText"/>
        <w:spacing w:after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План:</w:t>
      </w:r>
    </w:p>
    <w:p w:rsidR="00CD0E33" w:rsidRP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>Планирование разработки базы данных. Включает определение объёма работ, ресурсов и стоимости проекта.</w:t>
      </w:r>
    </w:p>
    <w:p w:rsidR="00CD0E33" w:rsidRP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>Определение требований к системе. Включает выбор целей БД, выяснение информационных потребностей различных отделов и руководителей фирмы, требований к оборудованию и программному обеспечению.</w:t>
      </w:r>
    </w:p>
    <w:p w:rsidR="00CD0E33" w:rsidRP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 xml:space="preserve">Сбор и анализ требований пользователей. На данном этапе необходимо создать модель движения важных </w:t>
      </w:r>
      <w:r w:rsidR="003F4888">
        <w:rPr>
          <w:b w:val="0"/>
          <w:bCs/>
          <w:sz w:val="28"/>
          <w:szCs w:val="28"/>
        </w:rPr>
        <w:t>не</w:t>
      </w:r>
      <w:r w:rsidRPr="00CD0E33">
        <w:rPr>
          <w:b w:val="0"/>
          <w:bCs/>
          <w:sz w:val="28"/>
          <w:szCs w:val="28"/>
        </w:rPr>
        <w:t xml:space="preserve">материальных объектов и уяснить процесс </w:t>
      </w:r>
      <w:r w:rsidR="003F4888">
        <w:rPr>
          <w:b w:val="0"/>
          <w:bCs/>
          <w:sz w:val="28"/>
          <w:szCs w:val="28"/>
        </w:rPr>
        <w:t>товарообмена</w:t>
      </w:r>
      <w:r w:rsidRPr="00CD0E33">
        <w:rPr>
          <w:b w:val="0"/>
          <w:bCs/>
          <w:sz w:val="28"/>
          <w:szCs w:val="28"/>
        </w:rPr>
        <w:t>.</w:t>
      </w:r>
    </w:p>
    <w:p w:rsidR="00CD0E33" w:rsidRP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>Проектирование базы данных. Включает концептуальное, логическое и физическое проектирование.</w:t>
      </w:r>
    </w:p>
    <w:p w:rsidR="00CD0E33" w:rsidRP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>Разработка приложений. Включает проектирование транзакций и пользовательского интерфейса.</w:t>
      </w:r>
    </w:p>
    <w:p w:rsidR="00CD0E33" w:rsidRP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>Реализация. На данном этапе осуществляется физическая реализация базы данных и разработанных приложений.</w:t>
      </w:r>
    </w:p>
    <w:p w:rsidR="00CD0E33" w:rsidRP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>Загрузка данных. На этом этапе созданные в соответствии со схемой базы данных пустые файлы, предназначенные для хранения информации, должны быть заполнены данными.</w:t>
      </w:r>
    </w:p>
    <w:p w:rsidR="00CD0E33" w:rsidRP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>Тестирование. Для оценки законченности и корректности выполнения приложения базы данных может использоваться несколько различных стратегий тестирования.</w:t>
      </w:r>
    </w:p>
    <w:p w:rsidR="00CD0E33" w:rsidRDefault="00CD0E33" w:rsidP="00CD0E33">
      <w:pPr>
        <w:pStyle w:val="BodyText"/>
        <w:numPr>
          <w:ilvl w:val="0"/>
          <w:numId w:val="24"/>
        </w:numPr>
        <w:spacing w:after="0"/>
        <w:rPr>
          <w:b w:val="0"/>
          <w:bCs/>
          <w:sz w:val="28"/>
          <w:szCs w:val="28"/>
        </w:rPr>
      </w:pPr>
      <w:r w:rsidRPr="00CD0E33">
        <w:rPr>
          <w:b w:val="0"/>
          <w:bCs/>
          <w:sz w:val="28"/>
          <w:szCs w:val="28"/>
        </w:rPr>
        <w:t>Эксплуатация и сопровождение. Включает анализ функционирования и поддержку исходного варианта БД, а также адаптацию, модернизацию и поддержку переработанных вариантов.</w:t>
      </w:r>
    </w:p>
    <w:p w:rsidR="00CD0E33" w:rsidRPr="00CD0E33" w:rsidRDefault="00CD0E33" w:rsidP="00CD0E33">
      <w:pPr>
        <w:pStyle w:val="BodyText"/>
        <w:spacing w:after="0"/>
        <w:ind w:firstLine="0"/>
        <w:rPr>
          <w:b w:val="0"/>
          <w:bCs/>
          <w:sz w:val="28"/>
          <w:szCs w:val="28"/>
        </w:rPr>
      </w:pPr>
    </w:p>
    <w:p w:rsidR="009E1E53" w:rsidRDefault="009B0BED" w:rsidP="009B0BED">
      <w:pPr>
        <w:pStyle w:val="Heading3"/>
        <w:spacing w:before="240" w:after="240"/>
        <w:ind w:left="1429"/>
      </w:pPr>
      <w:r>
        <w:lastRenderedPageBreak/>
        <w:t>Анализ предметной области</w:t>
      </w:r>
    </w:p>
    <w:p w:rsidR="00576175" w:rsidRDefault="007565B9" w:rsidP="00576175">
      <w:r>
        <w:t xml:space="preserve">В базе данных </w:t>
      </w:r>
      <w:r w:rsidR="00576175">
        <w:t xml:space="preserve">должны находится таблицы, которые хранят подробную информацию о пользователях, модераторах, запросах и местах в городах. Так же должны быть обобщающие таблицы, например: таблица </w:t>
      </w:r>
      <w:r w:rsidR="00576175" w:rsidRPr="00576175">
        <w:t>“</w:t>
      </w:r>
      <w:r w:rsidR="00576175">
        <w:rPr>
          <w:lang w:val="en-US"/>
        </w:rPr>
        <w:t>Person</w:t>
      </w:r>
      <w:r w:rsidR="00576175" w:rsidRPr="00576175">
        <w:t>”</w:t>
      </w:r>
      <w:r w:rsidR="00576175">
        <w:t xml:space="preserve">, которая хранит данные </w:t>
      </w:r>
      <w:r w:rsidR="0025394D">
        <w:t>применимые как к пользователям, так и к модераторам (имя, фамилия, номер телефона и роль)</w:t>
      </w:r>
    </w:p>
    <w:p w:rsidR="0025394D" w:rsidRDefault="0025394D" w:rsidP="00576175">
      <w:r>
        <w:t xml:space="preserve">Таблица </w:t>
      </w:r>
      <w:r w:rsidR="005838A4">
        <w:t>Пользователей</w:t>
      </w:r>
      <w:r w:rsidR="00411EC3">
        <w:t xml:space="preserve"> имеет такие поля как: </w:t>
      </w:r>
      <w:r w:rsidR="005838A4">
        <w:t>Имя пользователя, Денежный баланс, Идентификатор роли, Уникальный идентификатор пользователя.</w:t>
      </w:r>
    </w:p>
    <w:p w:rsidR="005838A4" w:rsidRDefault="00411EC3" w:rsidP="00576175">
      <w:r>
        <w:t xml:space="preserve">Таблица </w:t>
      </w:r>
      <w:r w:rsidR="005838A4">
        <w:t>Заказов</w:t>
      </w:r>
      <w:r>
        <w:t xml:space="preserve">: </w:t>
      </w:r>
      <w:r w:rsidR="005838A4">
        <w:t>Метод оплаты, Идентификатор товара на маркетплейсе, Идентификатор пользователя, Уникальный идентификатор заказа.</w:t>
      </w:r>
    </w:p>
    <w:p w:rsidR="00411EC3" w:rsidRDefault="00411EC3" w:rsidP="00576175">
      <w:r>
        <w:t xml:space="preserve">Таблица </w:t>
      </w:r>
      <w:r w:rsidR="005838A4">
        <w:t>Товаров</w:t>
      </w:r>
      <w:r>
        <w:t xml:space="preserve">: </w:t>
      </w:r>
      <w:r w:rsidR="005838A4">
        <w:t>Цена, Идентификатор соответствующей игры, Уникальный идентификатор товара.</w:t>
      </w:r>
    </w:p>
    <w:p w:rsidR="005838A4" w:rsidRPr="00411EC3" w:rsidRDefault="005838A4" w:rsidP="00576175">
      <w:r>
        <w:t>Таблица Игр: Название игры, Уникальный идентификатор игры.</w:t>
      </w:r>
    </w:p>
    <w:p w:rsidR="0025394D" w:rsidRPr="0025394D" w:rsidRDefault="00CD0E33" w:rsidP="005838A4">
      <w:pPr>
        <w:ind w:firstLine="0"/>
      </w:pPr>
      <w:r>
        <w:br w:type="page"/>
      </w:r>
    </w:p>
    <w:p w:rsidR="00455290" w:rsidRDefault="009B0BED" w:rsidP="009B0BED">
      <w:pPr>
        <w:pStyle w:val="Heading3"/>
        <w:spacing w:before="240" w:after="240"/>
        <w:ind w:left="1457"/>
        <w:jc w:val="left"/>
      </w:pPr>
      <w:r>
        <w:lastRenderedPageBreak/>
        <w:t xml:space="preserve">Проектирование </w:t>
      </w:r>
      <w:r>
        <w:rPr>
          <w:lang w:val="en-US"/>
        </w:rPr>
        <w:t>ER-</w:t>
      </w:r>
      <w:r>
        <w:t>диаграммы</w:t>
      </w:r>
    </w:p>
    <w:p w:rsidR="007C60EA" w:rsidRDefault="009B0BED" w:rsidP="009B0BED">
      <w:pPr>
        <w:ind w:left="708" w:firstLine="0"/>
      </w:pPr>
      <w:r>
        <w:t xml:space="preserve">Реализуем </w:t>
      </w:r>
      <w:r>
        <w:rPr>
          <w:lang w:val="en-US"/>
        </w:rPr>
        <w:t>ER</w:t>
      </w:r>
      <w:r w:rsidRPr="009B0BED">
        <w:t>-</w:t>
      </w:r>
      <w:r>
        <w:t>диаграмму для проектируемой БД (рис. 1):</w:t>
      </w:r>
    </w:p>
    <w:p w:rsidR="009B0BED" w:rsidRPr="00FA15EA" w:rsidRDefault="005838A4" w:rsidP="009B0BED">
      <w:pPr>
        <w:ind w:firstLine="0"/>
        <w:jc w:val="center"/>
        <w:rPr>
          <w:lang w:val="en-US"/>
        </w:rPr>
      </w:pPr>
      <w:r w:rsidRPr="005838A4">
        <w:rPr>
          <w:lang w:val="en-US"/>
        </w:rPr>
        <w:drawing>
          <wp:inline distT="0" distB="0" distL="0" distR="0" wp14:anchorId="4F12777E" wp14:editId="74BD0348">
            <wp:extent cx="5939790" cy="2771140"/>
            <wp:effectExtent l="0" t="0" r="3810" b="0"/>
            <wp:docPr id="185282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29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B9" w:rsidRPr="007565B9" w:rsidRDefault="007565B9" w:rsidP="009B0BED">
      <w:pPr>
        <w:ind w:firstLine="0"/>
        <w:jc w:val="center"/>
        <w:rPr>
          <w:lang w:val="en-US"/>
        </w:rPr>
      </w:pPr>
      <w:r>
        <w:t xml:space="preserve">Рисунок 1 – </w:t>
      </w:r>
      <w:r>
        <w:rPr>
          <w:lang w:val="en-US"/>
        </w:rPr>
        <w:t>ER-</w:t>
      </w:r>
      <w:r>
        <w:t>диаграмма БД</w:t>
      </w:r>
    </w:p>
    <w:p w:rsidR="00455290" w:rsidRDefault="009B0BED" w:rsidP="00A769BD">
      <w:pPr>
        <w:pStyle w:val="Heading3"/>
        <w:spacing w:before="240" w:after="240"/>
        <w:ind w:left="1429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Тестовые </w:t>
      </w:r>
      <w:r>
        <w:rPr>
          <w:rFonts w:eastAsiaTheme="majorEastAsia" w:cstheme="majorBidi"/>
          <w:lang w:val="en-US"/>
        </w:rPr>
        <w:t xml:space="preserve">SQL </w:t>
      </w:r>
      <w:r>
        <w:rPr>
          <w:rFonts w:eastAsiaTheme="majorEastAsia" w:cstheme="majorBidi"/>
        </w:rPr>
        <w:t>запросы</w:t>
      </w:r>
    </w:p>
    <w:p w:rsidR="009B0BED" w:rsidRDefault="009B0BED" w:rsidP="007565B9">
      <w:r>
        <w:t xml:space="preserve">Придумаем тестовые </w:t>
      </w:r>
      <w:r>
        <w:rPr>
          <w:lang w:val="en-US"/>
        </w:rPr>
        <w:t>SQL</w:t>
      </w:r>
      <w:r w:rsidRPr="009B0BED">
        <w:t xml:space="preserve"> </w:t>
      </w:r>
      <w:r>
        <w:t>запросы для получения данных</w:t>
      </w:r>
      <w:r w:rsidR="007565B9" w:rsidRPr="007565B9">
        <w:t xml:space="preserve"> </w:t>
      </w:r>
      <w:r w:rsidR="007565B9">
        <w:t>(рис. 2)</w:t>
      </w:r>
      <w:r>
        <w:t>:</w:t>
      </w:r>
    </w:p>
    <w:p w:rsidR="006D04DF" w:rsidRDefault="006D04DF" w:rsidP="009B0BED">
      <w:pPr>
        <w:ind w:left="708" w:firstLine="0"/>
      </w:pPr>
    </w:p>
    <w:p w:rsidR="009B0BED" w:rsidRPr="00576175" w:rsidRDefault="00FA15EA" w:rsidP="006D04DF">
      <w:pPr>
        <w:ind w:left="708" w:firstLine="0"/>
        <w:jc w:val="center"/>
      </w:pPr>
      <w:r w:rsidRPr="00FA15EA">
        <w:drawing>
          <wp:inline distT="0" distB="0" distL="0" distR="0" wp14:anchorId="342FF721" wp14:editId="3D8A8A10">
            <wp:extent cx="4889500" cy="1574800"/>
            <wp:effectExtent l="0" t="0" r="0" b="0"/>
            <wp:docPr id="126356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67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B9" w:rsidRPr="007565B9" w:rsidRDefault="007565B9" w:rsidP="007565B9">
      <w:pPr>
        <w:ind w:firstLine="0"/>
        <w:jc w:val="center"/>
      </w:pPr>
      <w:r>
        <w:t xml:space="preserve">Рисунок 2 – Тестовые </w:t>
      </w:r>
      <w:r>
        <w:rPr>
          <w:lang w:val="en-US"/>
        </w:rPr>
        <w:t>SQL</w:t>
      </w:r>
      <w:r w:rsidRPr="00C40018">
        <w:t xml:space="preserve"> </w:t>
      </w:r>
      <w:r>
        <w:t>запросы</w:t>
      </w:r>
    </w:p>
    <w:p w:rsidR="007565B9" w:rsidRPr="00C40018" w:rsidRDefault="007565B9" w:rsidP="006D04DF">
      <w:pPr>
        <w:ind w:left="708" w:firstLine="0"/>
        <w:jc w:val="center"/>
      </w:pPr>
    </w:p>
    <w:p w:rsidR="00973397" w:rsidRDefault="00973397" w:rsidP="00455290">
      <w:pPr>
        <w:pStyle w:val="Heading3"/>
        <w:numPr>
          <w:ilvl w:val="0"/>
          <w:numId w:val="0"/>
        </w:numPr>
        <w:ind w:left="720"/>
        <w:jc w:val="center"/>
      </w:pPr>
      <w:r>
        <w:br w:type="page"/>
      </w:r>
      <w:r w:rsidR="00825164">
        <w:lastRenderedPageBreak/>
        <w:t>Вывод</w:t>
      </w:r>
    </w:p>
    <w:p w:rsidR="00310CAB" w:rsidRDefault="009B0BED" w:rsidP="009B0BED">
      <w:pPr>
        <w:ind w:firstLine="708"/>
      </w:pPr>
      <w:r w:rsidRPr="009B0BED">
        <w:t>В ходе выполнения работы был</w:t>
      </w:r>
      <w:r>
        <w:t>а</w:t>
      </w:r>
      <w:r w:rsidRPr="009B0BED">
        <w:t xml:space="preserve"> реализован</w:t>
      </w:r>
      <w:r>
        <w:t xml:space="preserve">а БД для ИС, план реализации БД, </w:t>
      </w:r>
      <w:r>
        <w:rPr>
          <w:lang w:val="en-US"/>
        </w:rPr>
        <w:t>ER</w:t>
      </w:r>
      <w:r w:rsidRPr="009B0BED">
        <w:t>-</w:t>
      </w:r>
      <w:r>
        <w:t xml:space="preserve">диаграмма БД и тестовые </w:t>
      </w:r>
      <w:r>
        <w:rPr>
          <w:lang w:val="en-US"/>
        </w:rPr>
        <w:t>SQL</w:t>
      </w:r>
      <w:r w:rsidRPr="009B0BED">
        <w:t xml:space="preserve"> </w:t>
      </w:r>
      <w:r>
        <w:t>запросы.</w:t>
      </w:r>
    </w:p>
    <w:p w:rsidR="009B0BED" w:rsidRDefault="009B0BED">
      <w:pPr>
        <w:spacing w:line="240" w:lineRule="auto"/>
        <w:ind w:firstLine="0"/>
        <w:jc w:val="left"/>
      </w:pPr>
      <w:r>
        <w:br w:type="page"/>
      </w:r>
    </w:p>
    <w:p w:rsidR="009B0BED" w:rsidRDefault="009B0BED" w:rsidP="009B0BED">
      <w:pPr>
        <w:ind w:firstLine="708"/>
        <w:jc w:val="center"/>
        <w:rPr>
          <w:b/>
          <w:bCs/>
          <w:sz w:val="32"/>
          <w:szCs w:val="32"/>
        </w:rPr>
      </w:pPr>
      <w:r w:rsidRPr="009B0BED">
        <w:rPr>
          <w:b/>
          <w:bCs/>
          <w:sz w:val="32"/>
          <w:szCs w:val="32"/>
        </w:rPr>
        <w:lastRenderedPageBreak/>
        <w:t>Ответы на вопросы</w:t>
      </w:r>
    </w:p>
    <w:p w:rsidR="009B0BE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Что такое база данных информационной системы? Дайте определение.</w:t>
      </w:r>
    </w:p>
    <w:p w:rsidR="00ED166D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База данных информационной системы (БД ИС) – это организованная структура, предназначенная для хранения и управления большим объемом структурированных данных.</w:t>
      </w:r>
      <w:r>
        <w:rPr>
          <w:szCs w:val="28"/>
        </w:rPr>
        <w:t xml:space="preserve"> </w:t>
      </w:r>
      <w:r w:rsidRPr="00C40018">
        <w:rPr>
          <w:szCs w:val="28"/>
        </w:rPr>
        <w:t>Она обеспечивает доступ к информации, ее обновление, хранение и обработку в соответствии с заданными правилами и структурой.</w:t>
      </w:r>
    </w:p>
    <w:p w:rsidR="00C40018" w:rsidRPr="00ED166D" w:rsidRDefault="00C40018" w:rsidP="00C40018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Что такое модель данных? Дайте определение.</w:t>
      </w:r>
    </w:p>
    <w:p w:rsidR="00ED166D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Модель данных — это абстрактное представление данных и их отношений в базе данных. Она определяет структуру и организацию данных в базе данных, и представляет собой некий шаблон или рамки, в которых данные могут быть хранены, обрабатываться и использоваться.</w:t>
      </w:r>
    </w:p>
    <w:p w:rsidR="00C40018" w:rsidRPr="00ED166D" w:rsidRDefault="00C40018" w:rsidP="00C40018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Что такое «сущность» в рамках ERD-моделирования?</w:t>
      </w:r>
    </w:p>
    <w:p w:rsidR="00ED166D" w:rsidRDefault="00F55AE9" w:rsidP="00F55AE9">
      <w:pPr>
        <w:ind w:firstLine="624"/>
        <w:rPr>
          <w:szCs w:val="28"/>
        </w:rPr>
      </w:pPr>
      <w:r w:rsidRPr="00F55AE9">
        <w:rPr>
          <w:szCs w:val="28"/>
        </w:rPr>
        <w:t>В рамках ER-моделирования сущности — это объекты или понятия, несущие важную информацию.</w:t>
      </w:r>
    </w:p>
    <w:p w:rsidR="00F55AE9" w:rsidRPr="00ED166D" w:rsidRDefault="00F55AE9" w:rsidP="00F55AE9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Что такое «связь» в рамках ERD-моделирования?</w:t>
      </w:r>
    </w:p>
    <w:p w:rsidR="00ED166D" w:rsidRDefault="00F55AE9" w:rsidP="00F55AE9">
      <w:pPr>
        <w:ind w:firstLine="624"/>
        <w:rPr>
          <w:szCs w:val="28"/>
        </w:rPr>
      </w:pPr>
      <w:r w:rsidRPr="00F55AE9">
        <w:rPr>
          <w:szCs w:val="28"/>
        </w:rPr>
        <w:t>В контексте ERD-моделирования "связь" (relationship) представляет собой ассоциацию между двумя или более сущностями (entities) в базе данных.</w:t>
      </w:r>
    </w:p>
    <w:p w:rsidR="00F55AE9" w:rsidRPr="00ED166D" w:rsidRDefault="00F55AE9" w:rsidP="00F55AE9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Какую роль играет ER-диаграмма в проекте информационной системы?</w:t>
      </w:r>
    </w:p>
    <w:p w:rsidR="00F55AE9" w:rsidRPr="00F55AE9" w:rsidRDefault="00F55AE9" w:rsidP="00F55AE9">
      <w:pPr>
        <w:ind w:firstLine="624"/>
        <w:rPr>
          <w:szCs w:val="28"/>
        </w:rPr>
      </w:pPr>
      <w:r w:rsidRPr="00F55AE9">
        <w:rPr>
          <w:szCs w:val="28"/>
        </w:rPr>
        <w:t>Роль ER-диаграммы в проекте информационной системы включает:</w:t>
      </w:r>
    </w:p>
    <w:p w:rsidR="00F55AE9" w:rsidRPr="00F55AE9" w:rsidRDefault="00F55AE9" w:rsidP="00F55AE9">
      <w:pPr>
        <w:pStyle w:val="ListParagraph"/>
        <w:numPr>
          <w:ilvl w:val="0"/>
          <w:numId w:val="35"/>
        </w:numPr>
        <w:rPr>
          <w:szCs w:val="28"/>
        </w:rPr>
      </w:pPr>
      <w:r w:rsidRPr="00F55AE9">
        <w:rPr>
          <w:szCs w:val="28"/>
        </w:rPr>
        <w:t>Визуализация структуры данных: ER-диаграмма позволяет визуально представить структуру базы данных, отображая сущности (entities) и их атрибуты, а также связи между сущностями.</w:t>
      </w:r>
    </w:p>
    <w:p w:rsidR="00F55AE9" w:rsidRPr="00F55AE9" w:rsidRDefault="00F55AE9" w:rsidP="00F55AE9">
      <w:pPr>
        <w:pStyle w:val="ListParagraph"/>
        <w:numPr>
          <w:ilvl w:val="0"/>
          <w:numId w:val="35"/>
        </w:numPr>
        <w:rPr>
          <w:szCs w:val="28"/>
        </w:rPr>
      </w:pPr>
      <w:r w:rsidRPr="00F55AE9">
        <w:rPr>
          <w:szCs w:val="28"/>
        </w:rPr>
        <w:t xml:space="preserve">Определение сущностей и их атрибутов: ER-диаграмма помогает </w:t>
      </w:r>
      <w:r w:rsidRPr="00F55AE9">
        <w:rPr>
          <w:szCs w:val="28"/>
        </w:rPr>
        <w:lastRenderedPageBreak/>
        <w:t>определить сущности, их атрибуты и типы данных, которые будут храниться в базе данных.</w:t>
      </w:r>
    </w:p>
    <w:p w:rsidR="00F55AE9" w:rsidRPr="00F55AE9" w:rsidRDefault="00F55AE9" w:rsidP="00F55AE9">
      <w:pPr>
        <w:pStyle w:val="ListParagraph"/>
        <w:numPr>
          <w:ilvl w:val="0"/>
          <w:numId w:val="35"/>
        </w:numPr>
        <w:rPr>
          <w:szCs w:val="28"/>
        </w:rPr>
      </w:pPr>
      <w:r w:rsidRPr="00F55AE9">
        <w:rPr>
          <w:szCs w:val="28"/>
        </w:rPr>
        <w:t>Определение связей между сущностями: ER-диаграмма помогает определить связи между различными сущностями в базе данных, указывая их типы (например, один к одному, один ко многим, многие ко многим).</w:t>
      </w:r>
    </w:p>
    <w:p w:rsidR="00F55AE9" w:rsidRPr="00F55AE9" w:rsidRDefault="00F55AE9" w:rsidP="00F55AE9">
      <w:pPr>
        <w:pStyle w:val="ListParagraph"/>
        <w:numPr>
          <w:ilvl w:val="0"/>
          <w:numId w:val="35"/>
        </w:numPr>
        <w:rPr>
          <w:szCs w:val="28"/>
        </w:rPr>
      </w:pPr>
      <w:r w:rsidRPr="00F55AE9">
        <w:rPr>
          <w:szCs w:val="28"/>
        </w:rPr>
        <w:t>Помощь в коммуникации с заказчиком и разработчиками: ER-диаграмма является удобным средством для обсуждения структуры базы данных с заказчиком и разработчиками, чтобы уточнить требования к информационной системе.</w:t>
      </w:r>
    </w:p>
    <w:p w:rsidR="00F55AE9" w:rsidRPr="00F55AE9" w:rsidRDefault="00F55AE9" w:rsidP="00F55AE9">
      <w:pPr>
        <w:pStyle w:val="ListParagraph"/>
        <w:numPr>
          <w:ilvl w:val="0"/>
          <w:numId w:val="35"/>
        </w:numPr>
        <w:rPr>
          <w:szCs w:val="28"/>
        </w:rPr>
      </w:pPr>
      <w:r w:rsidRPr="00F55AE9">
        <w:rPr>
          <w:szCs w:val="28"/>
        </w:rPr>
        <w:t>Определение целостности данных: ER-диаграмма помогает определить ограничения целостности данных, такие как уникальность ключей, ограничения на значения атрибутов и другие правила для обеспечения целостности данных в базе данных.</w:t>
      </w:r>
    </w:p>
    <w:p w:rsidR="00ED166D" w:rsidRPr="00ED166D" w:rsidRDefault="00ED166D" w:rsidP="00ED166D">
      <w:pPr>
        <w:ind w:firstLine="0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Какую задачу надо решить в процессе выполнения работы?</w:t>
      </w:r>
    </w:p>
    <w:p w:rsidR="00F55AE9" w:rsidRPr="00F55AE9" w:rsidRDefault="00F55AE9" w:rsidP="00F55AE9">
      <w:pPr>
        <w:pStyle w:val="ListParagraph"/>
        <w:numPr>
          <w:ilvl w:val="0"/>
          <w:numId w:val="36"/>
        </w:numPr>
        <w:rPr>
          <w:szCs w:val="28"/>
        </w:rPr>
      </w:pPr>
      <w:r w:rsidRPr="00F55AE9">
        <w:rPr>
          <w:szCs w:val="28"/>
        </w:rPr>
        <w:t>Идентификация сущностей: определение всех сущностей, которые будут храниться в базе данных, и их атрибутов (характеристик).</w:t>
      </w:r>
    </w:p>
    <w:p w:rsidR="00F55AE9" w:rsidRPr="00F55AE9" w:rsidRDefault="00F55AE9" w:rsidP="00F55AE9">
      <w:pPr>
        <w:pStyle w:val="ListParagraph"/>
        <w:numPr>
          <w:ilvl w:val="0"/>
          <w:numId w:val="36"/>
        </w:numPr>
        <w:rPr>
          <w:szCs w:val="28"/>
        </w:rPr>
      </w:pPr>
      <w:r w:rsidRPr="00F55AE9">
        <w:rPr>
          <w:szCs w:val="28"/>
        </w:rPr>
        <w:t>Определение связей между сущностями: установление связей между сущностями, указание их типов (один к одному, один ко многим, многие ко многим) и определение обязательности участия каждой сущности в связи.</w:t>
      </w:r>
    </w:p>
    <w:p w:rsidR="00F55AE9" w:rsidRPr="00F55AE9" w:rsidRDefault="00F55AE9" w:rsidP="00F55AE9">
      <w:pPr>
        <w:pStyle w:val="ListParagraph"/>
        <w:numPr>
          <w:ilvl w:val="0"/>
          <w:numId w:val="36"/>
        </w:numPr>
        <w:rPr>
          <w:szCs w:val="28"/>
        </w:rPr>
      </w:pPr>
      <w:r w:rsidRPr="00F55AE9">
        <w:rPr>
          <w:szCs w:val="28"/>
        </w:rPr>
        <w:t>Установление ограничений целостности данных: определение правил и ограничений, которые должны быть соблюдены для обеспечения целостности данных в базе данных (например, уникальность ключей, ограничения на значения атрибутов).</w:t>
      </w:r>
    </w:p>
    <w:p w:rsidR="00F55AE9" w:rsidRPr="00F55AE9" w:rsidRDefault="00F55AE9" w:rsidP="00F55AE9">
      <w:pPr>
        <w:pStyle w:val="ListParagraph"/>
        <w:numPr>
          <w:ilvl w:val="0"/>
          <w:numId w:val="36"/>
        </w:numPr>
        <w:rPr>
          <w:szCs w:val="28"/>
        </w:rPr>
      </w:pPr>
      <w:r w:rsidRPr="00F55AE9">
        <w:rPr>
          <w:szCs w:val="28"/>
        </w:rPr>
        <w:t>Разработка структуры ER-диаграммы: создание графического представления структуры базы данных с использованием стандартных символов и нотаций для сущностей, атрибутов и связей.</w:t>
      </w:r>
    </w:p>
    <w:p w:rsidR="00F55AE9" w:rsidRPr="00F55AE9" w:rsidRDefault="00F55AE9" w:rsidP="00F55AE9">
      <w:pPr>
        <w:pStyle w:val="ListParagraph"/>
        <w:numPr>
          <w:ilvl w:val="0"/>
          <w:numId w:val="36"/>
        </w:numPr>
        <w:rPr>
          <w:szCs w:val="28"/>
        </w:rPr>
      </w:pPr>
      <w:r w:rsidRPr="00F55AE9">
        <w:rPr>
          <w:szCs w:val="28"/>
        </w:rPr>
        <w:t xml:space="preserve">Проверка и уточнение диаграммы: обсуждение и проверка ER-диаграммы с заказчиком и другими заинтересованными сторонами для </w:t>
      </w:r>
      <w:r w:rsidRPr="00F55AE9">
        <w:rPr>
          <w:szCs w:val="28"/>
        </w:rPr>
        <w:lastRenderedPageBreak/>
        <w:t>уточнения требований и обеспечения соответствия модели базы данных потребностям информационной системы.</w:t>
      </w:r>
    </w:p>
    <w:p w:rsidR="00ED166D" w:rsidRPr="00ED166D" w:rsidRDefault="00ED166D" w:rsidP="00ED166D">
      <w:pPr>
        <w:ind w:firstLine="0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В каком аспекте рассматривается БД информационной системе в рамках данной работы?</w:t>
      </w:r>
    </w:p>
    <w:p w:rsidR="00ED166D" w:rsidRDefault="00F55AE9" w:rsidP="00F55AE9">
      <w:pPr>
        <w:ind w:firstLine="624"/>
        <w:rPr>
          <w:szCs w:val="28"/>
        </w:rPr>
      </w:pPr>
      <w:r w:rsidRPr="00F55AE9">
        <w:rPr>
          <w:szCs w:val="28"/>
        </w:rPr>
        <w:t>База данных (БД) информационной системы рассматривается в рамках данной работы с точки зрения проектирования структуры данных, их организации и взаимосвязей между различными сущностями.</w:t>
      </w:r>
    </w:p>
    <w:p w:rsidR="00F55AE9" w:rsidRPr="00ED166D" w:rsidRDefault="00F55AE9" w:rsidP="00F55AE9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Каким образом определяются сущности в процессе создания ER-диаграммы?</w:t>
      </w:r>
    </w:p>
    <w:p w:rsidR="00ED166D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В процессе создания ER-диаграммы сущности определяются на основе анализа предметной области, которая моделируется. Сущности представляют собой объекты или концепции, которые имеют свои атрибуты и связи с другими сущностями. Для определения сущностей следует проанализировать бизнес-процессы, данные и взаимодействия в предметной области, выделить основные сущности и их характеристики (атрибуты).</w:t>
      </w:r>
    </w:p>
    <w:p w:rsidR="00C40018" w:rsidRPr="00ED166D" w:rsidRDefault="00C40018" w:rsidP="00C40018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Кто из авторов предложил наиболее часто используемую нотацию ERD-моделирования?</w:t>
      </w:r>
    </w:p>
    <w:p w:rsidR="00ED166D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Более часто используемая нотация ERD-моделирования была предложена Питером Ченом.</w:t>
      </w:r>
    </w:p>
    <w:p w:rsidR="00C40018" w:rsidRPr="00ED166D" w:rsidRDefault="00C40018" w:rsidP="00C40018">
      <w:pPr>
        <w:ind w:firstLine="624"/>
        <w:rPr>
          <w:szCs w:val="28"/>
        </w:rPr>
      </w:pPr>
    </w:p>
    <w:p w:rsidR="00C40018" w:rsidRDefault="00ED166D" w:rsidP="00C40018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Что такое «экземпляр сущности»? Дайте определение.</w:t>
      </w:r>
    </w:p>
    <w:p w:rsidR="00ED166D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Экземпляр сущности - это конкретный объект или элемент данной сущности, который представляет собой конкретную реализацию или экземпляр данного типа сущности.</w:t>
      </w:r>
    </w:p>
    <w:p w:rsidR="00C40018" w:rsidRPr="00C40018" w:rsidRDefault="00C40018" w:rsidP="00C40018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Каков принцип группировки объектов в общую сущность ERD?</w:t>
      </w:r>
    </w:p>
    <w:p w:rsidR="00ED166D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 xml:space="preserve">Принцип группировки объектов в общую сущность в ERD основан на их </w:t>
      </w:r>
      <w:r w:rsidRPr="00C40018">
        <w:rPr>
          <w:szCs w:val="28"/>
        </w:rPr>
        <w:lastRenderedPageBreak/>
        <w:t>схожих характеристиках и отношениях между ними. Группировка происходит на основе атрибутов, которые объекты имеют в общей сущности, и их взаимосвязи друг с другом. Например, если у объектов есть одинаковые атрибуты и они имеют тесное отношение друг с другом, то их можно объединить в одну сущность.</w:t>
      </w:r>
    </w:p>
    <w:p w:rsidR="00C40018" w:rsidRPr="00ED166D" w:rsidRDefault="00C40018" w:rsidP="00C40018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Какие элементы входят в модель ERD?</w:t>
      </w:r>
    </w:p>
    <w:p w:rsidR="00C40018" w:rsidRPr="00C40018" w:rsidRDefault="00C40018" w:rsidP="00C40018">
      <w:pPr>
        <w:pStyle w:val="ListParagraph"/>
        <w:numPr>
          <w:ilvl w:val="0"/>
          <w:numId w:val="34"/>
        </w:numPr>
        <w:rPr>
          <w:szCs w:val="28"/>
        </w:rPr>
      </w:pPr>
      <w:r w:rsidRPr="00C40018">
        <w:rPr>
          <w:szCs w:val="28"/>
        </w:rPr>
        <w:t>Сущности (Entity): представляют отдельные объекты, о которых мы хотим хранить информацию.</w:t>
      </w:r>
    </w:p>
    <w:p w:rsidR="00C40018" w:rsidRPr="00C40018" w:rsidRDefault="00C40018" w:rsidP="00C40018">
      <w:pPr>
        <w:pStyle w:val="ListParagraph"/>
        <w:numPr>
          <w:ilvl w:val="0"/>
          <w:numId w:val="34"/>
        </w:numPr>
        <w:rPr>
          <w:szCs w:val="28"/>
        </w:rPr>
      </w:pPr>
      <w:r w:rsidRPr="00C40018">
        <w:rPr>
          <w:szCs w:val="28"/>
        </w:rPr>
        <w:t>Атрибуты (Attributes): характеристики сущностей, которые описывают их свойства.</w:t>
      </w:r>
    </w:p>
    <w:p w:rsidR="00C40018" w:rsidRPr="00C40018" w:rsidRDefault="00C40018" w:rsidP="00C40018">
      <w:pPr>
        <w:pStyle w:val="ListParagraph"/>
        <w:numPr>
          <w:ilvl w:val="0"/>
          <w:numId w:val="34"/>
        </w:numPr>
        <w:rPr>
          <w:szCs w:val="28"/>
        </w:rPr>
      </w:pPr>
      <w:r w:rsidRPr="00C40018">
        <w:rPr>
          <w:szCs w:val="28"/>
        </w:rPr>
        <w:t>Связи (Relationships): определяют взаимосвязь между сущностями.</w:t>
      </w:r>
    </w:p>
    <w:p w:rsidR="00C40018" w:rsidRPr="00C40018" w:rsidRDefault="00C40018" w:rsidP="00C40018">
      <w:pPr>
        <w:pStyle w:val="ListParagraph"/>
        <w:numPr>
          <w:ilvl w:val="0"/>
          <w:numId w:val="34"/>
        </w:numPr>
        <w:rPr>
          <w:szCs w:val="28"/>
        </w:rPr>
      </w:pPr>
      <w:r w:rsidRPr="00C40018">
        <w:rPr>
          <w:szCs w:val="28"/>
        </w:rPr>
        <w:t>Ключи (Keys): идентификаторы уникальных записей в базе данных.</w:t>
      </w:r>
    </w:p>
    <w:p w:rsidR="00ED166D" w:rsidRPr="00C40018" w:rsidRDefault="00C40018" w:rsidP="00C40018">
      <w:pPr>
        <w:pStyle w:val="ListParagraph"/>
        <w:numPr>
          <w:ilvl w:val="0"/>
          <w:numId w:val="34"/>
        </w:numPr>
        <w:rPr>
          <w:szCs w:val="28"/>
        </w:rPr>
      </w:pPr>
      <w:r w:rsidRPr="00C40018">
        <w:rPr>
          <w:szCs w:val="28"/>
        </w:rPr>
        <w:t>Ограничения (Constraints): определяют условия, которым должны соответствовать данные в базе данных.</w:t>
      </w:r>
    </w:p>
    <w:p w:rsidR="00C40018" w:rsidRPr="00ED166D" w:rsidRDefault="00C40018" w:rsidP="00C40018">
      <w:pPr>
        <w:ind w:firstLine="0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Какие CASE-средства рекомендованы для разработки ER-диаграммы?</w:t>
      </w:r>
    </w:p>
    <w:p w:rsidR="00C40018" w:rsidRPr="00C40018" w:rsidRDefault="00C40018" w:rsidP="00C40018">
      <w:pPr>
        <w:pStyle w:val="ListParagraph"/>
        <w:numPr>
          <w:ilvl w:val="0"/>
          <w:numId w:val="33"/>
        </w:numPr>
        <w:rPr>
          <w:szCs w:val="28"/>
          <w:lang w:val="en-US"/>
        </w:rPr>
      </w:pPr>
      <w:r w:rsidRPr="00C40018">
        <w:rPr>
          <w:szCs w:val="28"/>
          <w:lang w:val="en-US"/>
        </w:rPr>
        <w:t>ER Studio</w:t>
      </w:r>
    </w:p>
    <w:p w:rsidR="00C40018" w:rsidRPr="00C40018" w:rsidRDefault="00C40018" w:rsidP="00C40018">
      <w:pPr>
        <w:pStyle w:val="ListParagraph"/>
        <w:numPr>
          <w:ilvl w:val="0"/>
          <w:numId w:val="33"/>
        </w:numPr>
        <w:rPr>
          <w:szCs w:val="28"/>
          <w:lang w:val="en-US"/>
        </w:rPr>
      </w:pPr>
      <w:r w:rsidRPr="00C40018">
        <w:rPr>
          <w:szCs w:val="28"/>
          <w:lang w:val="en-US"/>
        </w:rPr>
        <w:t>Oracle SQL Developer Data Modeler</w:t>
      </w:r>
    </w:p>
    <w:p w:rsidR="00C40018" w:rsidRPr="00C40018" w:rsidRDefault="00C40018" w:rsidP="00C40018">
      <w:pPr>
        <w:pStyle w:val="ListParagraph"/>
        <w:numPr>
          <w:ilvl w:val="0"/>
          <w:numId w:val="33"/>
        </w:numPr>
        <w:rPr>
          <w:szCs w:val="28"/>
        </w:rPr>
      </w:pPr>
      <w:r w:rsidRPr="00C40018">
        <w:rPr>
          <w:szCs w:val="28"/>
        </w:rPr>
        <w:t>Microsoft Visio</w:t>
      </w:r>
    </w:p>
    <w:p w:rsidR="00C40018" w:rsidRPr="00C40018" w:rsidRDefault="00C40018" w:rsidP="00C40018">
      <w:pPr>
        <w:pStyle w:val="ListParagraph"/>
        <w:numPr>
          <w:ilvl w:val="0"/>
          <w:numId w:val="33"/>
        </w:numPr>
        <w:rPr>
          <w:szCs w:val="28"/>
        </w:rPr>
      </w:pPr>
      <w:r w:rsidRPr="00C40018">
        <w:rPr>
          <w:szCs w:val="28"/>
        </w:rPr>
        <w:t>Lucidchart</w:t>
      </w:r>
    </w:p>
    <w:p w:rsidR="00C40018" w:rsidRPr="00C40018" w:rsidRDefault="00C40018" w:rsidP="00C40018">
      <w:pPr>
        <w:pStyle w:val="ListParagraph"/>
        <w:numPr>
          <w:ilvl w:val="0"/>
          <w:numId w:val="33"/>
        </w:numPr>
        <w:rPr>
          <w:szCs w:val="28"/>
        </w:rPr>
      </w:pPr>
      <w:r w:rsidRPr="00C40018">
        <w:rPr>
          <w:szCs w:val="28"/>
        </w:rPr>
        <w:t>DbDesigner</w:t>
      </w:r>
    </w:p>
    <w:p w:rsidR="00ED166D" w:rsidRPr="00ED166D" w:rsidRDefault="00ED166D" w:rsidP="00ED166D">
      <w:pPr>
        <w:ind w:firstLine="0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Какие типы связей доступны при создании ER-диаграммы?</w:t>
      </w:r>
    </w:p>
    <w:p w:rsidR="00C40018" w:rsidRPr="00C40018" w:rsidRDefault="00C40018" w:rsidP="00C40018">
      <w:pPr>
        <w:pStyle w:val="ListParagraph"/>
        <w:numPr>
          <w:ilvl w:val="0"/>
          <w:numId w:val="32"/>
        </w:numPr>
        <w:rPr>
          <w:szCs w:val="28"/>
        </w:rPr>
      </w:pPr>
      <w:r w:rsidRPr="00C40018">
        <w:rPr>
          <w:szCs w:val="28"/>
        </w:rPr>
        <w:t xml:space="preserve">Один ко многим </w:t>
      </w:r>
    </w:p>
    <w:p w:rsidR="00C40018" w:rsidRPr="00C40018" w:rsidRDefault="00C40018" w:rsidP="00C40018">
      <w:pPr>
        <w:pStyle w:val="ListParagraph"/>
        <w:numPr>
          <w:ilvl w:val="0"/>
          <w:numId w:val="32"/>
        </w:numPr>
        <w:rPr>
          <w:szCs w:val="28"/>
        </w:rPr>
      </w:pPr>
      <w:r w:rsidRPr="00C40018">
        <w:rPr>
          <w:szCs w:val="28"/>
        </w:rPr>
        <w:t xml:space="preserve">Многие ко многим </w:t>
      </w:r>
    </w:p>
    <w:p w:rsidR="00C40018" w:rsidRPr="00C40018" w:rsidRDefault="00C40018" w:rsidP="00C40018">
      <w:pPr>
        <w:pStyle w:val="ListParagraph"/>
        <w:numPr>
          <w:ilvl w:val="0"/>
          <w:numId w:val="32"/>
        </w:numPr>
        <w:rPr>
          <w:szCs w:val="28"/>
          <w:lang w:val="en-US"/>
        </w:rPr>
      </w:pPr>
      <w:r w:rsidRPr="00C40018">
        <w:rPr>
          <w:szCs w:val="28"/>
        </w:rPr>
        <w:lastRenderedPageBreak/>
        <w:t>Один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к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одному</w:t>
      </w:r>
      <w:r w:rsidRPr="00C40018">
        <w:rPr>
          <w:szCs w:val="28"/>
          <w:lang w:val="en-US"/>
        </w:rPr>
        <w:t xml:space="preserve"> </w:t>
      </w:r>
    </w:p>
    <w:p w:rsidR="00C40018" w:rsidRPr="00C40018" w:rsidRDefault="00C40018" w:rsidP="00C40018">
      <w:pPr>
        <w:pStyle w:val="ListParagraph"/>
        <w:numPr>
          <w:ilvl w:val="0"/>
          <w:numId w:val="32"/>
        </w:numPr>
        <w:rPr>
          <w:szCs w:val="28"/>
          <w:lang w:val="en-US"/>
        </w:rPr>
      </w:pPr>
      <w:r w:rsidRPr="00C40018">
        <w:rPr>
          <w:szCs w:val="28"/>
        </w:rPr>
        <w:t>Частичное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участие</w:t>
      </w:r>
    </w:p>
    <w:p w:rsidR="00C40018" w:rsidRPr="00C40018" w:rsidRDefault="00C40018" w:rsidP="00C40018">
      <w:pPr>
        <w:pStyle w:val="ListParagraph"/>
        <w:numPr>
          <w:ilvl w:val="0"/>
          <w:numId w:val="32"/>
        </w:numPr>
        <w:rPr>
          <w:szCs w:val="28"/>
          <w:lang w:val="en-US"/>
        </w:rPr>
      </w:pPr>
      <w:r w:rsidRPr="00C40018">
        <w:rPr>
          <w:szCs w:val="28"/>
        </w:rPr>
        <w:t>Полное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участие</w:t>
      </w:r>
      <w:r w:rsidRPr="00C40018">
        <w:rPr>
          <w:szCs w:val="28"/>
          <w:lang w:val="en-US"/>
        </w:rPr>
        <w:t xml:space="preserve"> </w:t>
      </w:r>
    </w:p>
    <w:p w:rsidR="00C40018" w:rsidRPr="00C40018" w:rsidRDefault="00C40018" w:rsidP="00C40018">
      <w:pPr>
        <w:pStyle w:val="ListParagraph"/>
        <w:numPr>
          <w:ilvl w:val="0"/>
          <w:numId w:val="32"/>
        </w:numPr>
        <w:rPr>
          <w:szCs w:val="28"/>
          <w:lang w:val="en-US"/>
        </w:rPr>
      </w:pPr>
      <w:r w:rsidRPr="00C40018">
        <w:rPr>
          <w:szCs w:val="28"/>
        </w:rPr>
        <w:t>Смешанные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связи</w:t>
      </w:r>
      <w:r w:rsidRPr="00C40018">
        <w:rPr>
          <w:szCs w:val="28"/>
          <w:lang w:val="en-US"/>
        </w:rPr>
        <w:t xml:space="preserve"> </w:t>
      </w:r>
    </w:p>
    <w:p w:rsidR="00C40018" w:rsidRPr="00C40018" w:rsidRDefault="00C40018" w:rsidP="00C40018">
      <w:pPr>
        <w:pStyle w:val="ListParagraph"/>
        <w:numPr>
          <w:ilvl w:val="0"/>
          <w:numId w:val="32"/>
        </w:numPr>
        <w:rPr>
          <w:szCs w:val="28"/>
          <w:lang w:val="en-US"/>
        </w:rPr>
      </w:pPr>
      <w:r w:rsidRPr="00C40018">
        <w:rPr>
          <w:szCs w:val="28"/>
        </w:rPr>
        <w:t>Связи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с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композицией</w:t>
      </w:r>
      <w:r w:rsidRPr="00C40018">
        <w:rPr>
          <w:szCs w:val="28"/>
          <w:lang w:val="en-US"/>
        </w:rPr>
        <w:t xml:space="preserve"> </w:t>
      </w:r>
    </w:p>
    <w:p w:rsidR="00C40018" w:rsidRPr="00C40018" w:rsidRDefault="00C40018" w:rsidP="00C40018">
      <w:pPr>
        <w:pStyle w:val="ListParagraph"/>
        <w:numPr>
          <w:ilvl w:val="0"/>
          <w:numId w:val="32"/>
        </w:numPr>
        <w:rPr>
          <w:szCs w:val="28"/>
          <w:lang w:val="en-US"/>
        </w:rPr>
      </w:pPr>
      <w:r w:rsidRPr="00C40018">
        <w:rPr>
          <w:szCs w:val="28"/>
        </w:rPr>
        <w:t>Связи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с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агрегацией</w:t>
      </w:r>
      <w:r w:rsidRPr="00C40018">
        <w:rPr>
          <w:szCs w:val="28"/>
          <w:lang w:val="en-US"/>
        </w:rPr>
        <w:t xml:space="preserve"> </w:t>
      </w:r>
    </w:p>
    <w:p w:rsidR="00ED166D" w:rsidRPr="00C40018" w:rsidRDefault="00C40018" w:rsidP="00C40018">
      <w:pPr>
        <w:pStyle w:val="ListParagraph"/>
        <w:numPr>
          <w:ilvl w:val="0"/>
          <w:numId w:val="32"/>
        </w:numPr>
        <w:rPr>
          <w:szCs w:val="28"/>
          <w:lang w:val="en-US"/>
        </w:rPr>
      </w:pPr>
      <w:r w:rsidRPr="00C40018">
        <w:rPr>
          <w:szCs w:val="28"/>
        </w:rPr>
        <w:t>Связи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с</w:t>
      </w:r>
      <w:r w:rsidRPr="00C40018">
        <w:rPr>
          <w:szCs w:val="28"/>
          <w:lang w:val="en-US"/>
        </w:rPr>
        <w:t xml:space="preserve"> </w:t>
      </w:r>
      <w:r w:rsidRPr="00C40018">
        <w:rPr>
          <w:szCs w:val="28"/>
        </w:rPr>
        <w:t>ослаблением</w:t>
      </w:r>
    </w:p>
    <w:p w:rsidR="00C40018" w:rsidRPr="00C40018" w:rsidRDefault="00C40018" w:rsidP="00C40018">
      <w:pPr>
        <w:pStyle w:val="ListParagraph"/>
        <w:ind w:left="624" w:firstLine="0"/>
        <w:rPr>
          <w:szCs w:val="28"/>
          <w:lang w:val="en-US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Назовите правила и приведите пример использования связей один-ко-многим ER-диаграммы?</w:t>
      </w:r>
    </w:p>
    <w:p w:rsidR="00C40018" w:rsidRPr="00C40018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Правила для связей один-ко-многим в ER-диаграмме:</w:t>
      </w:r>
    </w:p>
    <w:p w:rsidR="00C40018" w:rsidRPr="00C40018" w:rsidRDefault="00C40018" w:rsidP="00C40018">
      <w:pPr>
        <w:pStyle w:val="ListParagraph"/>
        <w:numPr>
          <w:ilvl w:val="0"/>
          <w:numId w:val="31"/>
        </w:numPr>
        <w:rPr>
          <w:szCs w:val="28"/>
        </w:rPr>
      </w:pPr>
      <w:r w:rsidRPr="00C40018">
        <w:rPr>
          <w:szCs w:val="28"/>
        </w:rPr>
        <w:t>У каждого элемента в сущности "один" связь может быть только один элемент в сущности "много".</w:t>
      </w:r>
    </w:p>
    <w:p w:rsidR="00C40018" w:rsidRPr="00C40018" w:rsidRDefault="00C40018" w:rsidP="00C40018">
      <w:pPr>
        <w:pStyle w:val="ListParagraph"/>
        <w:numPr>
          <w:ilvl w:val="0"/>
          <w:numId w:val="31"/>
        </w:numPr>
        <w:rPr>
          <w:szCs w:val="28"/>
        </w:rPr>
      </w:pPr>
      <w:r w:rsidRPr="00C40018">
        <w:rPr>
          <w:szCs w:val="28"/>
        </w:rPr>
        <w:t>У каждого элемента в сущности "много" связь может быть любое количество элементов в сущности "один".</w:t>
      </w:r>
    </w:p>
    <w:p w:rsidR="00C40018" w:rsidRPr="00C40018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Предположим, у нас есть сущности "Компания" и "Сотрудник". Каждая компания имеет множество сотрудников, но каждый сотрудник работает только в одной компании. Таким образом, мы можем нарисовать связь один-ко-многим между сущностями "Компания" (один) и "Сотрудник" (много).</w:t>
      </w:r>
    </w:p>
    <w:p w:rsidR="00ED166D" w:rsidRPr="00ED166D" w:rsidRDefault="00ED166D" w:rsidP="00ED166D">
      <w:pPr>
        <w:ind w:firstLine="0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Назовите правила и приведите пример использования связей один-к-одному ER-диаграммы?</w:t>
      </w:r>
    </w:p>
    <w:p w:rsidR="00C40018" w:rsidRPr="00C40018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Правила использования связей один-к-одному в ER-диаграмме:</w:t>
      </w:r>
    </w:p>
    <w:p w:rsidR="00C40018" w:rsidRPr="00C40018" w:rsidRDefault="00C40018" w:rsidP="00C40018">
      <w:pPr>
        <w:pStyle w:val="ListParagraph"/>
        <w:numPr>
          <w:ilvl w:val="0"/>
          <w:numId w:val="29"/>
        </w:numPr>
        <w:rPr>
          <w:szCs w:val="28"/>
        </w:rPr>
      </w:pPr>
      <w:r w:rsidRPr="00C40018">
        <w:rPr>
          <w:szCs w:val="28"/>
        </w:rPr>
        <w:t>У каждой сущности может быть только одна связь с другой сущностью.</w:t>
      </w:r>
    </w:p>
    <w:p w:rsidR="00C40018" w:rsidRPr="00C40018" w:rsidRDefault="00C40018" w:rsidP="00C40018">
      <w:pPr>
        <w:pStyle w:val="ListParagraph"/>
        <w:numPr>
          <w:ilvl w:val="0"/>
          <w:numId w:val="29"/>
        </w:numPr>
        <w:rPr>
          <w:szCs w:val="28"/>
        </w:rPr>
      </w:pPr>
      <w:r w:rsidRPr="00C40018">
        <w:rPr>
          <w:szCs w:val="28"/>
        </w:rPr>
        <w:t>Каждому экземпляру сущности A соответствует только один экземпляр сущности B, и наоборот.</w:t>
      </w:r>
    </w:p>
    <w:p w:rsidR="00ED166D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 xml:space="preserve">Предположим, у нас есть сущности "Студент" и "Книжный билет". У каждого студента может быть только один книжный билет, и у каждого книжного билета может быть только один студент. В этом случае мы можем </w:t>
      </w:r>
      <w:r w:rsidRPr="00C40018">
        <w:rPr>
          <w:szCs w:val="28"/>
        </w:rPr>
        <w:lastRenderedPageBreak/>
        <w:t>установить связь один-к-одному между сущностями "Студент" и "Книжный билет" на ER-диаграмме</w:t>
      </w:r>
    </w:p>
    <w:p w:rsidR="00C40018" w:rsidRPr="00ED166D" w:rsidRDefault="00C40018" w:rsidP="00C40018">
      <w:pPr>
        <w:ind w:firstLine="624"/>
        <w:rPr>
          <w:szCs w:val="28"/>
        </w:rPr>
      </w:pPr>
    </w:p>
    <w:p w:rsidR="00ED166D" w:rsidRDefault="00ED166D" w:rsidP="00ED166D">
      <w:pPr>
        <w:pStyle w:val="ListParagraph"/>
        <w:numPr>
          <w:ilvl w:val="0"/>
          <w:numId w:val="23"/>
        </w:numPr>
        <w:rPr>
          <w:szCs w:val="28"/>
        </w:rPr>
      </w:pPr>
      <w:r w:rsidRPr="00ED166D">
        <w:rPr>
          <w:szCs w:val="28"/>
        </w:rPr>
        <w:t>Назовите правила и приведите пример использования связей многие-ко-многим ER-диаграммы?</w:t>
      </w:r>
    </w:p>
    <w:p w:rsidR="00C40018" w:rsidRPr="00C40018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Правила связей многие-ко-многим в ER-диаграмме:</w:t>
      </w:r>
    </w:p>
    <w:p w:rsidR="00C40018" w:rsidRPr="00C40018" w:rsidRDefault="00C40018" w:rsidP="00C40018">
      <w:pPr>
        <w:pStyle w:val="ListParagraph"/>
        <w:numPr>
          <w:ilvl w:val="0"/>
          <w:numId w:val="27"/>
        </w:numPr>
        <w:rPr>
          <w:szCs w:val="28"/>
        </w:rPr>
      </w:pPr>
      <w:r w:rsidRPr="00C40018">
        <w:rPr>
          <w:szCs w:val="28"/>
        </w:rPr>
        <w:t>В ER-диаграмме связь многие-ко-многим обозначается двумя ромбами, один со стороны сущности A, а другой со стороны сущности B.</w:t>
      </w:r>
    </w:p>
    <w:p w:rsidR="00C40018" w:rsidRPr="00C40018" w:rsidRDefault="00C40018" w:rsidP="00C40018">
      <w:pPr>
        <w:pStyle w:val="ListParagraph"/>
        <w:numPr>
          <w:ilvl w:val="0"/>
          <w:numId w:val="27"/>
        </w:numPr>
        <w:rPr>
          <w:szCs w:val="28"/>
        </w:rPr>
      </w:pPr>
      <w:r w:rsidRPr="00C40018">
        <w:rPr>
          <w:szCs w:val="28"/>
        </w:rPr>
        <w:t>Для реализации связей многие-ко-многим используется таблица-связь, которая содержит первичные ключи сущностей A и B в качестве внешних</w:t>
      </w:r>
    </w:p>
    <w:p w:rsidR="00C40018" w:rsidRPr="00C40018" w:rsidRDefault="00C40018" w:rsidP="00C40018">
      <w:pPr>
        <w:ind w:firstLine="624"/>
        <w:rPr>
          <w:szCs w:val="28"/>
        </w:rPr>
      </w:pPr>
      <w:r w:rsidRPr="00C40018">
        <w:rPr>
          <w:szCs w:val="28"/>
        </w:rPr>
        <w:t>Предположим, у нас есть две сущности: "Студент" и "Предмет". Студент может изучать несколько предметов, и один предмет может быть изучен несколькими студентами. В этом случае у нас возникает связь многие-ко-многим.</w:t>
      </w:r>
    </w:p>
    <w:p w:rsidR="00ED166D" w:rsidRPr="00ED166D" w:rsidRDefault="00ED166D" w:rsidP="00ED166D">
      <w:pPr>
        <w:ind w:firstLine="0"/>
        <w:rPr>
          <w:szCs w:val="28"/>
        </w:rPr>
      </w:pPr>
    </w:p>
    <w:sectPr w:rsidR="00ED166D" w:rsidRPr="00ED166D" w:rsidSect="00BB08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44E"/>
    <w:multiLevelType w:val="hybridMultilevel"/>
    <w:tmpl w:val="CACA5F3E"/>
    <w:lvl w:ilvl="0" w:tplc="977872EE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254E"/>
    <w:multiLevelType w:val="hybridMultilevel"/>
    <w:tmpl w:val="D8D0324A"/>
    <w:lvl w:ilvl="0" w:tplc="977872EE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9C45ED"/>
    <w:multiLevelType w:val="hybridMultilevel"/>
    <w:tmpl w:val="97D8B032"/>
    <w:lvl w:ilvl="0" w:tplc="FD7E53CC">
      <w:start w:val="1"/>
      <w:numFmt w:val="bullet"/>
      <w:lvlText w:val=""/>
      <w:lvlJc w:val="left"/>
      <w:pPr>
        <w:ind w:left="624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212A78BF"/>
    <w:multiLevelType w:val="hybridMultilevel"/>
    <w:tmpl w:val="F79252DA"/>
    <w:lvl w:ilvl="0" w:tplc="A75CF77E">
      <w:start w:val="1"/>
      <w:numFmt w:val="decimal"/>
      <w:lvlText w:val="%1."/>
      <w:lvlJc w:val="left"/>
      <w:pPr>
        <w:ind w:left="0" w:firstLine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65FF7"/>
    <w:multiLevelType w:val="hybridMultilevel"/>
    <w:tmpl w:val="F70C2ABE"/>
    <w:lvl w:ilvl="0" w:tplc="7FAC6D8E">
      <w:start w:val="1"/>
      <w:numFmt w:val="decimal"/>
      <w:lvlText w:val="%1."/>
      <w:lvlJc w:val="left"/>
      <w:pPr>
        <w:ind w:left="0" w:firstLine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267EEC"/>
    <w:multiLevelType w:val="multilevel"/>
    <w:tmpl w:val="2BC8F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8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120E21"/>
    <w:multiLevelType w:val="hybridMultilevel"/>
    <w:tmpl w:val="79D2EC22"/>
    <w:lvl w:ilvl="0" w:tplc="977872EE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65F38"/>
    <w:multiLevelType w:val="hybridMultilevel"/>
    <w:tmpl w:val="25361150"/>
    <w:lvl w:ilvl="0" w:tplc="3822F844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2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6E73A1"/>
    <w:multiLevelType w:val="hybridMultilevel"/>
    <w:tmpl w:val="72300450"/>
    <w:lvl w:ilvl="0" w:tplc="5EC8ACF0">
      <w:start w:val="1"/>
      <w:numFmt w:val="bullet"/>
      <w:lvlText w:val=""/>
      <w:lvlJc w:val="left"/>
      <w:pPr>
        <w:ind w:left="624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4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D53FD4"/>
    <w:multiLevelType w:val="hybridMultilevel"/>
    <w:tmpl w:val="DAAEC710"/>
    <w:lvl w:ilvl="0" w:tplc="977872EE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83B7D"/>
    <w:multiLevelType w:val="multilevel"/>
    <w:tmpl w:val="D3E2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57226994"/>
    <w:multiLevelType w:val="hybridMultilevel"/>
    <w:tmpl w:val="654208D2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8B1EE4"/>
    <w:multiLevelType w:val="hybridMultilevel"/>
    <w:tmpl w:val="D9D4448A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2E16C0"/>
    <w:multiLevelType w:val="hybridMultilevel"/>
    <w:tmpl w:val="F2ECEDD2"/>
    <w:lvl w:ilvl="0" w:tplc="3822F844">
      <w:start w:val="1"/>
      <w:numFmt w:val="bullet"/>
      <w:lvlText w:val=""/>
      <w:lvlJc w:val="left"/>
      <w:pPr>
        <w:ind w:left="624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2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793E5D"/>
    <w:multiLevelType w:val="hybridMultilevel"/>
    <w:tmpl w:val="888024E0"/>
    <w:lvl w:ilvl="0" w:tplc="977872EE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1E5E5E"/>
    <w:multiLevelType w:val="hybridMultilevel"/>
    <w:tmpl w:val="7B04E754"/>
    <w:lvl w:ilvl="0" w:tplc="977872EE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8" w15:restartNumberingAfterBreak="0">
    <w:nsid w:val="6D5F2D0B"/>
    <w:multiLevelType w:val="hybridMultilevel"/>
    <w:tmpl w:val="AFDAD602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8B808C2"/>
    <w:multiLevelType w:val="hybridMultilevel"/>
    <w:tmpl w:val="A246F02A"/>
    <w:lvl w:ilvl="0" w:tplc="FD7E53CC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2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30"/>
  </w:num>
  <w:num w:numId="2" w16cid:durableId="1782723514">
    <w:abstractNumId w:val="9"/>
  </w:num>
  <w:num w:numId="3" w16cid:durableId="768310134">
    <w:abstractNumId w:val="14"/>
  </w:num>
  <w:num w:numId="4" w16cid:durableId="1762604930">
    <w:abstractNumId w:val="24"/>
  </w:num>
  <w:num w:numId="5" w16cid:durableId="969671392">
    <w:abstractNumId w:val="33"/>
  </w:num>
  <w:num w:numId="6" w16cid:durableId="1318538193">
    <w:abstractNumId w:val="17"/>
  </w:num>
  <w:num w:numId="7" w16cid:durableId="165706933">
    <w:abstractNumId w:val="2"/>
  </w:num>
  <w:num w:numId="8" w16cid:durableId="1282805395">
    <w:abstractNumId w:val="12"/>
  </w:num>
  <w:num w:numId="9" w16cid:durableId="771362934">
    <w:abstractNumId w:val="23"/>
  </w:num>
  <w:num w:numId="10" w16cid:durableId="1312566063">
    <w:abstractNumId w:val="8"/>
  </w:num>
  <w:num w:numId="11" w16cid:durableId="733624080">
    <w:abstractNumId w:val="29"/>
  </w:num>
  <w:num w:numId="12" w16cid:durableId="965625398">
    <w:abstractNumId w:val="26"/>
  </w:num>
  <w:num w:numId="13" w16cid:durableId="810944480">
    <w:abstractNumId w:val="5"/>
  </w:num>
  <w:num w:numId="14" w16cid:durableId="1294406212">
    <w:abstractNumId w:val="22"/>
  </w:num>
  <w:num w:numId="15" w16cid:durableId="1646272344">
    <w:abstractNumId w:val="32"/>
  </w:num>
  <w:num w:numId="16" w16cid:durableId="1183974670">
    <w:abstractNumId w:val="20"/>
  </w:num>
  <w:num w:numId="17" w16cid:durableId="432896686">
    <w:abstractNumId w:val="30"/>
  </w:num>
  <w:num w:numId="18" w16cid:durableId="1890680105">
    <w:abstractNumId w:val="19"/>
  </w:num>
  <w:num w:numId="19" w16cid:durableId="1723941566">
    <w:abstractNumId w:val="18"/>
  </w:num>
  <w:num w:numId="20" w16cid:durableId="1274361781">
    <w:abstractNumId w:val="28"/>
  </w:num>
  <w:num w:numId="21" w16cid:durableId="1047414474">
    <w:abstractNumId w:val="7"/>
  </w:num>
  <w:num w:numId="22" w16cid:durableId="3046227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4541894">
    <w:abstractNumId w:val="4"/>
  </w:num>
  <w:num w:numId="24" w16cid:durableId="1277367555">
    <w:abstractNumId w:val="6"/>
  </w:num>
  <w:num w:numId="25" w16cid:durableId="38869845">
    <w:abstractNumId w:val="16"/>
  </w:num>
  <w:num w:numId="26" w16cid:durableId="270554319">
    <w:abstractNumId w:val="13"/>
  </w:num>
  <w:num w:numId="27" w16cid:durableId="1020933103">
    <w:abstractNumId w:val="11"/>
  </w:num>
  <w:num w:numId="28" w16cid:durableId="1921863850">
    <w:abstractNumId w:val="21"/>
  </w:num>
  <w:num w:numId="29" w16cid:durableId="1013190304">
    <w:abstractNumId w:val="31"/>
  </w:num>
  <w:num w:numId="30" w16cid:durableId="1811094186">
    <w:abstractNumId w:val="3"/>
  </w:num>
  <w:num w:numId="31" w16cid:durableId="2134470421">
    <w:abstractNumId w:val="27"/>
  </w:num>
  <w:num w:numId="32" w16cid:durableId="629870287">
    <w:abstractNumId w:val="15"/>
  </w:num>
  <w:num w:numId="33" w16cid:durableId="444623086">
    <w:abstractNumId w:val="10"/>
  </w:num>
  <w:num w:numId="34" w16cid:durableId="1953630156">
    <w:abstractNumId w:val="25"/>
  </w:num>
  <w:num w:numId="35" w16cid:durableId="1881937704">
    <w:abstractNumId w:val="1"/>
  </w:num>
  <w:num w:numId="36" w16cid:durableId="100879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548F7"/>
    <w:rsid w:val="000A7F89"/>
    <w:rsid w:val="000B7C1F"/>
    <w:rsid w:val="000F3AAF"/>
    <w:rsid w:val="00102E34"/>
    <w:rsid w:val="00104290"/>
    <w:rsid w:val="00110498"/>
    <w:rsid w:val="00125B13"/>
    <w:rsid w:val="00150F12"/>
    <w:rsid w:val="001629CA"/>
    <w:rsid w:val="001E4310"/>
    <w:rsid w:val="00201009"/>
    <w:rsid w:val="00226BEA"/>
    <w:rsid w:val="00232E6E"/>
    <w:rsid w:val="0025394D"/>
    <w:rsid w:val="00267CF3"/>
    <w:rsid w:val="00310CAB"/>
    <w:rsid w:val="00361261"/>
    <w:rsid w:val="003C0FFE"/>
    <w:rsid w:val="003F4888"/>
    <w:rsid w:val="00411EC3"/>
    <w:rsid w:val="00431BD5"/>
    <w:rsid w:val="00454418"/>
    <w:rsid w:val="00455290"/>
    <w:rsid w:val="0048576C"/>
    <w:rsid w:val="00485B16"/>
    <w:rsid w:val="00513E60"/>
    <w:rsid w:val="00576175"/>
    <w:rsid w:val="00576603"/>
    <w:rsid w:val="00576EC1"/>
    <w:rsid w:val="00577058"/>
    <w:rsid w:val="005838A4"/>
    <w:rsid w:val="00627FEC"/>
    <w:rsid w:val="00632F14"/>
    <w:rsid w:val="00636612"/>
    <w:rsid w:val="00641963"/>
    <w:rsid w:val="00664F47"/>
    <w:rsid w:val="006A1851"/>
    <w:rsid w:val="006B2E6B"/>
    <w:rsid w:val="006C6E98"/>
    <w:rsid w:val="006D04DF"/>
    <w:rsid w:val="006F1D8A"/>
    <w:rsid w:val="007565B9"/>
    <w:rsid w:val="00782055"/>
    <w:rsid w:val="007C60EA"/>
    <w:rsid w:val="007F16FA"/>
    <w:rsid w:val="00825164"/>
    <w:rsid w:val="0083439B"/>
    <w:rsid w:val="00895BB3"/>
    <w:rsid w:val="00903FBF"/>
    <w:rsid w:val="00973397"/>
    <w:rsid w:val="009B0BED"/>
    <w:rsid w:val="009B7591"/>
    <w:rsid w:val="009E1E53"/>
    <w:rsid w:val="00A0477F"/>
    <w:rsid w:val="00A064C9"/>
    <w:rsid w:val="00A161E5"/>
    <w:rsid w:val="00A769BD"/>
    <w:rsid w:val="00AC053D"/>
    <w:rsid w:val="00AD5F8D"/>
    <w:rsid w:val="00AD62FB"/>
    <w:rsid w:val="00B725CE"/>
    <w:rsid w:val="00B93BAA"/>
    <w:rsid w:val="00BB08D1"/>
    <w:rsid w:val="00BE2183"/>
    <w:rsid w:val="00BE54A3"/>
    <w:rsid w:val="00C40018"/>
    <w:rsid w:val="00CD0E33"/>
    <w:rsid w:val="00CE3BD2"/>
    <w:rsid w:val="00D975CB"/>
    <w:rsid w:val="00DB7A5E"/>
    <w:rsid w:val="00E07A10"/>
    <w:rsid w:val="00E1621A"/>
    <w:rsid w:val="00E41FB6"/>
    <w:rsid w:val="00EA71C5"/>
    <w:rsid w:val="00ED166D"/>
    <w:rsid w:val="00ED3827"/>
    <w:rsid w:val="00F02F95"/>
    <w:rsid w:val="00F51176"/>
    <w:rsid w:val="00F55AE9"/>
    <w:rsid w:val="00F62D47"/>
    <w:rsid w:val="00F779A0"/>
    <w:rsid w:val="00F77CB8"/>
    <w:rsid w:val="00F92A22"/>
    <w:rsid w:val="00FA15EA"/>
    <w:rsid w:val="00FD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AAB9F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0CA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0F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3</cp:revision>
  <dcterms:created xsi:type="dcterms:W3CDTF">2024-05-20T15:42:00Z</dcterms:created>
  <dcterms:modified xsi:type="dcterms:W3CDTF">2024-05-20T15:50:00Z</dcterms:modified>
</cp:coreProperties>
</file>