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COPY PARA PÁGINA DE VENDAS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Template completo para landing page de alta conversão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Seção 1: Headline Principal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Título do produto/serviço: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[TÍTULO]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Seção 2: Sub-headline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Desafio do cliente: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[DESAFIO]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Problema principal: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[PROBLEMA]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Seção 3: Dor / Problema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20"/>
          <w:szCs w:val="20"/>
        </w:rPr>
        <w:t xml:space="preserve">[Texto que ilustra a situação do cliente e o que ele precisa fazer para resolver o problema.]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Seção 4: Apresentação da Solução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 solução: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[DESCRIÇÃO DA SOLUÇÃO]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Benefícios Principais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[Benefício 1]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[Benefício 2]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[Benefício 3]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Características Principais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[Característica 1]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[Característica 2]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[Característica 3]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Seção 5: Lista Detalhada de Benefícios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1B4332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Benefício</w:t>
            </w:r>
          </w:p>
        </w:tc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1B4332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1B4332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que é importante?</w:t>
            </w:r>
          </w:p>
        </w:tc>
      </w:tr>
      <w:tr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[Benefício 1]</w:t>
            </w:r>
          </w:p>
        </w:tc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[Descrição]</w:t>
            </w:r>
          </w:p>
        </w:tc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[Justificativa]</w:t>
            </w:r>
          </w:p>
        </w:tc>
      </w:tr>
      <w:tr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[Benefício 2]</w:t>
            </w:r>
          </w:p>
        </w:tc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[Descrição]</w:t>
            </w:r>
          </w:p>
        </w:tc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[Justificativa]</w:t>
            </w:r>
          </w:p>
        </w:tc>
      </w:tr>
      <w:tr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[Benefício 3]</w:t>
            </w:r>
          </w:p>
        </w:tc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[Descrição]</w:t>
            </w:r>
          </w:p>
        </w:tc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[Justificativa]</w:t>
            </w:r>
          </w:p>
        </w:tc>
      </w:tr>
    </w:tbl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Seção 6: Oferta com Preço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Preço original: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R$ [VALOR]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Preço com desconto: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R$ [VALOR]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Duração do desconto: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[PRAZO]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Bônus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[Bônus 1] — [Descrição]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[Bônus 2] — [Descrição]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Seção 7: Garantia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Garantia de satisfação: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[DESCRIÇÃO, DURAÇÃO E CONDIÇÕES]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Seção 8: FAQ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1B4332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Pergunta</w:t>
            </w:r>
          </w:p>
        </w:tc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1B4332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Resposta</w:t>
            </w:r>
          </w:p>
        </w:tc>
      </w:tr>
      <w:tr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[PERGUNTA 1]</w:t>
            </w:r>
          </w:p>
        </w:tc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[RESPOSTA 1]</w:t>
            </w:r>
          </w:p>
        </w:tc>
      </w:tr>
      <w:tr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[PERGUNTA 2]</w:t>
            </w:r>
          </w:p>
        </w:tc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[RESPOSTA 2]</w:t>
            </w:r>
          </w:p>
        </w:tc>
      </w:tr>
      <w:tr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[PERGUNTA 3]</w:t>
            </w:r>
          </w:p>
        </w:tc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[RESPOSTA 3]</w:t>
            </w:r>
          </w:p>
        </w:tc>
      </w:tr>
    </w:tbl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Seção 9: CTA Final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B4332"/>
          <w:sz w:val="20"/>
          <w:szCs w:val="20"/>
        </w:rPr>
        <w:t xml:space="preserve">COMECE AGORA!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[Link ou botão de ação]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Todos os direitos reservados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0"/>
        <w:szCs w:val="20"/>
      </w:rPr>
      <w:t xml:space="preserve">POUPE</w:t>
    </w:r>
    <w:r>
      <w:rPr>
        <w:rFonts w:ascii="Arial" w:cs="Arial" w:eastAsia="Arial" w:hAnsi="Arial"/>
        <w:color w:val="6B7280"/>
        <w:sz w:val="16"/>
        <w:szCs w:val="16"/>
      </w:rPr>
      <w:t xml:space="preserve">  |  Documento Profissional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2026-03-28T02:20:57.406Z</dcterms:created>
  <dcterms:modified xsi:type="dcterms:W3CDTF">2026-03-28T02:20:57.406Z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