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ADD" w:rsidRDefault="00E92ADD" w:rsidP="00E92ADD">
      <w:pPr>
        <w:pStyle w:val="NormalWeb"/>
      </w:pPr>
      <w:bookmarkStart w:id="0" w:name="_GoBack"/>
      <w:bookmarkEnd w:id="0"/>
      <w:r>
        <w:rPr>
          <w:rStyle w:val="Textoennegrita"/>
          <w:rFonts w:eastAsiaTheme="majorEastAsia"/>
        </w:rPr>
        <w:t xml:space="preserve">PRESUPUESTO – DESARROLLO DE </w:t>
      </w:r>
      <w:r>
        <w:rPr>
          <w:rStyle w:val="Textoennegrita"/>
        </w:rPr>
        <w:t>PAGINA WEB</w:t>
      </w:r>
    </w:p>
    <w:p w:rsidR="00E92ADD" w:rsidRDefault="00E92ADD" w:rsidP="00E92ADD">
      <w:pPr>
        <w:pStyle w:val="NormalWeb"/>
      </w:pPr>
      <w:r>
        <w:t xml:space="preserve">Por medio de la presente, se detalla la propuesta para el desarrollo de una </w:t>
      </w:r>
      <w:r>
        <w:rPr>
          <w:rStyle w:val="Textoennegrita"/>
          <w:rFonts w:eastAsiaTheme="majorEastAsia"/>
        </w:rPr>
        <w:t xml:space="preserve">página web tipo </w:t>
      </w:r>
      <w:proofErr w:type="spellStart"/>
      <w:r>
        <w:rPr>
          <w:rStyle w:val="Textoennegrita"/>
          <w:rFonts w:eastAsiaTheme="majorEastAsia"/>
        </w:rPr>
        <w:t>landing</w:t>
      </w:r>
      <w:proofErr w:type="spellEnd"/>
      <w:r>
        <w:t xml:space="preserve">, moderna, </w:t>
      </w:r>
      <w:proofErr w:type="spellStart"/>
      <w:r>
        <w:t>responsive</w:t>
      </w:r>
      <w:proofErr w:type="spellEnd"/>
      <w:r>
        <w:t xml:space="preserve"> y optimizada para una correcta visualización en dispositivos móviles, </w:t>
      </w:r>
      <w:proofErr w:type="spellStart"/>
      <w:r>
        <w:t>tablets</w:t>
      </w:r>
      <w:proofErr w:type="spellEnd"/>
      <w:r>
        <w:t xml:space="preserve"> y computadoras.</w:t>
      </w:r>
    </w:p>
    <w:p w:rsidR="00E92ADD" w:rsidRDefault="00E92ADD" w:rsidP="00E92ADD">
      <w:pPr>
        <w:pStyle w:val="NormalWeb"/>
      </w:pPr>
      <w:r>
        <w:rPr>
          <w:rStyle w:val="Textoennegrita"/>
          <w:rFonts w:eastAsiaTheme="majorEastAsia"/>
        </w:rPr>
        <w:t>Alcance del servicio:</w:t>
      </w:r>
    </w:p>
    <w:p w:rsidR="00E92ADD" w:rsidRDefault="00E92ADD" w:rsidP="00E92ADD">
      <w:pPr>
        <w:pStyle w:val="NormalWeb"/>
        <w:numPr>
          <w:ilvl w:val="0"/>
          <w:numId w:val="1"/>
        </w:numPr>
      </w:pPr>
      <w:r>
        <w:t>Diseño visual profesional, acorde a la identidad de la marca.</w:t>
      </w:r>
    </w:p>
    <w:p w:rsidR="00E92ADD" w:rsidRDefault="00E92ADD" w:rsidP="00E92ADD">
      <w:pPr>
        <w:pStyle w:val="NormalWeb"/>
        <w:numPr>
          <w:ilvl w:val="0"/>
          <w:numId w:val="1"/>
        </w:numPr>
      </w:pPr>
      <w:r>
        <w:t xml:space="preserve">Maquetación </w:t>
      </w:r>
      <w:proofErr w:type="spellStart"/>
      <w:r>
        <w:t>responsive</w:t>
      </w:r>
      <w:proofErr w:type="spellEnd"/>
      <w:r>
        <w:t xml:space="preserve"> con buenas prácticas de UI/UX.</w:t>
      </w:r>
    </w:p>
    <w:p w:rsidR="00E92ADD" w:rsidRDefault="00E92ADD" w:rsidP="00E92ADD">
      <w:pPr>
        <w:pStyle w:val="NormalWeb"/>
        <w:numPr>
          <w:ilvl w:val="0"/>
          <w:numId w:val="1"/>
        </w:numPr>
      </w:pPr>
      <w:r>
        <w:t xml:space="preserve">Desarrollo en tecnología web moderna (HTML, CSS, JavaScript o </w:t>
      </w:r>
      <w:proofErr w:type="spellStart"/>
      <w:r>
        <w:t>framework</w:t>
      </w:r>
      <w:proofErr w:type="spellEnd"/>
      <w:r>
        <w:t xml:space="preserve"> requerido).</w:t>
      </w:r>
    </w:p>
    <w:p w:rsidR="00E92ADD" w:rsidRDefault="00E92ADD" w:rsidP="00E92ADD">
      <w:pPr>
        <w:pStyle w:val="NormalWeb"/>
        <w:numPr>
          <w:ilvl w:val="0"/>
          <w:numId w:val="1"/>
        </w:numPr>
      </w:pPr>
      <w:r>
        <w:t xml:space="preserve">Secciones principales: portada, descripción del servicio/producto, características, CTA, formulario de contacto y datos de la </w:t>
      </w:r>
      <w:proofErr w:type="spellStart"/>
      <w:r>
        <w:t>Organizacion</w:t>
      </w:r>
      <w:proofErr w:type="spellEnd"/>
      <w:r>
        <w:t>.</w:t>
      </w:r>
    </w:p>
    <w:p w:rsidR="00E92ADD" w:rsidRDefault="00E92ADD" w:rsidP="00E92ADD">
      <w:pPr>
        <w:pStyle w:val="NormalWeb"/>
        <w:numPr>
          <w:ilvl w:val="0"/>
          <w:numId w:val="1"/>
        </w:numPr>
      </w:pPr>
      <w:r>
        <w:t>Optimización básica de carga y performance.</w:t>
      </w:r>
    </w:p>
    <w:p w:rsidR="00E92ADD" w:rsidRDefault="00E92ADD" w:rsidP="00E92ADD">
      <w:pPr>
        <w:pStyle w:val="NormalWeb"/>
        <w:numPr>
          <w:ilvl w:val="0"/>
          <w:numId w:val="1"/>
        </w:numPr>
      </w:pPr>
      <w:r>
        <w:t>Adaptación para futuras extensiones o mejoras.</w:t>
      </w:r>
    </w:p>
    <w:p w:rsidR="00E92ADD" w:rsidRDefault="00E92ADD" w:rsidP="00E92ADD">
      <w:pPr>
        <w:pStyle w:val="NormalWeb"/>
      </w:pPr>
      <w:r>
        <w:rPr>
          <w:rStyle w:val="Textoennegrita"/>
          <w:rFonts w:eastAsiaTheme="majorEastAsia"/>
        </w:rPr>
        <w:t>Plazo estimado de entrega:</w:t>
      </w:r>
      <w:r>
        <w:t xml:space="preserve"> 7 a 10 días hábiles.</w:t>
      </w:r>
      <w:r>
        <w:br/>
      </w:r>
      <w:r>
        <w:rPr>
          <w:rStyle w:val="Textoennegrita"/>
          <w:rFonts w:eastAsiaTheme="majorEastAsia"/>
        </w:rPr>
        <w:t>Modalidad de trabajo:</w:t>
      </w:r>
      <w:r>
        <w:t xml:space="preserve"> se inicia con el diseño preliminar; una vez aprobado, se procede al desarrollo completo.</w:t>
      </w:r>
    </w:p>
    <w:p w:rsidR="00E92ADD" w:rsidRDefault="00E92ADD" w:rsidP="00E92ADD">
      <w:pPr>
        <w:pStyle w:val="NormalWeb"/>
      </w:pPr>
    </w:p>
    <w:p w:rsidR="00E92ADD" w:rsidRDefault="00E92ADD" w:rsidP="00E92ADD">
      <w:pPr>
        <w:pStyle w:val="NormalWeb"/>
      </w:pPr>
      <w:r>
        <w:rPr>
          <w:rStyle w:val="Textoennegrita"/>
          <w:rFonts w:eastAsiaTheme="majorEastAsia"/>
        </w:rPr>
        <w:t>Valor total del servicio:</w:t>
      </w:r>
      <w:r>
        <w:br/>
      </w:r>
      <w:r>
        <w:rPr>
          <w:rStyle w:val="Textoennegrita"/>
          <w:rFonts w:eastAsiaTheme="majorEastAsia"/>
        </w:rPr>
        <w:t>$180.000 (ciento ochenta mil pesos argentinos)</w:t>
      </w:r>
      <w:r>
        <w:br/>
        <w:t>— Incluye diseño, desarrollo y puesta en línea.</w:t>
      </w:r>
    </w:p>
    <w:p w:rsidR="00E92ADD" w:rsidRDefault="00E92ADD" w:rsidP="00E92ADD">
      <w:pPr>
        <w:pStyle w:val="NormalWeb"/>
      </w:pPr>
    </w:p>
    <w:p w:rsidR="00E92ADD" w:rsidRDefault="00E92ADD" w:rsidP="00E92ADD">
      <w:pPr>
        <w:pStyle w:val="NormalWeb"/>
      </w:pPr>
      <w:r>
        <w:t xml:space="preserve">A cargo del cliente </w:t>
      </w:r>
      <w:proofErr w:type="spellStart"/>
      <w:r>
        <w:t>esta</w:t>
      </w:r>
      <w:proofErr w:type="spellEnd"/>
      <w:r>
        <w:t xml:space="preserve"> el gasto de dominio (nombre de página) esto tiene un costo </w:t>
      </w:r>
      <w:r w:rsidRPr="00E92ADD">
        <w:t>$13.990</w:t>
      </w:r>
      <w:r>
        <w:t xml:space="preserve"> Anuales.</w:t>
      </w:r>
    </w:p>
    <w:p w:rsidR="00E92ADD" w:rsidRDefault="00E92ADD" w:rsidP="00E92ADD">
      <w:pPr>
        <w:pStyle w:val="NormalWeb"/>
      </w:pPr>
      <w:r>
        <w:t>Y el host o alojamiento del sitio tiene un costo</w:t>
      </w:r>
      <w:r w:rsidR="00E70E22">
        <w:t xml:space="preserve"> anual $32.244 en don web con hasta 5 correos personalizados disponibles.</w:t>
      </w:r>
    </w:p>
    <w:p w:rsidR="00E70E22" w:rsidRDefault="00E70E22" w:rsidP="00E92ADD">
      <w:pPr>
        <w:pStyle w:val="NormalWeb"/>
      </w:pPr>
      <w:r>
        <w:t xml:space="preserve">En </w:t>
      </w:r>
      <w:proofErr w:type="spellStart"/>
      <w:r>
        <w:t>vercel</w:t>
      </w:r>
      <w:proofErr w:type="spellEnd"/>
      <w:r>
        <w:t xml:space="preserve"> solo Alojamiento $15.500 no posee correo personalizados.</w:t>
      </w:r>
    </w:p>
    <w:p w:rsidR="00150F6B" w:rsidRDefault="0014289D"/>
    <w:sectPr w:rsidR="00150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5683B"/>
    <w:multiLevelType w:val="multilevel"/>
    <w:tmpl w:val="CE0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ADD"/>
    <w:rsid w:val="0014289D"/>
    <w:rsid w:val="0032018B"/>
    <w:rsid w:val="004211C9"/>
    <w:rsid w:val="00E70E22"/>
    <w:rsid w:val="00E9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6B1016-1AB1-4391-A9F8-C74A2EDD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0E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92AD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70E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UserRoot</dc:creator>
  <cp:keywords/>
  <dc:description/>
  <cp:lastModifiedBy>UserRoot</cp:lastModifiedBy>
  <cp:revision>2</cp:revision>
  <dcterms:created xsi:type="dcterms:W3CDTF">2025-12-12T18:25:00Z</dcterms:created>
  <dcterms:modified xsi:type="dcterms:W3CDTF">2025-12-12T18:25:00Z</dcterms:modified>
</cp:coreProperties>
</file>