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8"/>
        <w:gridCol w:w="2319"/>
        <w:gridCol w:w="3952"/>
        <w:gridCol w:w="2403"/>
        <w:gridCol w:w="1153"/>
        <w:gridCol w:w="2165"/>
        <w:gridCol w:w="1430"/>
      </w:tblGrid>
      <w:tr w:rsidR="00441DB8" w:rsidRPr="00441DB8" w:rsidTr="00EF6CBB">
        <w:trPr>
          <w:trHeight w:val="255"/>
          <w:jc w:val="center"/>
        </w:trPr>
        <w:tc>
          <w:tcPr>
            <w:tcW w:w="15360" w:type="dxa"/>
            <w:gridSpan w:val="7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4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>Conferences</w:t>
            </w:r>
          </w:p>
        </w:tc>
      </w:tr>
      <w:tr w:rsidR="00441DB8" w:rsidRPr="00441DB8" w:rsidTr="00EF6CBB">
        <w:trPr>
          <w:trHeight w:val="510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Author</w:t>
            </w:r>
          </w:p>
        </w:tc>
        <w:tc>
          <w:tcPr>
            <w:tcW w:w="231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Title of Presentation</w:t>
            </w:r>
          </w:p>
        </w:tc>
        <w:tc>
          <w:tcPr>
            <w:tcW w:w="395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Title of Conference</w:t>
            </w:r>
          </w:p>
        </w:tc>
        <w:tc>
          <w:tcPr>
            <w:tcW w:w="240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Place</w:t>
            </w:r>
          </w:p>
        </w:tc>
        <w:tc>
          <w:tcPr>
            <w:tcW w:w="115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Date</w:t>
            </w:r>
          </w:p>
        </w:tc>
        <w:tc>
          <w:tcPr>
            <w:tcW w:w="216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National / </w:t>
            </w:r>
            <w:r w:rsidRPr="00441D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International</w:t>
            </w:r>
          </w:p>
        </w:tc>
        <w:tc>
          <w:tcPr>
            <w:tcW w:w="143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Participation </w:t>
            </w:r>
            <w:r w:rsidRPr="00441D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Type</w:t>
            </w:r>
          </w:p>
        </w:tc>
      </w:tr>
      <w:tr w:rsidR="00441DB8" w:rsidRPr="00441DB8" w:rsidTr="00EF6CBB">
        <w:trPr>
          <w:trHeight w:val="765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Abiodun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Salawu</w:t>
            </w:r>
            <w:proofErr w:type="spellEnd"/>
          </w:p>
        </w:tc>
        <w:tc>
          <w:tcPr>
            <w:tcW w:w="231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African Language Newspapers as Popular Press</w:t>
            </w:r>
          </w:p>
        </w:tc>
        <w:tc>
          <w:tcPr>
            <w:tcW w:w="395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62</w:t>
            </w: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vertAlign w:val="superscript"/>
                <w:lang w:val="en-US"/>
              </w:rPr>
              <w:t>nd</w:t>
            </w: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 xml:space="preserve"> annual meeting of the African Studies Association</w:t>
            </w:r>
          </w:p>
        </w:tc>
        <w:tc>
          <w:tcPr>
            <w:tcW w:w="240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Marriot Hotel, Boston, USA</w:t>
            </w:r>
          </w:p>
        </w:tc>
        <w:tc>
          <w:tcPr>
            <w:tcW w:w="115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November 21 – 23, 2019</w:t>
            </w:r>
          </w:p>
        </w:tc>
        <w:tc>
          <w:tcPr>
            <w:tcW w:w="216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43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Sole presenter</w:t>
            </w:r>
            <w:r w:rsidRPr="00441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/ Absent Co-author / Co-presenter</w:t>
            </w:r>
          </w:p>
        </w:tc>
      </w:tr>
      <w:tr w:rsidR="00441DB8" w:rsidRPr="00441DB8" w:rsidTr="00EF6CBB">
        <w:trPr>
          <w:trHeight w:val="628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Abiodun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Salawu</w:t>
            </w:r>
            <w:proofErr w:type="spellEnd"/>
          </w:p>
        </w:tc>
        <w:tc>
          <w:tcPr>
            <w:tcW w:w="231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The practice of digital journalism in African language newspapers: Case studies of</w:t>
            </w:r>
            <w:r w:rsidRPr="00441DB8"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i/>
                <w:color w:val="000000"/>
                <w:sz w:val="20"/>
                <w:szCs w:val="20"/>
                <w:lang w:val="en-US"/>
              </w:rPr>
              <w:t>Alaroye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i/>
                <w:color w:val="000000"/>
                <w:sz w:val="20"/>
                <w:szCs w:val="20"/>
                <w:lang w:val="en-US"/>
              </w:rPr>
              <w:t>Isolezwe</w:t>
            </w:r>
            <w:proofErr w:type="spellEnd"/>
          </w:p>
        </w:tc>
        <w:tc>
          <w:tcPr>
            <w:tcW w:w="395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Crowded out or limited horizons? Minority language in the digital age</w:t>
            </w:r>
          </w:p>
        </w:tc>
        <w:tc>
          <w:tcPr>
            <w:tcW w:w="240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University of Edinburgh, Scotland.</w:t>
            </w:r>
          </w:p>
        </w:tc>
        <w:tc>
          <w:tcPr>
            <w:tcW w:w="115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October 16 – 17, 2019</w:t>
            </w:r>
          </w:p>
        </w:tc>
        <w:tc>
          <w:tcPr>
            <w:tcW w:w="216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43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Sole Presenter</w:t>
            </w:r>
          </w:p>
        </w:tc>
      </w:tr>
      <w:tr w:rsidR="00441DB8" w:rsidRPr="00441DB8" w:rsidTr="00EF6CBB">
        <w:trPr>
          <w:trHeight w:val="680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Abiodun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Salawu</w:t>
            </w:r>
            <w:proofErr w:type="spellEnd"/>
          </w:p>
        </w:tc>
        <w:tc>
          <w:tcPr>
            <w:tcW w:w="231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Towards quality local news: a case for the study of indigenous African language journalism</w:t>
            </w:r>
          </w:p>
        </w:tc>
        <w:tc>
          <w:tcPr>
            <w:tcW w:w="395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Annual South African Communication Association (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Sacomm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) Conference</w:t>
            </w:r>
          </w:p>
        </w:tc>
        <w:tc>
          <w:tcPr>
            <w:tcW w:w="240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University of Cape Town</w:t>
            </w:r>
          </w:p>
        </w:tc>
        <w:tc>
          <w:tcPr>
            <w:tcW w:w="115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August 27 – 30, 2019</w:t>
            </w:r>
          </w:p>
        </w:tc>
        <w:tc>
          <w:tcPr>
            <w:tcW w:w="216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National </w:t>
            </w:r>
          </w:p>
        </w:tc>
        <w:tc>
          <w:tcPr>
            <w:tcW w:w="143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Sole Presenter</w:t>
            </w:r>
          </w:p>
        </w:tc>
      </w:tr>
      <w:tr w:rsidR="00441DB8" w:rsidRPr="00441DB8" w:rsidTr="00EF6CBB">
        <w:trPr>
          <w:trHeight w:val="689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Abiodun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Salawu</w:t>
            </w:r>
            <w:proofErr w:type="spellEnd"/>
          </w:p>
        </w:tc>
        <w:tc>
          <w:tcPr>
            <w:tcW w:w="231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Robot Journalism and the 4IR: Implications for Practice and Training</w:t>
            </w:r>
          </w:p>
        </w:tc>
        <w:tc>
          <w:tcPr>
            <w:tcW w:w="395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Conference of the International Association of Media and Communication Research (IAMCR)</w:t>
            </w:r>
          </w:p>
        </w:tc>
        <w:tc>
          <w:tcPr>
            <w:tcW w:w="240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Facultad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Ciencias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 xml:space="preserve"> de la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Informacion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 xml:space="preserve">, Universidad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Complutense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 xml:space="preserve"> de Madrid, Spain</w:t>
            </w:r>
          </w:p>
        </w:tc>
        <w:tc>
          <w:tcPr>
            <w:tcW w:w="115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7 – 11 July, 2019</w:t>
            </w:r>
          </w:p>
        </w:tc>
        <w:tc>
          <w:tcPr>
            <w:tcW w:w="216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43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Sole Presenter</w:t>
            </w:r>
            <w:bookmarkStart w:id="0" w:name="_GoBack"/>
            <w:bookmarkEnd w:id="0"/>
          </w:p>
        </w:tc>
      </w:tr>
      <w:tr w:rsidR="00441DB8" w:rsidRPr="00441DB8" w:rsidTr="00EF6CBB">
        <w:trPr>
          <w:trHeight w:val="689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Abiodun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Salawu</w:t>
            </w:r>
            <w:proofErr w:type="spellEnd"/>
          </w:p>
        </w:tc>
        <w:tc>
          <w:tcPr>
            <w:tcW w:w="231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Indigenous African Languages, Media and Language Policy</w:t>
            </w:r>
          </w:p>
        </w:tc>
        <w:tc>
          <w:tcPr>
            <w:tcW w:w="395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17</w:t>
            </w: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 xml:space="preserve"> International Conference on Minority Languages</w:t>
            </w:r>
          </w:p>
        </w:tc>
        <w:tc>
          <w:tcPr>
            <w:tcW w:w="240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Ljouwert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/Leeuwarden, Netherlands</w:t>
            </w:r>
          </w:p>
        </w:tc>
        <w:tc>
          <w:tcPr>
            <w:tcW w:w="115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22-24 May, 2019</w:t>
            </w:r>
          </w:p>
        </w:tc>
        <w:tc>
          <w:tcPr>
            <w:tcW w:w="216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43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Sole Presenter</w:t>
            </w:r>
          </w:p>
        </w:tc>
      </w:tr>
      <w:tr w:rsidR="00441DB8" w:rsidRPr="00441DB8" w:rsidTr="00EF6CBB">
        <w:trPr>
          <w:trHeight w:val="689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Phillip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Mpofu</w:t>
            </w:r>
            <w:proofErr w:type="spellEnd"/>
          </w:p>
        </w:tc>
        <w:tc>
          <w:tcPr>
            <w:tcW w:w="231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Linguistic Disenfranchisement, Minority Resistance and Language Revitalisation in Zimbabwe’s Ethnolinguistic Virtual Communities</w:t>
            </w:r>
          </w:p>
        </w:tc>
        <w:tc>
          <w:tcPr>
            <w:tcW w:w="395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17</w:t>
            </w: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vertAlign w:val="superscript"/>
                <w:lang w:val="en-US"/>
              </w:rPr>
              <w:t>th</w:t>
            </w: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 xml:space="preserve"> International Conference on Minority Languages</w:t>
            </w:r>
          </w:p>
        </w:tc>
        <w:tc>
          <w:tcPr>
            <w:tcW w:w="240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Ljouwert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/Leeuwarden, Netherlands</w:t>
            </w:r>
          </w:p>
        </w:tc>
        <w:tc>
          <w:tcPr>
            <w:tcW w:w="115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US"/>
              </w:rPr>
              <w:t>22-24 May, 2019</w:t>
            </w:r>
          </w:p>
        </w:tc>
        <w:tc>
          <w:tcPr>
            <w:tcW w:w="216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43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Sole Presenter</w:t>
            </w:r>
          </w:p>
        </w:tc>
      </w:tr>
      <w:tr w:rsidR="00441DB8" w:rsidRPr="00441DB8" w:rsidTr="00EF6CBB">
        <w:trPr>
          <w:trHeight w:val="689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Itumeleng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Mekoa</w:t>
            </w:r>
            <w:proofErr w:type="spellEnd"/>
          </w:p>
        </w:tc>
        <w:tc>
          <w:tcPr>
            <w:tcW w:w="231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African Personality in Traditional African thought</w:t>
            </w:r>
          </w:p>
        </w:tc>
        <w:tc>
          <w:tcPr>
            <w:tcW w:w="395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SACTE 3</w:t>
            </w: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Annual Conference UKZN 22-23 November 2019</w:t>
            </w:r>
          </w:p>
        </w:tc>
        <w:tc>
          <w:tcPr>
            <w:tcW w:w="240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Durban</w:t>
            </w:r>
          </w:p>
        </w:tc>
        <w:tc>
          <w:tcPr>
            <w:tcW w:w="115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22-23 November 2019</w:t>
            </w:r>
          </w:p>
        </w:tc>
        <w:tc>
          <w:tcPr>
            <w:tcW w:w="216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National</w:t>
            </w:r>
          </w:p>
        </w:tc>
        <w:tc>
          <w:tcPr>
            <w:tcW w:w="143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Sole presenter </w:t>
            </w:r>
          </w:p>
        </w:tc>
      </w:tr>
      <w:tr w:rsidR="00441DB8" w:rsidRPr="00441DB8" w:rsidTr="00EF6CBB">
        <w:trPr>
          <w:trHeight w:val="689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Molale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, TB.</w:t>
            </w:r>
          </w:p>
        </w:tc>
        <w:tc>
          <w:tcPr>
            <w:tcW w:w="231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  <w:t xml:space="preserve">Public Participation and Participatory Communication: Meta-theoretical Reflections on Participatory </w:t>
            </w:r>
            <w:r w:rsidRPr="00441DB8"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  <w:lastRenderedPageBreak/>
              <w:t>Communication towards enhancing Municipal IDP Processes.</w:t>
            </w:r>
          </w:p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5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  <w:lastRenderedPageBreak/>
              <w:t>The 2</w:t>
            </w:r>
            <w:r w:rsidRPr="00441DB8"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vertAlign w:val="superscript"/>
              </w:rPr>
              <w:t>nd</w:t>
            </w:r>
            <w:r w:rsidRPr="00441DB8"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  <w:t xml:space="preserve"> Durban International Conference on Public Participation </w:t>
            </w:r>
          </w:p>
        </w:tc>
        <w:tc>
          <w:tcPr>
            <w:tcW w:w="240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  <w:t>Durban International Conference Centre (ICC</w:t>
            </w:r>
          </w:p>
        </w:tc>
        <w:tc>
          <w:tcPr>
            <w:tcW w:w="115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  <w:t>17-19 June 2019</w:t>
            </w:r>
          </w:p>
          <w:p w:rsidR="00441DB8" w:rsidRPr="00441DB8" w:rsidRDefault="00441DB8" w:rsidP="00441DB8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43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Sole presenter / Author</w:t>
            </w:r>
          </w:p>
        </w:tc>
      </w:tr>
      <w:tr w:rsidR="00441DB8" w:rsidRPr="00441DB8" w:rsidTr="00EF6CBB">
        <w:trPr>
          <w:trHeight w:val="689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Itumeleng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Mekoa</w:t>
            </w:r>
            <w:proofErr w:type="spellEnd"/>
          </w:p>
        </w:tc>
        <w:tc>
          <w:tcPr>
            <w:tcW w:w="231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441DB8">
              <w:rPr>
                <w:rFonts w:ascii="Times New Roman" w:eastAsia="Arial Unicode MS" w:hAnsi="Times New Roman" w:cs="Times New Roman"/>
                <w:bCs/>
                <w:iCs/>
                <w:color w:val="000000"/>
                <w:sz w:val="20"/>
                <w:szCs w:val="20"/>
                <w:lang w:val="en-US"/>
              </w:rPr>
              <w:t>Essentialising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bCs/>
                <w:iCs/>
                <w:color w:val="000000"/>
                <w:sz w:val="20"/>
                <w:szCs w:val="20"/>
                <w:lang w:val="en-US"/>
              </w:rPr>
              <w:t xml:space="preserve"> African Indigenous Knowledge Systems as a Pathway to Sustainable Development in Africa</w:t>
            </w:r>
          </w:p>
        </w:tc>
        <w:tc>
          <w:tcPr>
            <w:tcW w:w="395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  <w:t xml:space="preserve">International Conference on Scholarship in the 21st Century </w:t>
            </w:r>
          </w:p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  <w:t xml:space="preserve">Central University of Technology, Bloemfontein, Free State, South Africa </w:t>
            </w:r>
          </w:p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5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  <w:t>July 3 – 5, 2019</w:t>
            </w:r>
          </w:p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43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Co-presenter</w:t>
            </w:r>
          </w:p>
        </w:tc>
      </w:tr>
      <w:tr w:rsidR="00441DB8" w:rsidRPr="00441DB8" w:rsidTr="00EF6CBB">
        <w:trPr>
          <w:trHeight w:val="689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Itumeleng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Mekoa</w:t>
            </w:r>
            <w:proofErr w:type="spellEnd"/>
          </w:p>
        </w:tc>
        <w:tc>
          <w:tcPr>
            <w:tcW w:w="231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iCs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bCs/>
                <w:iCs/>
                <w:color w:val="000000"/>
                <w:sz w:val="20"/>
                <w:szCs w:val="20"/>
                <w:lang w:val="en-US"/>
              </w:rPr>
              <w:t>Challenges Facing Black African Academics in South Africa: The Politics of Publishing or Perishing</w:t>
            </w:r>
          </w:p>
        </w:tc>
        <w:tc>
          <w:tcPr>
            <w:tcW w:w="395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  <w:t xml:space="preserve">International Conference on Scholarship in the 21st Century </w:t>
            </w:r>
          </w:p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  <w:t xml:space="preserve">Central University of Technology, Bloemfontein, Free State, South Africa </w:t>
            </w:r>
          </w:p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5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  <w:t>July 3 – 5, 2019</w:t>
            </w:r>
          </w:p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43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Sole Presenter</w:t>
            </w:r>
          </w:p>
        </w:tc>
      </w:tr>
      <w:tr w:rsidR="00441DB8" w:rsidRPr="00441DB8" w:rsidTr="00EF6CBB">
        <w:trPr>
          <w:trHeight w:val="689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Itumeleng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Mekoa</w:t>
            </w:r>
            <w:proofErr w:type="spellEnd"/>
          </w:p>
        </w:tc>
        <w:tc>
          <w:tcPr>
            <w:tcW w:w="231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iCs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bCs/>
                <w:iCs/>
                <w:color w:val="000000"/>
                <w:sz w:val="20"/>
                <w:szCs w:val="20"/>
                <w:lang w:val="en-US"/>
              </w:rPr>
              <w:t xml:space="preserve">Pan-African Congress and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bCs/>
                <w:iCs/>
                <w:color w:val="000000"/>
                <w:sz w:val="20"/>
                <w:szCs w:val="20"/>
                <w:lang w:val="en-US"/>
              </w:rPr>
              <w:t>Azanian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bCs/>
                <w:iCs/>
                <w:color w:val="000000"/>
                <w:sz w:val="20"/>
                <w:szCs w:val="20"/>
                <w:lang w:val="en-US"/>
              </w:rPr>
              <w:t xml:space="preserve"> People Organization Philosophies: The Struggle against Apartheid and their Legacy in South Africa</w:t>
            </w:r>
          </w:p>
        </w:tc>
        <w:tc>
          <w:tcPr>
            <w:tcW w:w="395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  <w:t xml:space="preserve">International Conference on Scholarship in the 21st Century </w:t>
            </w:r>
          </w:p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  <w:t xml:space="preserve">Central University of Technology, Bloemfontein, Free State, South Africa </w:t>
            </w:r>
          </w:p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5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  <w:t>July 3 – 5, 2019</w:t>
            </w:r>
          </w:p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43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Co-presenter</w:t>
            </w:r>
          </w:p>
        </w:tc>
      </w:tr>
      <w:tr w:rsidR="00441DB8" w:rsidRPr="00441DB8" w:rsidTr="00EF6CBB">
        <w:trPr>
          <w:trHeight w:val="689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Itumeleng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Mekoa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and ITP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Okudolo</w:t>
            </w:r>
            <w:proofErr w:type="spellEnd"/>
          </w:p>
        </w:tc>
        <w:tc>
          <w:tcPr>
            <w:tcW w:w="231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iCs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bCs/>
                <w:iCs/>
                <w:color w:val="000000"/>
                <w:sz w:val="20"/>
                <w:szCs w:val="20"/>
                <w:lang w:val="en-US"/>
              </w:rPr>
              <w:t xml:space="preserve">Irony of Development Agendas: Perspectives on APRM under Presidents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bCs/>
                <w:iCs/>
                <w:color w:val="000000"/>
                <w:sz w:val="20"/>
                <w:szCs w:val="20"/>
                <w:lang w:val="en-US"/>
              </w:rPr>
              <w:t>Thaho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bCs/>
                <w:iCs/>
                <w:color w:val="000000"/>
                <w:sz w:val="20"/>
                <w:szCs w:val="20"/>
                <w:lang w:val="en-US"/>
              </w:rPr>
              <w:t xml:space="preserve"> Mbeki and Olusegun Obasanjo</w:t>
            </w:r>
          </w:p>
        </w:tc>
        <w:tc>
          <w:tcPr>
            <w:tcW w:w="395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  <w:t xml:space="preserve">International Conference on Scholarship in the 21st Century </w:t>
            </w:r>
          </w:p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  <w:t xml:space="preserve">Central University of Technology, Bloemfontein, Free State, South Africa </w:t>
            </w:r>
          </w:p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5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  <w:t>July 3 – 5, 2019</w:t>
            </w:r>
          </w:p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43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Co-presenters</w:t>
            </w:r>
          </w:p>
        </w:tc>
      </w:tr>
      <w:tr w:rsidR="00441DB8" w:rsidRPr="00441DB8" w:rsidTr="00EF6CBB">
        <w:trPr>
          <w:trHeight w:val="689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Itumeleng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Mekoa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and ITP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Okudolo</w:t>
            </w:r>
            <w:proofErr w:type="spellEnd"/>
          </w:p>
        </w:tc>
        <w:tc>
          <w:tcPr>
            <w:tcW w:w="231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iCs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bCs/>
                <w:iCs/>
                <w:color w:val="000000"/>
                <w:sz w:val="20"/>
                <w:szCs w:val="20"/>
                <w:lang w:val="en-US"/>
              </w:rPr>
              <w:t>Politics-Administration Dichotomy or Nexus: Towards Public Policy Efficiency in South Africa and Nigeria</w:t>
            </w:r>
          </w:p>
        </w:tc>
        <w:tc>
          <w:tcPr>
            <w:tcW w:w="395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  <w:t xml:space="preserve">International Conference on Scholarship in the 21st Century </w:t>
            </w:r>
          </w:p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0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  <w:t xml:space="preserve">Central University of Technology, Bloemfontein, Free State, South Africa </w:t>
            </w:r>
          </w:p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5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</w:pPr>
            <w:r w:rsidRPr="00441DB8"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  <w:lang w:val="en-US"/>
              </w:rPr>
              <w:t>July 3 – 5, 2019</w:t>
            </w:r>
          </w:p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43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Co-presenters</w:t>
            </w:r>
          </w:p>
        </w:tc>
      </w:tr>
      <w:tr w:rsidR="00441DB8" w:rsidRPr="00441DB8" w:rsidTr="00EF6CBB">
        <w:trPr>
          <w:trHeight w:val="689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Paul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Nepapleh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Nkamta</w:t>
            </w:r>
            <w:proofErr w:type="spellEnd"/>
          </w:p>
        </w:tc>
        <w:tc>
          <w:tcPr>
            <w:tcW w:w="231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Code-switching as a scaffolding tool: the case of French for beginners at an institution of higher learning</w:t>
            </w:r>
          </w:p>
        </w:tc>
        <w:tc>
          <w:tcPr>
            <w:tcW w:w="395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360" w:lineRule="auto"/>
              <w:jc w:val="both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Triennial Conference of the Association of Commonwealth Literature and language Studies (ACLALS) </w:t>
            </w:r>
          </w:p>
        </w:tc>
        <w:tc>
          <w:tcPr>
            <w:tcW w:w="240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Auckland, New Zealand</w:t>
            </w:r>
          </w:p>
        </w:tc>
        <w:tc>
          <w:tcPr>
            <w:tcW w:w="115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41D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15-19 July 2019</w:t>
            </w:r>
          </w:p>
          <w:p w:rsidR="00441DB8" w:rsidRPr="00441DB8" w:rsidRDefault="00441DB8" w:rsidP="00441DB8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43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Sole presenter </w:t>
            </w:r>
          </w:p>
        </w:tc>
      </w:tr>
      <w:tr w:rsidR="00441DB8" w:rsidRPr="00441DB8" w:rsidTr="00EF6CBB">
        <w:trPr>
          <w:trHeight w:val="689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lastRenderedPageBreak/>
              <w:t xml:space="preserve">Paul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Nepapleh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Nkamta</w:t>
            </w:r>
            <w:proofErr w:type="spellEnd"/>
          </w:p>
        </w:tc>
        <w:tc>
          <w:tcPr>
            <w:tcW w:w="231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Negotiating language development and growth through social interactions: The case of Setswana</w:t>
            </w:r>
          </w:p>
        </w:tc>
        <w:tc>
          <w:tcPr>
            <w:tcW w:w="395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Asian Conference on Language Learning (ACLL 2018)</w:t>
            </w:r>
          </w:p>
        </w:tc>
        <w:tc>
          <w:tcPr>
            <w:tcW w:w="240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Art Centre, Kobe, Japan</w:t>
            </w:r>
          </w:p>
        </w:tc>
        <w:tc>
          <w:tcPr>
            <w:tcW w:w="115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441D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27-29 April 2018</w:t>
            </w:r>
          </w:p>
          <w:p w:rsidR="00441DB8" w:rsidRPr="00441DB8" w:rsidRDefault="00441DB8" w:rsidP="00441D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</w:p>
          <w:p w:rsidR="00441DB8" w:rsidRPr="00441DB8" w:rsidRDefault="00441DB8" w:rsidP="00441DB8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6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International </w:t>
            </w:r>
          </w:p>
        </w:tc>
        <w:tc>
          <w:tcPr>
            <w:tcW w:w="143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Sole presenter</w:t>
            </w:r>
          </w:p>
        </w:tc>
      </w:tr>
      <w:tr w:rsidR="00441DB8" w:rsidRPr="00441DB8" w:rsidTr="00EF6CBB">
        <w:trPr>
          <w:trHeight w:val="689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L.P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Siziba</w:t>
            </w:r>
            <w:proofErr w:type="spellEnd"/>
          </w:p>
        </w:tc>
        <w:tc>
          <w:tcPr>
            <w:tcW w:w="231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 xml:space="preserve">Academic Literacy Tango: A disciplinary specific approach to teaching Academic literacy </w:t>
            </w:r>
          </w:p>
        </w:tc>
        <w:tc>
          <w:tcPr>
            <w:tcW w:w="395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HELTASA</w:t>
            </w:r>
          </w:p>
        </w:tc>
        <w:tc>
          <w:tcPr>
            <w:tcW w:w="240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NELSOM MANDELA UNIVERSITY P.E</w:t>
            </w:r>
          </w:p>
        </w:tc>
        <w:tc>
          <w:tcPr>
            <w:tcW w:w="115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NOVEMBER 2018</w:t>
            </w:r>
          </w:p>
        </w:tc>
        <w:tc>
          <w:tcPr>
            <w:tcW w:w="216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NATIONAL</w:t>
            </w:r>
          </w:p>
        </w:tc>
        <w:tc>
          <w:tcPr>
            <w:tcW w:w="143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sz w:val="20"/>
                <w:szCs w:val="20"/>
              </w:rPr>
              <w:t>Co-presenter</w:t>
            </w:r>
          </w:p>
        </w:tc>
      </w:tr>
      <w:tr w:rsidR="00441DB8" w:rsidRPr="00441DB8" w:rsidTr="00EF6CBB">
        <w:trPr>
          <w:trHeight w:val="689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Hove ML</w:t>
            </w:r>
          </w:p>
        </w:tc>
        <w:tc>
          <w:tcPr>
            <w:tcW w:w="231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val="en-NZ"/>
              </w:rPr>
              <w:t>Continuities, disruptions and critiques of African politics through the lens of African poetry</w:t>
            </w:r>
          </w:p>
        </w:tc>
        <w:tc>
          <w:tcPr>
            <w:tcW w:w="395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ACLALS New Zealand</w:t>
            </w:r>
          </w:p>
        </w:tc>
        <w:tc>
          <w:tcPr>
            <w:tcW w:w="240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Auckland, New Zealand</w:t>
            </w:r>
          </w:p>
        </w:tc>
        <w:tc>
          <w:tcPr>
            <w:tcW w:w="115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15-19 July, 2019</w:t>
            </w:r>
          </w:p>
        </w:tc>
        <w:tc>
          <w:tcPr>
            <w:tcW w:w="216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43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Sole presenter</w:t>
            </w:r>
          </w:p>
        </w:tc>
      </w:tr>
      <w:tr w:rsidR="00441DB8" w:rsidRPr="00441DB8" w:rsidTr="00EF6CBB">
        <w:trPr>
          <w:trHeight w:val="689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Hove ML</w:t>
            </w:r>
          </w:p>
        </w:tc>
        <w:tc>
          <w:tcPr>
            <w:tcW w:w="2319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</w:rPr>
              <w:t xml:space="preserve">Re-victimising the victim; </w:t>
            </w:r>
            <w:proofErr w:type="spellStart"/>
            <w:r w:rsidRPr="00441DB8"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</w:rPr>
              <w:t>glamourising</w:t>
            </w:r>
            <w:proofErr w:type="spellEnd"/>
            <w:r w:rsidRPr="00441DB8"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</w:rPr>
              <w:t xml:space="preserve"> tragedy</w:t>
            </w:r>
          </w:p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52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WiCDS</w:t>
            </w:r>
            <w:proofErr w:type="spellEnd"/>
          </w:p>
        </w:tc>
        <w:tc>
          <w:tcPr>
            <w:tcW w:w="240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Johannesburg, South Africa</w:t>
            </w:r>
          </w:p>
        </w:tc>
        <w:tc>
          <w:tcPr>
            <w:tcW w:w="1153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10-14 May, 2019</w:t>
            </w:r>
          </w:p>
        </w:tc>
        <w:tc>
          <w:tcPr>
            <w:tcW w:w="2165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International</w:t>
            </w:r>
          </w:p>
        </w:tc>
        <w:tc>
          <w:tcPr>
            <w:tcW w:w="143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41DB8" w:rsidRPr="00441DB8" w:rsidRDefault="00441DB8" w:rsidP="00441D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D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Sole presenter</w:t>
            </w:r>
          </w:p>
        </w:tc>
      </w:tr>
    </w:tbl>
    <w:p w:rsidR="00441DB8" w:rsidRPr="00441DB8" w:rsidRDefault="00441DB8" w:rsidP="00441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4333" w:rsidRDefault="00DA6EDF"/>
    <w:sectPr w:rsidR="00D54333" w:rsidSect="00441DB8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EDF" w:rsidRDefault="00DA6EDF" w:rsidP="00441DB8">
      <w:pPr>
        <w:spacing w:after="0" w:line="240" w:lineRule="auto"/>
      </w:pPr>
      <w:r>
        <w:separator/>
      </w:r>
    </w:p>
  </w:endnote>
  <w:endnote w:type="continuationSeparator" w:id="0">
    <w:p w:rsidR="00DA6EDF" w:rsidRDefault="00DA6EDF" w:rsidP="0044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EDF" w:rsidRDefault="00DA6EDF" w:rsidP="00441DB8">
      <w:pPr>
        <w:spacing w:after="0" w:line="240" w:lineRule="auto"/>
      </w:pPr>
      <w:r>
        <w:separator/>
      </w:r>
    </w:p>
  </w:footnote>
  <w:footnote w:type="continuationSeparator" w:id="0">
    <w:p w:rsidR="00DA6EDF" w:rsidRDefault="00DA6EDF" w:rsidP="00441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DB8" w:rsidRPr="00441DB8" w:rsidRDefault="00441DB8">
    <w:pPr>
      <w:pStyle w:val="Header"/>
      <w:rPr>
        <w:lang w:val="en-US"/>
      </w:rPr>
    </w:pPr>
    <w:r>
      <w:rPr>
        <w:lang w:val="en-US"/>
      </w:rPr>
      <w:t>2019 CONFERENCE PRESENTATIONS BY ILMA MEMBERS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B8"/>
    <w:rsid w:val="00441DB8"/>
    <w:rsid w:val="00521715"/>
    <w:rsid w:val="00C4685F"/>
    <w:rsid w:val="00DA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D1826-ED8A-4ABC-8272-9BF04916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DB8"/>
  </w:style>
  <w:style w:type="paragraph" w:styleId="Footer">
    <w:name w:val="footer"/>
    <w:basedOn w:val="Normal"/>
    <w:link w:val="FooterChar"/>
    <w:uiPriority w:val="99"/>
    <w:unhideWhenUsed/>
    <w:rsid w:val="00441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24947407</dc:creator>
  <cp:keywords/>
  <dc:description/>
  <cp:lastModifiedBy>24947407</cp:lastModifiedBy>
  <cp:revision>1</cp:revision>
  <dcterms:created xsi:type="dcterms:W3CDTF">2020-02-21T09:45:00Z</dcterms:created>
  <dcterms:modified xsi:type="dcterms:W3CDTF">2020-02-21T09:47:00Z</dcterms:modified>
</cp:coreProperties>
</file>