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96F4" w14:textId="038D8A54" w:rsidR="00213726" w:rsidRDefault="00D26209" w:rsidP="00D21859">
      <w:pPr>
        <w:outlineLvl w:val="0"/>
        <w:rPr>
          <w:rFonts w:asciiTheme="majorHAnsi" w:eastAsia="Times New Roman" w:hAnsiTheme="majorHAnsi" w:cstheme="majorHAnsi"/>
          <w:b/>
          <w:bCs/>
          <w:sz w:val="40"/>
          <w:szCs w:val="40"/>
        </w:rPr>
      </w:pPr>
      <w:r>
        <w:rPr>
          <w:rFonts w:asciiTheme="majorHAnsi" w:eastAsia="Times New Roman" w:hAnsiTheme="majorHAnsi" w:cstheme="majorHAnsi"/>
          <w:b/>
          <w:bCs/>
          <w:sz w:val="40"/>
          <w:szCs w:val="40"/>
        </w:rPr>
        <w:t>Offering</w:t>
      </w:r>
      <w:r w:rsidR="00213726" w:rsidRPr="00213726">
        <w:rPr>
          <w:rFonts w:asciiTheme="majorHAnsi" w:eastAsia="Times New Roman" w:hAnsiTheme="majorHAnsi" w:cstheme="majorHAnsi"/>
          <w:b/>
          <w:bCs/>
          <w:sz w:val="40"/>
          <w:szCs w:val="40"/>
        </w:rPr>
        <w:t xml:space="preserve"> </w:t>
      </w:r>
      <w:r w:rsidR="00C75C29">
        <w:rPr>
          <w:rFonts w:asciiTheme="majorHAnsi" w:eastAsia="Times New Roman" w:hAnsiTheme="majorHAnsi" w:cstheme="majorHAnsi"/>
          <w:b/>
          <w:bCs/>
          <w:sz w:val="40"/>
          <w:szCs w:val="40"/>
        </w:rPr>
        <w:t>Marketing Cost to Movie Producers</w:t>
      </w:r>
    </w:p>
    <w:p w14:paraId="1D69C8A3" w14:textId="77777777" w:rsidR="00213726" w:rsidRPr="00213726" w:rsidRDefault="00213726" w:rsidP="00D21859">
      <w:pPr>
        <w:outlineLvl w:val="0"/>
        <w:rPr>
          <w:rFonts w:eastAsia="Times New Roman" w:cstheme="minorHAnsi"/>
        </w:rPr>
      </w:pPr>
      <w:r w:rsidRPr="00213726">
        <w:rPr>
          <w:rFonts w:eastAsia="Times New Roman" w:cstheme="minorHAnsi"/>
        </w:rPr>
        <w:t>Paper No. 1, Oct 7, 2018</w:t>
      </w:r>
    </w:p>
    <w:p w14:paraId="7E42DF51" w14:textId="77777777" w:rsidR="00014E29" w:rsidRDefault="00014E29" w:rsidP="00014E29">
      <w:pPr>
        <w:bidi/>
        <w:jc w:val="right"/>
        <w:rPr>
          <w:rFonts w:cstheme="minorHAnsi"/>
          <w:lang w:bidi="fa-IR"/>
        </w:rPr>
      </w:pPr>
      <w:r>
        <w:rPr>
          <w:rFonts w:cstheme="minorHAnsi"/>
          <w:lang w:bidi="fa-IR"/>
        </w:rPr>
        <w:t>Ali Taheri</w:t>
      </w:r>
    </w:p>
    <w:p w14:paraId="667E18EA" w14:textId="77777777" w:rsidR="00014E29" w:rsidRPr="00014E29" w:rsidRDefault="00014E29" w:rsidP="00014E29">
      <w:pPr>
        <w:bidi/>
        <w:jc w:val="right"/>
        <w:rPr>
          <w:rFonts w:cstheme="minorHAnsi"/>
          <w:lang w:bidi="fa-IR"/>
        </w:rPr>
      </w:pPr>
      <w:r>
        <w:rPr>
          <w:rFonts w:cstheme="minorHAnsi"/>
          <w:lang w:bidi="fa-IR"/>
        </w:rPr>
        <w:t>University of the Pacific</w:t>
      </w:r>
    </w:p>
    <w:p w14:paraId="0E8EB7D5" w14:textId="77777777" w:rsidR="00014E29" w:rsidRDefault="00014E29" w:rsidP="00014E29">
      <w:pPr>
        <w:spacing w:line="480" w:lineRule="auto"/>
        <w:rPr>
          <w:rFonts w:cstheme="minorHAnsi"/>
          <w:lang w:bidi="fa-IR"/>
        </w:rPr>
      </w:pPr>
    </w:p>
    <w:p w14:paraId="13F9B75F" w14:textId="77777777" w:rsidR="00D26209" w:rsidRPr="00D26209" w:rsidRDefault="00D26209" w:rsidP="00C75C29">
      <w:pPr>
        <w:spacing w:line="480" w:lineRule="auto"/>
        <w:jc w:val="both"/>
        <w:rPr>
          <w:rFonts w:cstheme="minorHAnsi"/>
          <w:lang w:bidi="fa-IR"/>
        </w:rPr>
      </w:pPr>
      <w:r w:rsidRPr="00D26209">
        <w:rPr>
          <w:rFonts w:cstheme="minorHAnsi"/>
          <w:lang w:bidi="fa-IR"/>
        </w:rPr>
        <w:t>“Hollywood is the land of hunch and the wild guess.” (Litman &amp; Ahn)</w:t>
      </w:r>
    </w:p>
    <w:p w14:paraId="6DFC62D1" w14:textId="1C433217" w:rsidR="00D26209" w:rsidRPr="00D26209" w:rsidRDefault="00D26209" w:rsidP="00C75C29">
      <w:pPr>
        <w:spacing w:line="480" w:lineRule="auto"/>
        <w:jc w:val="both"/>
        <w:rPr>
          <w:rFonts w:cstheme="minorHAnsi"/>
          <w:lang w:bidi="fa-IR"/>
        </w:rPr>
      </w:pPr>
      <w:r w:rsidRPr="00D26209">
        <w:rPr>
          <w:rFonts w:cstheme="minorHAnsi"/>
          <w:lang w:bidi="fa-IR"/>
        </w:rPr>
        <w:t xml:space="preserve">Hollywood is one of three big industries in California, and giant companies are doing their best to maximize their </w:t>
      </w:r>
      <w:r w:rsidR="00D21859">
        <w:rPr>
          <w:rFonts w:cstheme="minorHAnsi"/>
          <w:lang w:bidi="fa-IR"/>
        </w:rPr>
        <w:t>profits</w:t>
      </w:r>
      <w:r w:rsidR="00D21859" w:rsidRPr="00D26209">
        <w:rPr>
          <w:rFonts w:cstheme="minorHAnsi"/>
          <w:lang w:bidi="fa-IR"/>
        </w:rPr>
        <w:t xml:space="preserve"> </w:t>
      </w:r>
      <w:r w:rsidRPr="00D26209">
        <w:rPr>
          <w:rFonts w:cstheme="minorHAnsi"/>
          <w:lang w:bidi="fa-IR"/>
        </w:rPr>
        <w:t xml:space="preserve">from their investments. Many factors would affect the revenue of </w:t>
      </w:r>
      <w:r w:rsidR="00D21859">
        <w:rPr>
          <w:rFonts w:cstheme="minorHAnsi"/>
          <w:lang w:bidi="fa-IR"/>
        </w:rPr>
        <w:t xml:space="preserve">a </w:t>
      </w:r>
      <w:r w:rsidRPr="00D26209">
        <w:rPr>
          <w:rFonts w:cstheme="minorHAnsi"/>
          <w:lang w:bidi="fa-IR"/>
        </w:rPr>
        <w:t>movie, and there is</w:t>
      </w:r>
      <w:r w:rsidR="00D21859">
        <w:rPr>
          <w:rFonts w:cstheme="minorHAnsi"/>
          <w:lang w:bidi="fa-IR"/>
        </w:rPr>
        <w:t>n’t</w:t>
      </w:r>
      <w:r w:rsidRPr="00D26209">
        <w:rPr>
          <w:rFonts w:cstheme="minorHAnsi"/>
          <w:lang w:bidi="fa-IR"/>
        </w:rPr>
        <w:t xml:space="preserve"> an</w:t>
      </w:r>
      <w:r w:rsidR="00D21859">
        <w:rPr>
          <w:rFonts w:cstheme="minorHAnsi"/>
          <w:lang w:bidi="fa-IR"/>
        </w:rPr>
        <w:t>y</w:t>
      </w:r>
      <w:r w:rsidRPr="00D26209">
        <w:rPr>
          <w:rFonts w:cstheme="minorHAnsi"/>
          <w:lang w:bidi="fa-IR"/>
        </w:rPr>
        <w:t xml:space="preserve"> analytic form for finding that, so we need to </w:t>
      </w:r>
      <w:r w:rsidR="00D21859">
        <w:rPr>
          <w:rFonts w:cstheme="minorHAnsi"/>
          <w:lang w:bidi="fa-IR"/>
        </w:rPr>
        <w:t>build</w:t>
      </w:r>
      <w:r w:rsidRPr="00D26209">
        <w:rPr>
          <w:rFonts w:cstheme="minorHAnsi"/>
          <w:lang w:bidi="fa-IR"/>
        </w:rPr>
        <w:t xml:space="preserve"> some models for predict</w:t>
      </w:r>
      <w:r w:rsidR="00D21859">
        <w:rPr>
          <w:rFonts w:cstheme="minorHAnsi"/>
          <w:lang w:bidi="fa-IR"/>
        </w:rPr>
        <w:t>ing</w:t>
      </w:r>
      <w:r w:rsidRPr="00D26209">
        <w:rPr>
          <w:rFonts w:cstheme="minorHAnsi"/>
          <w:lang w:bidi="fa-IR"/>
        </w:rPr>
        <w:t xml:space="preserve"> the required parameters of movies.</w:t>
      </w:r>
    </w:p>
    <w:p w14:paraId="0667EBAF" w14:textId="77777777" w:rsidR="00D26209" w:rsidRPr="00D26209" w:rsidRDefault="00D26209" w:rsidP="00C75C29">
      <w:pPr>
        <w:spacing w:line="480" w:lineRule="auto"/>
        <w:jc w:val="both"/>
        <w:rPr>
          <w:rFonts w:cstheme="minorHAnsi"/>
          <w:lang w:bidi="fa-IR"/>
        </w:rPr>
      </w:pPr>
      <w:r w:rsidRPr="00D26209">
        <w:rPr>
          <w:rFonts w:cstheme="minorHAnsi"/>
          <w:lang w:bidi="fa-IR"/>
        </w:rPr>
        <w:t xml:space="preserve">The main concern is planning the full path that starts from a concept and would continue with writing script, drawing the storyboard, funding, cast and crew, locations, and production. </w:t>
      </w:r>
    </w:p>
    <w:p w14:paraId="5BC94082" w14:textId="33341C1C" w:rsidR="00D26209" w:rsidRPr="00D26209" w:rsidRDefault="00D26209" w:rsidP="00C75C29">
      <w:pPr>
        <w:spacing w:line="480" w:lineRule="auto"/>
        <w:jc w:val="both"/>
        <w:rPr>
          <w:rFonts w:cstheme="minorHAnsi"/>
          <w:lang w:bidi="fa-IR"/>
        </w:rPr>
      </w:pPr>
      <w:r w:rsidRPr="00D26209">
        <w:rPr>
          <w:rFonts w:cstheme="minorHAnsi"/>
          <w:lang w:bidi="fa-IR"/>
        </w:rPr>
        <w:t xml:space="preserve">After production, they must decide </w:t>
      </w:r>
      <w:r w:rsidR="00D21859">
        <w:rPr>
          <w:rFonts w:cstheme="minorHAnsi"/>
          <w:lang w:bidi="fa-IR"/>
        </w:rPr>
        <w:t xml:space="preserve">on </w:t>
      </w:r>
      <w:r w:rsidRPr="00D26209">
        <w:rPr>
          <w:rFonts w:cstheme="minorHAnsi"/>
          <w:lang w:bidi="fa-IR"/>
        </w:rPr>
        <w:t xml:space="preserve">the plan </w:t>
      </w:r>
      <w:r w:rsidR="00D21859">
        <w:rPr>
          <w:rFonts w:cstheme="minorHAnsi"/>
          <w:lang w:bidi="fa-IR"/>
        </w:rPr>
        <w:t>for</w:t>
      </w:r>
      <w:r w:rsidRPr="00D26209">
        <w:rPr>
          <w:rFonts w:cstheme="minorHAnsi"/>
          <w:lang w:bidi="fa-IR"/>
        </w:rPr>
        <w:t xml:space="preserve"> marketing and </w:t>
      </w:r>
      <w:r w:rsidR="00D21859">
        <w:rPr>
          <w:rFonts w:cstheme="minorHAnsi"/>
          <w:lang w:bidi="fa-IR"/>
        </w:rPr>
        <w:t>release the title</w:t>
      </w:r>
      <w:r w:rsidRPr="00D26209">
        <w:rPr>
          <w:rFonts w:cstheme="minorHAnsi"/>
          <w:lang w:bidi="fa-IR"/>
        </w:rPr>
        <w:t xml:space="preserve"> on </w:t>
      </w:r>
      <w:r w:rsidR="00D21859">
        <w:rPr>
          <w:rFonts w:cstheme="minorHAnsi"/>
          <w:lang w:bidi="fa-IR"/>
        </w:rPr>
        <w:t>selected</w:t>
      </w:r>
      <w:r w:rsidRPr="00D26209">
        <w:rPr>
          <w:rFonts w:cstheme="minorHAnsi"/>
          <w:lang w:bidi="fa-IR"/>
        </w:rPr>
        <w:t xml:space="preserve"> theaters. </w:t>
      </w:r>
    </w:p>
    <w:p w14:paraId="52BCB44F" w14:textId="0D976BA3" w:rsidR="00D26209" w:rsidRPr="00D26209" w:rsidRDefault="00D26209" w:rsidP="00C75C29">
      <w:pPr>
        <w:spacing w:line="480" w:lineRule="auto"/>
        <w:jc w:val="both"/>
        <w:rPr>
          <w:rFonts w:cstheme="minorHAnsi"/>
          <w:lang w:bidi="fa-IR"/>
        </w:rPr>
      </w:pPr>
      <w:r w:rsidRPr="00D26209">
        <w:rPr>
          <w:rFonts w:cstheme="minorHAnsi"/>
          <w:lang w:bidi="fa-IR"/>
        </w:rPr>
        <w:t xml:space="preserve">Producers are eager to know how much they must invest in marketing to reach their desired value of revenue for their feature films. The </w:t>
      </w:r>
      <w:r w:rsidR="00D21859">
        <w:rPr>
          <w:rFonts w:cstheme="minorHAnsi"/>
          <w:lang w:bidi="fa-IR"/>
        </w:rPr>
        <w:t xml:space="preserve">purpose </w:t>
      </w:r>
      <w:r w:rsidRPr="00D26209">
        <w:rPr>
          <w:rFonts w:cstheme="minorHAnsi"/>
          <w:lang w:bidi="fa-IR"/>
        </w:rPr>
        <w:t xml:space="preserve">of this paper is </w:t>
      </w:r>
      <w:r w:rsidR="00D21859">
        <w:rPr>
          <w:rFonts w:cstheme="minorHAnsi"/>
          <w:lang w:bidi="fa-IR"/>
        </w:rPr>
        <w:t xml:space="preserve">to </w:t>
      </w:r>
      <w:r w:rsidRPr="00D26209">
        <w:rPr>
          <w:rFonts w:cstheme="minorHAnsi"/>
          <w:lang w:bidi="fa-IR"/>
        </w:rPr>
        <w:t xml:space="preserve">offer an advertisement plan </w:t>
      </w:r>
      <w:r w:rsidR="00D21859">
        <w:rPr>
          <w:rFonts w:cstheme="minorHAnsi"/>
          <w:lang w:bidi="fa-IR"/>
        </w:rPr>
        <w:t xml:space="preserve">for </w:t>
      </w:r>
      <w:r w:rsidRPr="00D26209">
        <w:rPr>
          <w:rFonts w:cstheme="minorHAnsi"/>
          <w:lang w:bidi="fa-IR"/>
        </w:rPr>
        <w:t xml:space="preserve">the </w:t>
      </w:r>
      <w:r w:rsidR="00D21859">
        <w:rPr>
          <w:rFonts w:cstheme="minorHAnsi"/>
          <w:lang w:bidi="fa-IR"/>
        </w:rPr>
        <w:t xml:space="preserve">movie </w:t>
      </w:r>
      <w:r w:rsidRPr="00D26209">
        <w:rPr>
          <w:rFonts w:cstheme="minorHAnsi"/>
          <w:lang w:bidi="fa-IR"/>
        </w:rPr>
        <w:t>producer</w:t>
      </w:r>
      <w:r w:rsidR="00D21859">
        <w:rPr>
          <w:rFonts w:cstheme="minorHAnsi"/>
          <w:lang w:bidi="fa-IR"/>
        </w:rPr>
        <w:t>s.</w:t>
      </w:r>
    </w:p>
    <w:p w14:paraId="2C5E28EC" w14:textId="41477C33" w:rsidR="00D26209" w:rsidRPr="00D26209" w:rsidRDefault="00D26209" w:rsidP="00C75C29">
      <w:pPr>
        <w:spacing w:line="480" w:lineRule="auto"/>
        <w:jc w:val="both"/>
        <w:rPr>
          <w:rFonts w:cstheme="minorHAnsi"/>
          <w:lang w:bidi="fa-IR"/>
        </w:rPr>
      </w:pPr>
      <w:r w:rsidRPr="00D26209">
        <w:rPr>
          <w:rFonts w:cstheme="minorHAnsi"/>
          <w:lang w:bidi="fa-IR"/>
        </w:rPr>
        <w:t>Authors of "Predicting consumer behavior with Web search," identified variables of search volume, budget, number of screens and HSX for each movie to predict revenue as their outcome. It is clear that there i</w:t>
      </w:r>
      <w:r w:rsidR="00D21859">
        <w:rPr>
          <w:rFonts w:cstheme="minorHAnsi"/>
          <w:lang w:bidi="fa-IR"/>
        </w:rPr>
        <w:t>sn’t</w:t>
      </w:r>
      <w:r w:rsidRPr="00D26209">
        <w:rPr>
          <w:rFonts w:cstheme="minorHAnsi"/>
          <w:lang w:bidi="fa-IR"/>
        </w:rPr>
        <w:t xml:space="preserve"> any search for the movie before the advertisement, so we cannot consider search volume in our analyses</w:t>
      </w:r>
      <w:r w:rsidR="007E1677">
        <w:rPr>
          <w:rFonts w:cstheme="minorHAnsi"/>
          <w:lang w:bidi="fa-IR"/>
        </w:rPr>
        <w:t xml:space="preserve"> as a predictor variable.</w:t>
      </w:r>
    </w:p>
    <w:p w14:paraId="3354A0A1" w14:textId="436F298C" w:rsidR="00D26209" w:rsidRPr="00D26209" w:rsidRDefault="00D26209" w:rsidP="00C75C29">
      <w:pPr>
        <w:spacing w:line="480" w:lineRule="auto"/>
        <w:jc w:val="both"/>
        <w:rPr>
          <w:rFonts w:cstheme="minorHAnsi"/>
          <w:lang w:bidi="fa-IR"/>
        </w:rPr>
      </w:pPr>
      <w:r w:rsidRPr="00D26209">
        <w:rPr>
          <w:rFonts w:cstheme="minorHAnsi"/>
          <w:lang w:bidi="fa-IR"/>
        </w:rPr>
        <w:t>For making an offer to producers, we could try to make a model for the cost of marketing based on budget, revenue, HSX and rating of actors</w:t>
      </w:r>
      <w:r w:rsidR="00D21859">
        <w:rPr>
          <w:rFonts w:cstheme="minorHAnsi"/>
          <w:lang w:bidi="fa-IR"/>
        </w:rPr>
        <w:t xml:space="preserve"> and/or </w:t>
      </w:r>
      <w:r w:rsidRPr="00D26209">
        <w:rPr>
          <w:rFonts w:cstheme="minorHAnsi"/>
          <w:lang w:bidi="fa-IR"/>
        </w:rPr>
        <w:t>director</w:t>
      </w:r>
      <w:r w:rsidR="00D21859">
        <w:rPr>
          <w:rFonts w:cstheme="minorHAnsi"/>
          <w:lang w:bidi="fa-IR"/>
        </w:rPr>
        <w:t>s</w:t>
      </w:r>
      <w:r w:rsidRPr="00D26209">
        <w:rPr>
          <w:rFonts w:cstheme="minorHAnsi"/>
          <w:lang w:bidi="fa-IR"/>
        </w:rPr>
        <w:t xml:space="preserve">. With these predictors, </w:t>
      </w:r>
      <w:r w:rsidRPr="00D26209">
        <w:rPr>
          <w:rFonts w:cs="Calibri"/>
          <w:rtl/>
          <w:lang w:bidi="fa-IR"/>
        </w:rPr>
        <w:t>‏</w:t>
      </w:r>
      <w:r w:rsidR="00D21859">
        <w:rPr>
          <w:rFonts w:cstheme="minorHAnsi"/>
          <w:lang w:bidi="fa-IR"/>
        </w:rPr>
        <w:t>w</w:t>
      </w:r>
      <w:r w:rsidRPr="00D26209">
        <w:rPr>
          <w:rFonts w:cstheme="minorHAnsi"/>
          <w:lang w:bidi="fa-IR"/>
        </w:rPr>
        <w:t xml:space="preserve">e </w:t>
      </w:r>
      <w:r w:rsidR="00D21859">
        <w:rPr>
          <w:rFonts w:cstheme="minorHAnsi"/>
          <w:lang w:bidi="fa-IR"/>
        </w:rPr>
        <w:t>can build</w:t>
      </w:r>
      <w:r w:rsidR="00D21859" w:rsidRPr="00D26209">
        <w:rPr>
          <w:rFonts w:cstheme="minorHAnsi"/>
          <w:lang w:bidi="fa-IR"/>
        </w:rPr>
        <w:t xml:space="preserve"> </w:t>
      </w:r>
      <w:r w:rsidRPr="00D26209">
        <w:rPr>
          <w:rFonts w:cstheme="minorHAnsi"/>
          <w:lang w:bidi="fa-IR"/>
        </w:rPr>
        <w:t xml:space="preserve">models from existing databases of IMDB. </w:t>
      </w:r>
    </w:p>
    <w:p w14:paraId="50A3117C" w14:textId="77777777" w:rsidR="00D26209" w:rsidRPr="00D26209" w:rsidRDefault="00D26209" w:rsidP="00C75C29">
      <w:pPr>
        <w:spacing w:line="480" w:lineRule="auto"/>
        <w:jc w:val="both"/>
        <w:rPr>
          <w:rFonts w:cstheme="minorHAnsi"/>
          <w:lang w:bidi="fa-IR"/>
        </w:rPr>
      </w:pPr>
      <w:r w:rsidRPr="00D26209">
        <w:rPr>
          <w:rFonts w:cstheme="minorHAnsi"/>
          <w:lang w:bidi="fa-IR"/>
        </w:rPr>
        <w:lastRenderedPageBreak/>
        <w:t xml:space="preserve">For better results, we could select movies with desirable revenue based on some discussion with the producer. It means producer could mention minimum acceptable value for the ratio of revenue to budget and we would select movies from the IMDB database based on that threshold. We use hold-out cross-validation (30%) technique for the training of our models. </w:t>
      </w:r>
    </w:p>
    <w:p w14:paraId="1AE2A973" w14:textId="65984F40" w:rsidR="00D26209" w:rsidRPr="00D26209" w:rsidRDefault="00D26209" w:rsidP="00C75C29">
      <w:pPr>
        <w:spacing w:line="480" w:lineRule="auto"/>
        <w:jc w:val="both"/>
        <w:rPr>
          <w:rFonts w:cstheme="minorHAnsi"/>
          <w:lang w:bidi="fa-IR"/>
        </w:rPr>
      </w:pPr>
      <w:r w:rsidRPr="00D26209">
        <w:rPr>
          <w:rFonts w:cstheme="minorHAnsi"/>
          <w:lang w:bidi="fa-IR"/>
        </w:rPr>
        <w:t>Models could be linear, weighted linear and polynomial. If the mean error rate is high and If we see partial linearity in the graph</w:t>
      </w:r>
      <w:r w:rsidR="007E1677">
        <w:rPr>
          <w:rFonts w:cstheme="minorHAnsi"/>
          <w:lang w:bidi="fa-IR"/>
        </w:rPr>
        <w:t xml:space="preserve"> of revenue vs budget</w:t>
      </w:r>
      <w:r w:rsidRPr="00D26209">
        <w:rPr>
          <w:rFonts w:cstheme="minorHAnsi"/>
          <w:lang w:bidi="fa-IR"/>
        </w:rPr>
        <w:t xml:space="preserve">, we could apply some clustering techniques and then make different models for those clusters. For example, we could see some linearity in two regions of movies with revenue lower than 100 million USD and higher than that value, then we could consider two different linear equations for them. </w:t>
      </w:r>
    </w:p>
    <w:p w14:paraId="048B6DBC" w14:textId="77777777" w:rsidR="00D26209" w:rsidRPr="00D26209" w:rsidRDefault="00D26209" w:rsidP="00C75C29">
      <w:pPr>
        <w:spacing w:line="480" w:lineRule="auto"/>
        <w:jc w:val="both"/>
        <w:rPr>
          <w:rFonts w:cstheme="minorHAnsi"/>
          <w:lang w:bidi="fa-IR"/>
        </w:rPr>
      </w:pPr>
      <w:r w:rsidRPr="00D26209">
        <w:rPr>
          <w:rFonts w:cstheme="minorHAnsi"/>
          <w:lang w:bidi="fa-IR"/>
        </w:rPr>
        <w:t>Even If our models are not OK yet, we could think about other predictors same to the genre. It means we could make a specific model for each genre and reach a more precise model for each of them.</w:t>
      </w:r>
    </w:p>
    <w:p w14:paraId="73FD6750" w14:textId="693074EB" w:rsidR="00D26209" w:rsidRPr="00D26209" w:rsidRDefault="00D26209" w:rsidP="00C75C29">
      <w:pPr>
        <w:spacing w:line="480" w:lineRule="auto"/>
        <w:jc w:val="both"/>
        <w:rPr>
          <w:rFonts w:cstheme="minorHAnsi"/>
          <w:lang w:bidi="fa-IR"/>
        </w:rPr>
      </w:pPr>
      <w:r w:rsidRPr="00D26209">
        <w:rPr>
          <w:rFonts w:cstheme="minorHAnsi"/>
          <w:lang w:bidi="fa-IR"/>
        </w:rPr>
        <w:t xml:space="preserve"> After finding a suitable model for predicti</w:t>
      </w:r>
      <w:r w:rsidR="008D46EC">
        <w:rPr>
          <w:rFonts w:cstheme="minorHAnsi"/>
          <w:lang w:bidi="fa-IR"/>
        </w:rPr>
        <w:t>ng</w:t>
      </w:r>
      <w:r w:rsidRPr="00D26209">
        <w:rPr>
          <w:rFonts w:cstheme="minorHAnsi"/>
          <w:lang w:bidi="fa-IR"/>
        </w:rPr>
        <w:t xml:space="preserve"> </w:t>
      </w:r>
      <w:r w:rsidR="008D46EC">
        <w:rPr>
          <w:rFonts w:cstheme="minorHAnsi"/>
          <w:lang w:bidi="fa-IR"/>
        </w:rPr>
        <w:t xml:space="preserve">the cost of marketing for </w:t>
      </w:r>
      <w:r w:rsidRPr="00D26209">
        <w:rPr>
          <w:rFonts w:cstheme="minorHAnsi"/>
          <w:lang w:bidi="fa-IR"/>
        </w:rPr>
        <w:t xml:space="preserve">feature films, we could </w:t>
      </w:r>
      <w:r w:rsidR="008D46EC">
        <w:rPr>
          <w:rFonts w:cstheme="minorHAnsi"/>
          <w:lang w:bidi="fa-IR"/>
        </w:rPr>
        <w:t xml:space="preserve">then choose a </w:t>
      </w:r>
      <w:r w:rsidRPr="00D26209">
        <w:rPr>
          <w:rFonts w:cstheme="minorHAnsi"/>
          <w:lang w:bidi="fa-IR"/>
        </w:rPr>
        <w:t xml:space="preserve">target revenue from </w:t>
      </w:r>
      <w:r w:rsidR="008D46EC">
        <w:rPr>
          <w:rFonts w:cstheme="minorHAnsi"/>
          <w:lang w:bidi="fa-IR"/>
        </w:rPr>
        <w:t xml:space="preserve">based on </w:t>
      </w:r>
      <w:r w:rsidRPr="00D26209">
        <w:rPr>
          <w:rFonts w:cstheme="minorHAnsi"/>
          <w:lang w:bidi="fa-IR"/>
        </w:rPr>
        <w:t>producer</w:t>
      </w:r>
      <w:r w:rsidR="008D46EC">
        <w:rPr>
          <w:rFonts w:cstheme="minorHAnsi"/>
          <w:lang w:bidi="fa-IR"/>
        </w:rPr>
        <w:t>’s expectations</w:t>
      </w:r>
      <w:r w:rsidRPr="00D26209">
        <w:rPr>
          <w:rFonts w:cstheme="minorHAnsi"/>
          <w:lang w:bidi="fa-IR"/>
        </w:rPr>
        <w:t xml:space="preserve">, then estimate the required marketing </w:t>
      </w:r>
      <w:r w:rsidR="008D46EC">
        <w:rPr>
          <w:rFonts w:cstheme="minorHAnsi"/>
          <w:lang w:bidi="fa-IR"/>
        </w:rPr>
        <w:t>budget</w:t>
      </w:r>
      <w:r w:rsidRPr="00D26209">
        <w:rPr>
          <w:rFonts w:cstheme="minorHAnsi"/>
          <w:lang w:bidi="fa-IR"/>
        </w:rPr>
        <w:t xml:space="preserve"> for each movie. There is a rule of thumb that is to spend the maximum of 50 percent of the rest of the production costs (pre-production, filming, and post-production) for marketing and advertisement. </w:t>
      </w:r>
      <w:r w:rsidR="008D46EC" w:rsidRPr="00D26209">
        <w:rPr>
          <w:rFonts w:cstheme="minorHAnsi"/>
          <w:lang w:bidi="fa-IR"/>
        </w:rPr>
        <w:t>T</w:t>
      </w:r>
      <w:r w:rsidR="008D46EC">
        <w:rPr>
          <w:rFonts w:cstheme="minorHAnsi"/>
          <w:lang w:bidi="fa-IR"/>
        </w:rPr>
        <w:t>his way</w:t>
      </w:r>
      <w:r w:rsidRPr="00D26209">
        <w:rPr>
          <w:rFonts w:cstheme="minorHAnsi"/>
          <w:lang w:bidi="fa-IR"/>
        </w:rPr>
        <w:t xml:space="preserve"> we </w:t>
      </w:r>
      <w:r w:rsidR="008D46EC">
        <w:rPr>
          <w:rFonts w:cstheme="minorHAnsi"/>
          <w:lang w:bidi="fa-IR"/>
        </w:rPr>
        <w:t>can</w:t>
      </w:r>
      <w:r w:rsidRPr="00D26209">
        <w:rPr>
          <w:rFonts w:cstheme="minorHAnsi"/>
          <w:lang w:bidi="fa-IR"/>
        </w:rPr>
        <w:t xml:space="preserve"> have an upper limit on marketing cost. </w:t>
      </w:r>
    </w:p>
    <w:p w14:paraId="051EDF5B" w14:textId="61D0B711" w:rsidR="00D26209" w:rsidRDefault="00905DFA" w:rsidP="00C75C29">
      <w:pPr>
        <w:spacing w:line="480" w:lineRule="auto"/>
        <w:jc w:val="both"/>
        <w:rPr>
          <w:rFonts w:cstheme="minorHAnsi"/>
        </w:rPr>
      </w:pPr>
      <w:r>
        <w:rPr>
          <w:rFonts w:cstheme="minorHAnsi"/>
          <w:lang w:bidi="fa-IR"/>
        </w:rPr>
        <w:t>An</w:t>
      </w:r>
      <w:r w:rsidRPr="00D26209">
        <w:rPr>
          <w:rFonts w:cstheme="minorHAnsi"/>
          <w:lang w:bidi="fa-IR"/>
        </w:rPr>
        <w:t xml:space="preserve"> </w:t>
      </w:r>
      <w:r w:rsidR="00D26209" w:rsidRPr="00D26209">
        <w:rPr>
          <w:rFonts w:cstheme="minorHAnsi"/>
          <w:lang w:bidi="fa-IR"/>
        </w:rPr>
        <w:t xml:space="preserve">assumption we made </w:t>
      </w:r>
      <w:r>
        <w:rPr>
          <w:rFonts w:cstheme="minorHAnsi"/>
          <w:lang w:bidi="fa-IR"/>
        </w:rPr>
        <w:t xml:space="preserve">in our model </w:t>
      </w:r>
      <w:r w:rsidR="00D26209" w:rsidRPr="00D26209">
        <w:rPr>
          <w:rFonts w:cstheme="minorHAnsi"/>
          <w:lang w:bidi="fa-IR"/>
        </w:rPr>
        <w:t xml:space="preserve">is </w:t>
      </w:r>
      <w:r>
        <w:rPr>
          <w:rFonts w:cstheme="minorHAnsi"/>
          <w:lang w:bidi="fa-IR"/>
        </w:rPr>
        <w:t>the choice</w:t>
      </w:r>
      <w:r w:rsidR="00D26209" w:rsidRPr="00D26209">
        <w:rPr>
          <w:rFonts w:cstheme="minorHAnsi"/>
          <w:lang w:bidi="fa-IR"/>
        </w:rPr>
        <w:t xml:space="preserve"> of financially successful </w:t>
      </w:r>
      <w:r>
        <w:rPr>
          <w:rFonts w:cstheme="minorHAnsi"/>
          <w:lang w:bidi="fa-IR"/>
        </w:rPr>
        <w:t>movie titles</w:t>
      </w:r>
      <w:r w:rsidR="00D26209" w:rsidRPr="00D26209">
        <w:rPr>
          <w:rFonts w:cstheme="minorHAnsi"/>
          <w:lang w:bidi="fa-IR"/>
        </w:rPr>
        <w:t>. Preparing a logistic regressio</w:t>
      </w:r>
      <w:bookmarkStart w:id="0" w:name="_GoBack"/>
      <w:bookmarkEnd w:id="0"/>
      <w:r w:rsidR="00D26209" w:rsidRPr="00D26209">
        <w:rPr>
          <w:rFonts w:cstheme="minorHAnsi"/>
          <w:lang w:bidi="fa-IR"/>
        </w:rPr>
        <w:t>n model would be helpful to have an estimate for the chance of flop for movies. We could adjust the cost of marketing and advertisement base on this probability (e.g., decreasing the estimated cost of marketing from our model by chance of flop)</w:t>
      </w:r>
      <w:r w:rsidR="00C75C29">
        <w:rPr>
          <w:rFonts w:cstheme="minorHAnsi"/>
          <w:lang w:bidi="fa-IR"/>
        </w:rPr>
        <w:t>.</w:t>
      </w:r>
    </w:p>
    <w:p w14:paraId="20AC3B58" w14:textId="307F2E1F" w:rsidR="00DD05AE" w:rsidRPr="00014E29" w:rsidRDefault="00082D2A" w:rsidP="00D26209">
      <w:pPr>
        <w:spacing w:line="480" w:lineRule="auto"/>
        <w:jc w:val="both"/>
        <w:rPr>
          <w:rFonts w:cstheme="minorHAnsi"/>
        </w:rPr>
      </w:pPr>
      <w:r>
        <w:rPr>
          <w:rFonts w:cstheme="minorHAnsi"/>
        </w:rPr>
        <w:tab/>
      </w:r>
    </w:p>
    <w:sectPr w:rsidR="00DD05AE" w:rsidRPr="00014E29" w:rsidSect="0021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29"/>
    <w:rsid w:val="00003C24"/>
    <w:rsid w:val="00014E29"/>
    <w:rsid w:val="00015EF5"/>
    <w:rsid w:val="00023653"/>
    <w:rsid w:val="0002458C"/>
    <w:rsid w:val="00025B67"/>
    <w:rsid w:val="00033018"/>
    <w:rsid w:val="00082D2A"/>
    <w:rsid w:val="00145929"/>
    <w:rsid w:val="001F520A"/>
    <w:rsid w:val="00213726"/>
    <w:rsid w:val="00221198"/>
    <w:rsid w:val="00241220"/>
    <w:rsid w:val="00257D33"/>
    <w:rsid w:val="00266BE6"/>
    <w:rsid w:val="002964CE"/>
    <w:rsid w:val="002A647D"/>
    <w:rsid w:val="003D5431"/>
    <w:rsid w:val="00453696"/>
    <w:rsid w:val="004D4933"/>
    <w:rsid w:val="004E0847"/>
    <w:rsid w:val="005812E6"/>
    <w:rsid w:val="005A2209"/>
    <w:rsid w:val="005E5896"/>
    <w:rsid w:val="00617B13"/>
    <w:rsid w:val="0065325D"/>
    <w:rsid w:val="006E09C0"/>
    <w:rsid w:val="007571B6"/>
    <w:rsid w:val="00796AD3"/>
    <w:rsid w:val="007E1677"/>
    <w:rsid w:val="008D46EC"/>
    <w:rsid w:val="00905DFA"/>
    <w:rsid w:val="00993939"/>
    <w:rsid w:val="0099686D"/>
    <w:rsid w:val="009E12D8"/>
    <w:rsid w:val="00A02E45"/>
    <w:rsid w:val="00A46AEA"/>
    <w:rsid w:val="00A75B37"/>
    <w:rsid w:val="00AA067B"/>
    <w:rsid w:val="00AD0DC5"/>
    <w:rsid w:val="00AF69F2"/>
    <w:rsid w:val="00B43622"/>
    <w:rsid w:val="00B7087C"/>
    <w:rsid w:val="00BA0353"/>
    <w:rsid w:val="00C75C29"/>
    <w:rsid w:val="00D15B09"/>
    <w:rsid w:val="00D21859"/>
    <w:rsid w:val="00D26209"/>
    <w:rsid w:val="00DD05AE"/>
    <w:rsid w:val="00DF246D"/>
    <w:rsid w:val="00E05122"/>
    <w:rsid w:val="00E178CB"/>
    <w:rsid w:val="00E25C46"/>
    <w:rsid w:val="00E351FF"/>
    <w:rsid w:val="00E41651"/>
    <w:rsid w:val="00E95F83"/>
    <w:rsid w:val="00EA4742"/>
    <w:rsid w:val="00FC3674"/>
    <w:rsid w:val="00FD5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184941E"/>
  <w14:defaultImageDpi w14:val="32767"/>
  <w15:chartTrackingRefBased/>
  <w15:docId w15:val="{71EC9A7B-E642-D247-885E-5639FED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1859"/>
  </w:style>
  <w:style w:type="paragraph" w:styleId="BalloonText">
    <w:name w:val="Balloon Text"/>
    <w:basedOn w:val="Normal"/>
    <w:link w:val="BalloonTextChar"/>
    <w:uiPriority w:val="99"/>
    <w:semiHidden/>
    <w:unhideWhenUsed/>
    <w:rsid w:val="00D218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8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1859"/>
    <w:rPr>
      <w:sz w:val="16"/>
      <w:szCs w:val="16"/>
    </w:rPr>
  </w:style>
  <w:style w:type="paragraph" w:styleId="CommentText">
    <w:name w:val="annotation text"/>
    <w:basedOn w:val="Normal"/>
    <w:link w:val="CommentTextChar"/>
    <w:uiPriority w:val="99"/>
    <w:semiHidden/>
    <w:unhideWhenUsed/>
    <w:rsid w:val="00D21859"/>
    <w:rPr>
      <w:sz w:val="20"/>
      <w:szCs w:val="20"/>
    </w:rPr>
  </w:style>
  <w:style w:type="character" w:customStyle="1" w:styleId="CommentTextChar">
    <w:name w:val="Comment Text Char"/>
    <w:basedOn w:val="DefaultParagraphFont"/>
    <w:link w:val="CommentText"/>
    <w:uiPriority w:val="99"/>
    <w:semiHidden/>
    <w:rsid w:val="00D21859"/>
    <w:rPr>
      <w:sz w:val="20"/>
      <w:szCs w:val="20"/>
    </w:rPr>
  </w:style>
  <w:style w:type="paragraph" w:styleId="CommentSubject">
    <w:name w:val="annotation subject"/>
    <w:basedOn w:val="CommentText"/>
    <w:next w:val="CommentText"/>
    <w:link w:val="CommentSubjectChar"/>
    <w:uiPriority w:val="99"/>
    <w:semiHidden/>
    <w:unhideWhenUsed/>
    <w:rsid w:val="00D21859"/>
    <w:rPr>
      <w:b/>
      <w:bCs/>
    </w:rPr>
  </w:style>
  <w:style w:type="character" w:customStyle="1" w:styleId="CommentSubjectChar">
    <w:name w:val="Comment Subject Char"/>
    <w:basedOn w:val="CommentTextChar"/>
    <w:link w:val="CommentSubject"/>
    <w:uiPriority w:val="99"/>
    <w:semiHidden/>
    <w:rsid w:val="00D218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35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Taheri</dc:creator>
  <cp:keywords/>
  <dc:description/>
  <cp:lastModifiedBy>Ali Taheri</cp:lastModifiedBy>
  <cp:revision>3</cp:revision>
  <dcterms:created xsi:type="dcterms:W3CDTF">2018-10-08T06:06:00Z</dcterms:created>
  <dcterms:modified xsi:type="dcterms:W3CDTF">2018-10-08T06:40:00Z</dcterms:modified>
</cp:coreProperties>
</file>