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7166" w14:textId="77777777" w:rsidR="00017DC3" w:rsidRDefault="00ED6460">
      <w:pPr>
        <w:pStyle w:val="BodyText"/>
        <w:ind w:left="23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B0FF02" wp14:editId="4E33B0B0">
            <wp:extent cx="3692807" cy="804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807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061" w14:textId="77777777" w:rsidR="00017DC3" w:rsidRDefault="00017DC3">
      <w:pPr>
        <w:pStyle w:val="BodyText"/>
        <w:rPr>
          <w:rFonts w:ascii="Times New Roman"/>
          <w:sz w:val="20"/>
        </w:rPr>
      </w:pPr>
    </w:p>
    <w:p w14:paraId="179B997D" w14:textId="77777777" w:rsidR="00017DC3" w:rsidRDefault="00017DC3">
      <w:pPr>
        <w:pStyle w:val="BodyText"/>
        <w:rPr>
          <w:rFonts w:ascii="Times New Roman"/>
          <w:sz w:val="20"/>
        </w:rPr>
      </w:pPr>
    </w:p>
    <w:p w14:paraId="475C187E" w14:textId="77777777" w:rsidR="00017DC3" w:rsidRDefault="00017DC3">
      <w:pPr>
        <w:pStyle w:val="BodyText"/>
        <w:rPr>
          <w:rFonts w:ascii="Times New Roman"/>
          <w:sz w:val="20"/>
        </w:rPr>
      </w:pPr>
    </w:p>
    <w:p w14:paraId="33246993" w14:textId="77777777" w:rsidR="00017DC3" w:rsidRDefault="00017DC3">
      <w:pPr>
        <w:pStyle w:val="BodyText"/>
        <w:spacing w:before="8"/>
        <w:rPr>
          <w:rFonts w:ascii="Times New Roman"/>
          <w:sz w:val="27"/>
        </w:rPr>
      </w:pPr>
    </w:p>
    <w:p w14:paraId="2CC89EE1" w14:textId="77777777" w:rsidR="00873539" w:rsidRDefault="00ED6460" w:rsidP="00873539">
      <w:r>
        <w:t>Студијски</w:t>
      </w:r>
      <w:r>
        <w:rPr>
          <w:spacing w:val="-17"/>
        </w:rPr>
        <w:t xml:space="preserve"> </w:t>
      </w:r>
      <w:r>
        <w:t>програм:</w:t>
      </w:r>
      <w:r>
        <w:rPr>
          <w:spacing w:val="-17"/>
        </w:rPr>
        <w:t xml:space="preserve"> </w:t>
      </w:r>
      <w:r>
        <w:t>Информатика</w:t>
      </w:r>
    </w:p>
    <w:p w14:paraId="16F2F10A" w14:textId="617A052E" w:rsidR="00017DC3" w:rsidRDefault="00ED6460" w:rsidP="00873539">
      <w:r>
        <w:t>Предмет: Експертни системи</w:t>
      </w:r>
    </w:p>
    <w:p w14:paraId="0115CECC" w14:textId="77777777" w:rsidR="00017DC3" w:rsidRDefault="00017DC3">
      <w:pPr>
        <w:pStyle w:val="BodyText"/>
        <w:rPr>
          <w:sz w:val="26"/>
        </w:rPr>
      </w:pPr>
    </w:p>
    <w:p w14:paraId="3CAB2A7F" w14:textId="77777777" w:rsidR="00017DC3" w:rsidRDefault="00017DC3">
      <w:pPr>
        <w:pStyle w:val="BodyText"/>
        <w:rPr>
          <w:sz w:val="26"/>
        </w:rPr>
      </w:pPr>
    </w:p>
    <w:p w14:paraId="0D8A216F" w14:textId="77777777" w:rsidR="00017DC3" w:rsidRDefault="00017DC3">
      <w:pPr>
        <w:pStyle w:val="BodyText"/>
        <w:rPr>
          <w:sz w:val="26"/>
        </w:rPr>
      </w:pPr>
    </w:p>
    <w:p w14:paraId="07314F5B" w14:textId="77777777" w:rsidR="00017DC3" w:rsidRDefault="00017DC3">
      <w:pPr>
        <w:pStyle w:val="BodyText"/>
        <w:rPr>
          <w:sz w:val="26"/>
        </w:rPr>
      </w:pPr>
    </w:p>
    <w:p w14:paraId="09BE1A19" w14:textId="77777777" w:rsidR="00017DC3" w:rsidRDefault="00017DC3">
      <w:pPr>
        <w:pStyle w:val="BodyText"/>
        <w:rPr>
          <w:sz w:val="26"/>
        </w:rPr>
      </w:pPr>
    </w:p>
    <w:p w14:paraId="5CFBE1DC" w14:textId="77777777" w:rsidR="00017DC3" w:rsidRDefault="00017DC3" w:rsidP="00873539">
      <w:pPr>
        <w:pStyle w:val="BodyText"/>
        <w:jc w:val="center"/>
        <w:rPr>
          <w:sz w:val="26"/>
        </w:rPr>
      </w:pPr>
    </w:p>
    <w:p w14:paraId="46149847" w14:textId="77777777" w:rsidR="00017DC3" w:rsidRPr="00873539" w:rsidRDefault="00ED6460" w:rsidP="00873539">
      <w:pPr>
        <w:jc w:val="center"/>
        <w:rPr>
          <w:sz w:val="40"/>
          <w:szCs w:val="40"/>
        </w:rPr>
      </w:pPr>
      <w:r w:rsidRPr="00873539">
        <w:rPr>
          <w:sz w:val="40"/>
          <w:szCs w:val="40"/>
        </w:rPr>
        <w:t>NeuroDiagnostic</w:t>
      </w:r>
    </w:p>
    <w:p w14:paraId="1F22B017" w14:textId="7DFECCB1" w:rsidR="00017DC3" w:rsidRDefault="00873539" w:rsidP="00873539">
      <w:pPr>
        <w:pStyle w:val="Heading3"/>
        <w:ind w:left="3822"/>
        <w:jc w:val="left"/>
      </w:pPr>
      <w:r>
        <w:rPr>
          <w:lang w:val="sr-Cyrl-RS"/>
        </w:rPr>
        <w:t xml:space="preserve">                     </w:t>
      </w:r>
      <w:r w:rsidR="00ED6460">
        <w:t>-</w:t>
      </w:r>
      <w:r w:rsidR="00ED6460">
        <w:rPr>
          <w:spacing w:val="-11"/>
        </w:rPr>
        <w:t xml:space="preserve"> </w:t>
      </w:r>
      <w:r w:rsidR="00ED6460">
        <w:t>Пројектни</w:t>
      </w:r>
      <w:r w:rsidR="00ED6460">
        <w:rPr>
          <w:spacing w:val="-10"/>
        </w:rPr>
        <w:t xml:space="preserve"> </w:t>
      </w:r>
      <w:r w:rsidR="00ED6460">
        <w:t>задатак</w:t>
      </w:r>
      <w:r w:rsidR="00ED6460">
        <w:rPr>
          <w:spacing w:val="-4"/>
        </w:rPr>
        <w:t xml:space="preserve"> </w:t>
      </w:r>
      <w:r w:rsidR="00ED6460">
        <w:rPr>
          <w:spacing w:val="-10"/>
        </w:rPr>
        <w:t>–</w:t>
      </w:r>
    </w:p>
    <w:p w14:paraId="10CA2319" w14:textId="77777777" w:rsidR="00017DC3" w:rsidRDefault="00017DC3">
      <w:pPr>
        <w:pStyle w:val="BodyText"/>
        <w:rPr>
          <w:sz w:val="20"/>
        </w:rPr>
      </w:pPr>
    </w:p>
    <w:p w14:paraId="35B12729" w14:textId="77777777" w:rsidR="00017DC3" w:rsidRDefault="00017DC3">
      <w:pPr>
        <w:pStyle w:val="BodyText"/>
        <w:rPr>
          <w:sz w:val="20"/>
        </w:rPr>
      </w:pPr>
    </w:p>
    <w:p w14:paraId="683828C2" w14:textId="77777777" w:rsidR="00017DC3" w:rsidRDefault="00017DC3">
      <w:pPr>
        <w:pStyle w:val="BodyText"/>
        <w:rPr>
          <w:sz w:val="20"/>
        </w:rPr>
      </w:pPr>
    </w:p>
    <w:p w14:paraId="4D8084A6" w14:textId="77777777" w:rsidR="00017DC3" w:rsidRDefault="00017DC3">
      <w:pPr>
        <w:pStyle w:val="BodyText"/>
        <w:rPr>
          <w:sz w:val="20"/>
        </w:rPr>
      </w:pPr>
    </w:p>
    <w:p w14:paraId="566DBCE7" w14:textId="77777777" w:rsidR="00017DC3" w:rsidRDefault="00017DC3">
      <w:pPr>
        <w:pStyle w:val="BodyText"/>
        <w:rPr>
          <w:sz w:val="20"/>
        </w:rPr>
      </w:pPr>
    </w:p>
    <w:p w14:paraId="4AF4D9A3" w14:textId="77777777" w:rsidR="00017DC3" w:rsidRDefault="00017DC3">
      <w:pPr>
        <w:pStyle w:val="BodyText"/>
        <w:rPr>
          <w:sz w:val="20"/>
        </w:rPr>
      </w:pPr>
    </w:p>
    <w:p w14:paraId="2E4E1563" w14:textId="77777777" w:rsidR="00017DC3" w:rsidRDefault="00017DC3">
      <w:pPr>
        <w:pStyle w:val="BodyText"/>
        <w:rPr>
          <w:sz w:val="20"/>
        </w:rPr>
      </w:pPr>
    </w:p>
    <w:p w14:paraId="04974246" w14:textId="77777777" w:rsidR="00017DC3" w:rsidRDefault="00017DC3">
      <w:pPr>
        <w:pStyle w:val="BodyText"/>
        <w:rPr>
          <w:sz w:val="20"/>
        </w:rPr>
      </w:pPr>
    </w:p>
    <w:p w14:paraId="39D61999" w14:textId="77777777" w:rsidR="00017DC3" w:rsidRDefault="00017DC3">
      <w:pPr>
        <w:pStyle w:val="BodyText"/>
        <w:rPr>
          <w:sz w:val="20"/>
        </w:rPr>
      </w:pPr>
    </w:p>
    <w:p w14:paraId="65A0D5D3" w14:textId="77777777" w:rsidR="00017DC3" w:rsidRDefault="00017DC3">
      <w:pPr>
        <w:pStyle w:val="BodyText"/>
        <w:rPr>
          <w:sz w:val="20"/>
        </w:rPr>
      </w:pPr>
    </w:p>
    <w:p w14:paraId="6637F849" w14:textId="77777777" w:rsidR="00017DC3" w:rsidRDefault="00017DC3">
      <w:pPr>
        <w:pStyle w:val="BodyText"/>
        <w:rPr>
          <w:sz w:val="20"/>
        </w:rPr>
      </w:pPr>
    </w:p>
    <w:p w14:paraId="0C3CF34C" w14:textId="77777777" w:rsidR="00017DC3" w:rsidRDefault="00017DC3">
      <w:pPr>
        <w:pStyle w:val="BodyText"/>
        <w:rPr>
          <w:sz w:val="20"/>
        </w:rPr>
      </w:pPr>
    </w:p>
    <w:p w14:paraId="194E57DE" w14:textId="77777777" w:rsidR="00017DC3" w:rsidRDefault="00017DC3">
      <w:pPr>
        <w:pStyle w:val="BodyText"/>
        <w:rPr>
          <w:sz w:val="20"/>
        </w:rPr>
      </w:pPr>
    </w:p>
    <w:p w14:paraId="6D8DAE65" w14:textId="77777777" w:rsidR="00017DC3" w:rsidRDefault="00017DC3">
      <w:pPr>
        <w:pStyle w:val="BodyText"/>
        <w:spacing w:before="9" w:after="1"/>
        <w:rPr>
          <w:sz w:val="25"/>
        </w:rPr>
      </w:pPr>
    </w:p>
    <w:tbl>
      <w:tblPr>
        <w:tblW w:w="0" w:type="auto"/>
        <w:tblInd w:w="4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9"/>
        <w:gridCol w:w="5131"/>
      </w:tblGrid>
      <w:tr w:rsidR="00017DC3" w14:paraId="08C9E4DA" w14:textId="77777777">
        <w:trPr>
          <w:trHeight w:val="285"/>
        </w:trPr>
        <w:tc>
          <w:tcPr>
            <w:tcW w:w="4389" w:type="dxa"/>
          </w:tcPr>
          <w:p w14:paraId="6F685538" w14:textId="77777777" w:rsidR="00017DC3" w:rsidRDefault="00ED6460">
            <w:pPr>
              <w:pStyle w:val="TableParagraph"/>
              <w:spacing w:before="0" w:line="265" w:lineRule="exact"/>
              <w:ind w:left="50"/>
            </w:pPr>
            <w:r>
              <w:t xml:space="preserve">Предметни </w:t>
            </w:r>
            <w:r>
              <w:rPr>
                <w:spacing w:val="-2"/>
              </w:rPr>
              <w:t>наставник:</w:t>
            </w:r>
          </w:p>
        </w:tc>
        <w:tc>
          <w:tcPr>
            <w:tcW w:w="5131" w:type="dxa"/>
          </w:tcPr>
          <w:p w14:paraId="109A415A" w14:textId="77777777" w:rsidR="00017DC3" w:rsidRDefault="00ED6460">
            <w:pPr>
              <w:pStyle w:val="TableParagraph"/>
              <w:spacing w:before="0" w:line="265" w:lineRule="exact"/>
              <w:ind w:left="0" w:right="48"/>
              <w:jc w:val="right"/>
            </w:pPr>
            <w:r>
              <w:rPr>
                <w:spacing w:val="-2"/>
              </w:rPr>
              <w:t>Студент:</w:t>
            </w:r>
          </w:p>
        </w:tc>
      </w:tr>
      <w:tr w:rsidR="00017DC3" w14:paraId="67DF9D88" w14:textId="77777777">
        <w:trPr>
          <w:trHeight w:val="285"/>
        </w:trPr>
        <w:tc>
          <w:tcPr>
            <w:tcW w:w="4389" w:type="dxa"/>
          </w:tcPr>
          <w:p w14:paraId="445D39CA" w14:textId="77777777" w:rsidR="00017DC3" w:rsidRDefault="00ED6460">
            <w:pPr>
              <w:pStyle w:val="TableParagraph"/>
              <w:spacing w:before="9" w:line="256" w:lineRule="exact"/>
              <w:ind w:left="50"/>
            </w:pPr>
            <w:r>
              <w:t>др</w:t>
            </w:r>
            <w:r>
              <w:rPr>
                <w:spacing w:val="1"/>
              </w:rPr>
              <w:t xml:space="preserve"> </w:t>
            </w:r>
            <w:r>
              <w:t>Иван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Петровић</w:t>
            </w:r>
          </w:p>
        </w:tc>
        <w:tc>
          <w:tcPr>
            <w:tcW w:w="5131" w:type="dxa"/>
          </w:tcPr>
          <w:p w14:paraId="477ED5DF" w14:textId="77777777" w:rsidR="00017DC3" w:rsidRDefault="00ED6460">
            <w:pPr>
              <w:pStyle w:val="TableParagraph"/>
              <w:spacing w:before="9" w:line="256" w:lineRule="exact"/>
              <w:ind w:left="0" w:right="48"/>
              <w:jc w:val="right"/>
            </w:pPr>
            <w:r>
              <w:t>Магдалена</w:t>
            </w:r>
            <w:r>
              <w:rPr>
                <w:spacing w:val="-2"/>
              </w:rPr>
              <w:t xml:space="preserve"> </w:t>
            </w:r>
            <w:r>
              <w:t xml:space="preserve">Јакшић, </w:t>
            </w:r>
            <w:r>
              <w:rPr>
                <w:spacing w:val="-2"/>
              </w:rPr>
              <w:t>023/2020</w:t>
            </w:r>
          </w:p>
        </w:tc>
      </w:tr>
    </w:tbl>
    <w:p w14:paraId="08AB5C3A" w14:textId="77777777" w:rsidR="00017DC3" w:rsidRDefault="00017DC3">
      <w:pPr>
        <w:pStyle w:val="BodyText"/>
        <w:rPr>
          <w:sz w:val="20"/>
        </w:rPr>
      </w:pPr>
    </w:p>
    <w:p w14:paraId="30FDCD2D" w14:textId="77777777" w:rsidR="00017DC3" w:rsidRDefault="00017DC3">
      <w:pPr>
        <w:pStyle w:val="BodyText"/>
        <w:rPr>
          <w:sz w:val="20"/>
        </w:rPr>
      </w:pPr>
    </w:p>
    <w:p w14:paraId="13B5025B" w14:textId="18CDF8F3" w:rsidR="00017DC3" w:rsidRDefault="00ED6460">
      <w:pPr>
        <w:pStyle w:val="Heading3"/>
        <w:spacing w:before="244"/>
      </w:pPr>
      <w:r>
        <w:t>Крагујевац</w:t>
      </w:r>
      <w:r>
        <w:rPr>
          <w:spacing w:val="-17"/>
        </w:rPr>
        <w:t xml:space="preserve"> </w:t>
      </w:r>
      <w:r>
        <w:rPr>
          <w:spacing w:val="-4"/>
        </w:rPr>
        <w:t>202</w:t>
      </w:r>
      <w:r w:rsidR="00EB18D3">
        <w:rPr>
          <w:spacing w:val="-4"/>
        </w:rPr>
        <w:t>3</w:t>
      </w:r>
      <w:r>
        <w:rPr>
          <w:spacing w:val="-4"/>
        </w:rPr>
        <w:t>.</w:t>
      </w:r>
    </w:p>
    <w:p w14:paraId="222809B8" w14:textId="77777777" w:rsidR="00017DC3" w:rsidRDefault="00017DC3">
      <w:pPr>
        <w:sectPr w:rsidR="00017DC3">
          <w:type w:val="continuous"/>
          <w:pgSz w:w="11910" w:h="16840"/>
          <w:pgMar w:top="1560" w:right="380" w:bottom="280" w:left="740" w:header="720" w:footer="720" w:gutter="0"/>
          <w:cols w:space="720"/>
        </w:sectPr>
      </w:pPr>
    </w:p>
    <w:p w14:paraId="75099535" w14:textId="77777777" w:rsidR="00017DC3" w:rsidRDefault="00ED6460">
      <w:pPr>
        <w:spacing w:before="78"/>
        <w:ind w:left="393"/>
        <w:rPr>
          <w:b/>
          <w:sz w:val="36"/>
        </w:rPr>
      </w:pPr>
      <w:bookmarkStart w:id="0" w:name="Садржај"/>
      <w:bookmarkEnd w:id="0"/>
      <w:r>
        <w:rPr>
          <w:b/>
          <w:spacing w:val="-2"/>
          <w:sz w:val="36"/>
        </w:rPr>
        <w:lastRenderedPageBreak/>
        <w:t>Садржај</w:t>
      </w:r>
    </w:p>
    <w:sdt>
      <w:sdtPr>
        <w:rPr>
          <w:sz w:val="22"/>
          <w:szCs w:val="22"/>
        </w:rPr>
        <w:id w:val="177913823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8D163ED" w14:textId="1538D929" w:rsidR="00740CFD" w:rsidRDefault="00ED6460">
          <w:pPr>
            <w:pStyle w:val="TOC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3844156" w:history="1">
            <w:r w:rsidR="00740CFD" w:rsidRPr="005F1E82">
              <w:rPr>
                <w:rStyle w:val="Hyperlink"/>
                <w:noProof/>
              </w:rPr>
              <w:t>1.Увод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_Toc133844156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2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63F33D7B" w14:textId="3C60CE3D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57" w:history="1">
            <w:r w:rsidR="00740CFD" w:rsidRPr="005F1E82">
              <w:rPr>
                <w:rStyle w:val="Hyperlink"/>
                <w:noProof/>
                <w:lang w:val="sr-Latn-RS"/>
              </w:rPr>
              <w:t>1.1.</w:t>
            </w:r>
            <w:r w:rsidR="00740CFD" w:rsidRPr="005F1E82">
              <w:rPr>
                <w:rStyle w:val="Hyperlink"/>
                <w:noProof/>
                <w:lang w:val="sr-Cyrl-RS"/>
              </w:rPr>
              <w:t>Примена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_Toc133844157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2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058A9558" w14:textId="5F9A4DA8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58" w:history="1">
            <w:r w:rsidR="00740CFD" w:rsidRPr="005F1E82">
              <w:rPr>
                <w:rStyle w:val="Hyperlink"/>
                <w:noProof/>
                <w:lang w:val="sr-Cyrl-RS"/>
              </w:rPr>
              <w:t>1.2.Циљна група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_Toc133844158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2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308FF589" w14:textId="787178D4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59" w:history="1">
            <w:r w:rsidR="00740CFD" w:rsidRPr="005F1E82">
              <w:rPr>
                <w:rStyle w:val="Hyperlink"/>
                <w:noProof/>
                <w:lang w:val="sr-Cyrl-RS"/>
              </w:rPr>
              <w:t>1.3.Технологије коришћене у изради система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_Toc133844159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2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1DCB54D3" w14:textId="6ABA36F3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0" w:history="1">
            <w:r w:rsidR="00740CFD" w:rsidRPr="005F1E82">
              <w:rPr>
                <w:rStyle w:val="Hyperlink"/>
                <w:noProof/>
                <w:lang w:val="sr-Latn-RS"/>
              </w:rPr>
              <w:t>1.4.</w:t>
            </w:r>
            <w:r w:rsidR="00740CFD" w:rsidRPr="005F1E82">
              <w:rPr>
                <w:rStyle w:val="Hyperlink"/>
                <w:noProof/>
              </w:rPr>
              <w:t>Кратак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опис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и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примена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експертног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система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_Toc133844160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2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1C81E424" w14:textId="61069970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1" w:history="1">
            <w:r w:rsidR="00740CFD" w:rsidRPr="005F1E82">
              <w:rPr>
                <w:rStyle w:val="Hyperlink"/>
                <w:noProof/>
                <w:lang w:val="sr-Cyrl-RS"/>
              </w:rPr>
              <w:t>1.5.Структура документације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_Toc133844161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3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3E1A097A" w14:textId="6844F4D6" w:rsidR="00740CFD" w:rsidRDefault="00AC0AB9">
          <w:pPr>
            <w:pStyle w:val="TOC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2" w:history="1">
            <w:r w:rsidR="00740CFD" w:rsidRPr="005F1E82">
              <w:rPr>
                <w:rStyle w:val="Hyperlink"/>
                <w:noProof/>
                <w:lang w:val="sr-Latn-RS"/>
              </w:rPr>
              <w:t>2.</w:t>
            </w:r>
            <w:r w:rsidR="00740CFD" w:rsidRPr="005F1E82">
              <w:rPr>
                <w:rStyle w:val="Hyperlink"/>
                <w:noProof/>
              </w:rPr>
              <w:t>Технологије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коришћене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за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израду</w:t>
            </w:r>
            <w:r w:rsidR="00740CFD" w:rsidRPr="005F1E82">
              <w:rPr>
                <w:rStyle w:val="Hyperlink"/>
                <w:noProof/>
                <w:lang w:val="sr-Latn-RS"/>
              </w:rPr>
              <w:t xml:space="preserve"> </w:t>
            </w:r>
            <w:r w:rsidR="00740CFD" w:rsidRPr="005F1E82">
              <w:rPr>
                <w:rStyle w:val="Hyperlink"/>
                <w:noProof/>
              </w:rPr>
              <w:t>пројекта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_Toc133844162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4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07EA6357" w14:textId="5D098898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3" w:history="1">
            <w:r w:rsidR="00740CFD" w:rsidRPr="005F1E82">
              <w:rPr>
                <w:rStyle w:val="Hyperlink"/>
                <w:noProof/>
                <w:lang w:val="sr-Latn-RS"/>
              </w:rPr>
              <w:t>2.1.</w:t>
            </w:r>
            <w:r w:rsidR="00740CFD" w:rsidRPr="005F1E82">
              <w:rPr>
                <w:rStyle w:val="Hyperlink"/>
                <w:noProof/>
              </w:rPr>
              <w:t>Синтакса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_Toc133844163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4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45F1C829" w14:textId="73DBEB1A" w:rsidR="00740CFD" w:rsidRDefault="00AC0AB9">
          <w:pPr>
            <w:pStyle w:val="TOC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4" w:history="1">
            <w:r w:rsidR="00740CFD" w:rsidRPr="005F1E82">
              <w:rPr>
                <w:rStyle w:val="Hyperlink"/>
                <w:noProof/>
                <w:lang w:val="sr-Cyrl-RS"/>
              </w:rPr>
              <w:t>3.ПРОЈЕКТНИ РАД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_Toc133844164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11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6798B8A4" w14:textId="630AAC56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5" w:history="1">
            <w:r w:rsidR="00740CFD" w:rsidRPr="005F1E82">
              <w:rPr>
                <w:rStyle w:val="Hyperlink"/>
                <w:noProof/>
                <w:lang w:val="sr-Cyrl-RS"/>
              </w:rPr>
              <w:t>3.1.Покретање и инсталирање апликације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_Toc133844165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11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68F04D0F" w14:textId="76DB3A08" w:rsidR="00740CFD" w:rsidRDefault="00AC0AB9">
          <w:pPr>
            <w:pStyle w:val="TOC2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6" w:history="1">
            <w:r w:rsidR="00740CFD" w:rsidRPr="005F1E82">
              <w:rPr>
                <w:rStyle w:val="Hyperlink"/>
                <w:noProof/>
                <w:lang w:val="sr-Cyrl-RS"/>
              </w:rPr>
              <w:t>3.2.Изглед апликације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_Toc133844166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11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65C91E5A" w14:textId="4F20C3D2" w:rsidR="00740CFD" w:rsidRDefault="00AC0AB9">
          <w:pPr>
            <w:pStyle w:val="TOC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7" w:history="1">
            <w:r w:rsidR="00740CFD" w:rsidRPr="005F1E82">
              <w:rPr>
                <w:rStyle w:val="Hyperlink"/>
                <w:noProof/>
                <w:lang w:val="sr-Cyrl-RS"/>
              </w:rPr>
              <w:t>4.ЗАКЉУЧАК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_Toc133844167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14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6F9E3DBB" w14:textId="716134BA" w:rsidR="00740CFD" w:rsidRDefault="00AC0AB9">
          <w:pPr>
            <w:pStyle w:val="TOC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4168" w:history="1">
            <w:r w:rsidR="00740CFD" w:rsidRPr="005F1E82">
              <w:rPr>
                <w:rStyle w:val="Hyperlink"/>
                <w:noProof/>
              </w:rPr>
              <w:t>5.ЛИТЕРАТУРА</w:t>
            </w:r>
            <w:r w:rsidR="00740CFD">
              <w:rPr>
                <w:noProof/>
                <w:webHidden/>
              </w:rPr>
              <w:tab/>
            </w:r>
            <w:r w:rsidR="00740CFD">
              <w:rPr>
                <w:noProof/>
                <w:webHidden/>
              </w:rPr>
              <w:fldChar w:fldCharType="begin"/>
            </w:r>
            <w:r w:rsidR="00740CFD">
              <w:rPr>
                <w:noProof/>
                <w:webHidden/>
              </w:rPr>
              <w:instrText xml:space="preserve"> PAGEREF _Toc133844168 \h </w:instrText>
            </w:r>
            <w:r w:rsidR="00740CFD">
              <w:rPr>
                <w:noProof/>
                <w:webHidden/>
              </w:rPr>
            </w:r>
            <w:r w:rsidR="00740CFD">
              <w:rPr>
                <w:noProof/>
                <w:webHidden/>
              </w:rPr>
              <w:fldChar w:fldCharType="separate"/>
            </w:r>
            <w:r w:rsidR="005C6069">
              <w:rPr>
                <w:noProof/>
                <w:webHidden/>
              </w:rPr>
              <w:t>15</w:t>
            </w:r>
            <w:r w:rsidR="00740CFD">
              <w:rPr>
                <w:noProof/>
                <w:webHidden/>
              </w:rPr>
              <w:fldChar w:fldCharType="end"/>
            </w:r>
          </w:hyperlink>
        </w:p>
        <w:p w14:paraId="1891480D" w14:textId="24B32360" w:rsidR="00017DC3" w:rsidRDefault="00ED6460">
          <w:r>
            <w:fldChar w:fldCharType="end"/>
          </w:r>
        </w:p>
      </w:sdtContent>
    </w:sdt>
    <w:p w14:paraId="1885E641" w14:textId="77777777" w:rsidR="00017DC3" w:rsidRDefault="00017DC3">
      <w:pPr>
        <w:sectPr w:rsidR="00017DC3">
          <w:headerReference w:type="default" r:id="rId8"/>
          <w:footerReference w:type="default" r:id="rId9"/>
          <w:pgSz w:w="11910" w:h="16840"/>
          <w:pgMar w:top="1320" w:right="380" w:bottom="1260" w:left="740" w:header="724" w:footer="1064" w:gutter="0"/>
          <w:pgNumType w:start="1"/>
          <w:cols w:space="720"/>
        </w:sectPr>
      </w:pPr>
    </w:p>
    <w:p w14:paraId="6EA45347" w14:textId="5FEF5FCD" w:rsidR="00BD37E4" w:rsidRPr="00B449D4" w:rsidRDefault="00B449D4" w:rsidP="00B449D4">
      <w:pPr>
        <w:pStyle w:val="Heading1"/>
      </w:pPr>
      <w:bookmarkStart w:id="1" w:name="1._Увод"/>
      <w:bookmarkStart w:id="2" w:name="_Toc133844156"/>
      <w:bookmarkEnd w:id="1"/>
      <w:r w:rsidRPr="00B449D4">
        <w:lastRenderedPageBreak/>
        <w:t>1.</w:t>
      </w:r>
      <w:r w:rsidR="00ED6460" w:rsidRPr="00B449D4">
        <w:t>Увод</w:t>
      </w:r>
      <w:bookmarkEnd w:id="2"/>
    </w:p>
    <w:p w14:paraId="235E55FE" w14:textId="6FDC4617" w:rsidR="00BD37E4" w:rsidRDefault="00B449D4" w:rsidP="00B449D4">
      <w:pPr>
        <w:pStyle w:val="Heading2"/>
        <w:rPr>
          <w:lang w:val="sr-Cyrl-RS"/>
        </w:rPr>
      </w:pPr>
      <w:bookmarkStart w:id="3" w:name="_Toc133844157"/>
      <w:r>
        <w:rPr>
          <w:lang w:val="sr-Latn-RS"/>
        </w:rPr>
        <w:t>1.1.</w:t>
      </w:r>
      <w:r w:rsidR="00BD37E4">
        <w:rPr>
          <w:lang w:val="sr-Cyrl-RS"/>
        </w:rPr>
        <w:t>Примена</w:t>
      </w:r>
      <w:bookmarkEnd w:id="3"/>
    </w:p>
    <w:p w14:paraId="397DAF7F" w14:textId="50065732" w:rsidR="00BD37E4" w:rsidRDefault="00BD37E4" w:rsidP="004A2158">
      <w:pPr>
        <w:rPr>
          <w:lang w:val="sr-Cyrl-RS"/>
        </w:rPr>
      </w:pPr>
      <w:r>
        <w:rPr>
          <w:lang w:val="sr-Cyrl-RS"/>
        </w:rPr>
        <w:t>Експер</w:t>
      </w:r>
      <w:r w:rsidR="005C6069">
        <w:rPr>
          <w:lang w:val="sr-Cyrl-RS"/>
        </w:rPr>
        <w:t>т</w:t>
      </w:r>
      <w:r>
        <w:rPr>
          <w:lang w:val="sr-Cyrl-RS"/>
        </w:rPr>
        <w:t>ни систем за одређивање типа анк</w:t>
      </w:r>
      <w:r w:rsidR="005C6069">
        <w:rPr>
          <w:lang w:val="sr-Cyrl-RS"/>
        </w:rPr>
        <w:t>с</w:t>
      </w:r>
      <w:r>
        <w:rPr>
          <w:lang w:val="sr-Cyrl-RS"/>
        </w:rPr>
        <w:t>зиосног поремећаја може се применити у медицинским установама као алат за дијагностику и лечење пацијената са анк</w:t>
      </w:r>
      <w:r w:rsidR="005C6069">
        <w:rPr>
          <w:lang w:val="sr-Cyrl-RS"/>
        </w:rPr>
        <w:t>с</w:t>
      </w:r>
      <w:r>
        <w:rPr>
          <w:lang w:val="sr-Cyrl-RS"/>
        </w:rPr>
        <w:t>иозним поремећајима. Такође се може користити у здравственим апликацијама и интернет страницама за самопроцењивање.</w:t>
      </w:r>
    </w:p>
    <w:p w14:paraId="3817A5EE" w14:textId="77777777" w:rsidR="00BD37E4" w:rsidRDefault="00BD37E4" w:rsidP="00BD37E4">
      <w:pPr>
        <w:pStyle w:val="TOC2"/>
        <w:rPr>
          <w:lang w:val="sr-Cyrl-RS"/>
        </w:rPr>
      </w:pPr>
    </w:p>
    <w:p w14:paraId="5EA5C9F4" w14:textId="278B615C" w:rsidR="00BD37E4" w:rsidRPr="00EB18D3" w:rsidRDefault="004A2158" w:rsidP="004A2158">
      <w:pPr>
        <w:pStyle w:val="Heading2"/>
        <w:rPr>
          <w:lang w:val="sr-Cyrl-RS"/>
        </w:rPr>
      </w:pPr>
      <w:bookmarkStart w:id="4" w:name="_Toc133844158"/>
      <w:r w:rsidRPr="00EB18D3">
        <w:rPr>
          <w:lang w:val="sr-Cyrl-RS"/>
        </w:rPr>
        <w:t>1.2.</w:t>
      </w:r>
      <w:r w:rsidR="00BD37E4" w:rsidRPr="00EB18D3">
        <w:rPr>
          <w:lang w:val="sr-Cyrl-RS"/>
        </w:rPr>
        <w:t>Циљна група</w:t>
      </w:r>
      <w:bookmarkEnd w:id="4"/>
    </w:p>
    <w:p w14:paraId="4667A289" w14:textId="2304574E" w:rsidR="00BD37E4" w:rsidRDefault="00BD37E4" w:rsidP="004A2158">
      <w:pPr>
        <w:rPr>
          <w:lang w:val="sr-Cyrl-RS"/>
        </w:rPr>
      </w:pPr>
      <w:r>
        <w:rPr>
          <w:lang w:val="sr-Cyrl-RS"/>
        </w:rPr>
        <w:t>Циљна група за примену експертног система за о</w:t>
      </w:r>
      <w:r w:rsidR="00797A65">
        <w:rPr>
          <w:lang w:val="sr-Cyrl-RS"/>
        </w:rPr>
        <w:t>д</w:t>
      </w:r>
      <w:r>
        <w:rPr>
          <w:lang w:val="sr-Cyrl-RS"/>
        </w:rPr>
        <w:t>ређивање типа анксиозно</w:t>
      </w:r>
      <w:r w:rsidR="00797A65">
        <w:rPr>
          <w:lang w:val="sr-Cyrl-RS"/>
        </w:rPr>
        <w:t>г поремећаја</w:t>
      </w:r>
      <w:r>
        <w:rPr>
          <w:lang w:val="sr-Cyrl-RS"/>
        </w:rPr>
        <w:t xml:space="preserve"> су особе које имају симптоме анксиозности, то укључује особе које већ имају дијагнозу и требају даљу процену и лечење као и оне које сумњају да имају анксиозни поремећај и желе сазнати више о дијагнози и потенцијалном лечењу. Осим тога, здравствени радници такође могу бити циљна група како би им се помогло у дијагностиковању и лечењу анксиозних поремећаја.</w:t>
      </w:r>
    </w:p>
    <w:p w14:paraId="7FC4554C" w14:textId="77777777" w:rsidR="004A2158" w:rsidRDefault="004A2158" w:rsidP="004A2158">
      <w:pPr>
        <w:rPr>
          <w:lang w:val="sr-Cyrl-RS"/>
        </w:rPr>
      </w:pPr>
    </w:p>
    <w:p w14:paraId="19EFF84C" w14:textId="74D3E876" w:rsidR="00BD37E4" w:rsidRPr="00EB18D3" w:rsidRDefault="004A2158" w:rsidP="004A2158">
      <w:pPr>
        <w:pStyle w:val="Heading2"/>
        <w:rPr>
          <w:lang w:val="sr-Cyrl-RS"/>
        </w:rPr>
      </w:pPr>
      <w:bookmarkStart w:id="5" w:name="_Toc133844159"/>
      <w:r w:rsidRPr="00EB18D3">
        <w:rPr>
          <w:lang w:val="sr-Cyrl-RS"/>
        </w:rPr>
        <w:t>1.3.</w:t>
      </w:r>
      <w:r w:rsidR="00BD37E4" w:rsidRPr="00EB18D3">
        <w:rPr>
          <w:lang w:val="sr-Cyrl-RS"/>
        </w:rPr>
        <w:t>Технологије коришћене у изради система</w:t>
      </w:r>
      <w:bookmarkEnd w:id="5"/>
    </w:p>
    <w:p w14:paraId="0E13C473" w14:textId="23028BFA" w:rsidR="00BD37E4" w:rsidRDefault="00410B0A" w:rsidP="004A2158">
      <w:pPr>
        <w:rPr>
          <w:lang w:val="sr-Latn-RS"/>
        </w:rPr>
      </w:pPr>
      <w:r w:rsidRPr="004C4306">
        <w:rPr>
          <w:lang w:val="sr-Cyrl-RS"/>
        </w:rPr>
        <w:t>Експертни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систем</w:t>
      </w:r>
      <w:r w:rsidRPr="004C4306">
        <w:rPr>
          <w:spacing w:val="-10"/>
          <w:lang w:val="sr-Cyrl-RS"/>
        </w:rPr>
        <w:t xml:space="preserve"> </w:t>
      </w:r>
      <w:r w:rsidRPr="004C4306">
        <w:rPr>
          <w:lang w:val="sr-Cyrl-RS"/>
        </w:rPr>
        <w:t>је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заснован</w:t>
      </w:r>
      <w:r w:rsidRPr="004C4306">
        <w:rPr>
          <w:spacing w:val="-7"/>
          <w:lang w:val="sr-Cyrl-RS"/>
        </w:rPr>
        <w:t xml:space="preserve"> </w:t>
      </w:r>
      <w:r w:rsidRPr="004C4306">
        <w:rPr>
          <w:lang w:val="sr-Cyrl-RS"/>
        </w:rPr>
        <w:t>на</w:t>
      </w:r>
      <w:r w:rsidRPr="004C4306">
        <w:rPr>
          <w:spacing w:val="-13"/>
          <w:lang w:val="sr-Cyrl-RS"/>
        </w:rPr>
        <w:t xml:space="preserve"> </w:t>
      </w:r>
      <w:r w:rsidRPr="00EB258D">
        <w:t>web</w:t>
      </w:r>
      <w:r w:rsidRPr="004C4306">
        <w:rPr>
          <w:lang w:val="sr-Cyrl-RS"/>
        </w:rPr>
        <w:t>-у</w:t>
      </w:r>
      <w:r w:rsidRPr="004C4306">
        <w:rPr>
          <w:spacing w:val="-6"/>
          <w:lang w:val="sr-Cyrl-RS"/>
        </w:rPr>
        <w:t xml:space="preserve"> </w:t>
      </w:r>
      <w:r w:rsidRPr="004C4306">
        <w:rPr>
          <w:lang w:val="sr-Cyrl-RS"/>
        </w:rPr>
        <w:t>и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израђен</w:t>
      </w:r>
      <w:r w:rsidRPr="004C4306">
        <w:rPr>
          <w:spacing w:val="-7"/>
          <w:lang w:val="sr-Cyrl-RS"/>
        </w:rPr>
        <w:t xml:space="preserve"> </w:t>
      </w:r>
      <w:r w:rsidRPr="004C4306">
        <w:rPr>
          <w:lang w:val="sr-Cyrl-RS"/>
        </w:rPr>
        <w:t>технологијама</w:t>
      </w:r>
      <w:r w:rsidRPr="004C4306">
        <w:rPr>
          <w:spacing w:val="-12"/>
          <w:lang w:val="sr-Cyrl-RS"/>
        </w:rPr>
        <w:t xml:space="preserve"> </w:t>
      </w:r>
      <w:r w:rsidRPr="004C4306">
        <w:rPr>
          <w:lang w:val="sr-Cyrl-RS"/>
        </w:rPr>
        <w:t>у</w:t>
      </w:r>
      <w:r w:rsidRPr="004C4306">
        <w:rPr>
          <w:spacing w:val="-6"/>
          <w:lang w:val="sr-Cyrl-RS"/>
        </w:rPr>
        <w:t xml:space="preserve"> </w:t>
      </w:r>
      <w:r w:rsidRPr="004C4306">
        <w:rPr>
          <w:lang w:val="sr-Cyrl-RS"/>
        </w:rPr>
        <w:t>које</w:t>
      </w:r>
      <w:r w:rsidRPr="004C4306">
        <w:rPr>
          <w:spacing w:val="-13"/>
          <w:lang w:val="sr-Cyrl-RS"/>
        </w:rPr>
        <w:t xml:space="preserve"> </w:t>
      </w:r>
      <w:r w:rsidRPr="004C4306">
        <w:rPr>
          <w:lang w:val="sr-Cyrl-RS"/>
        </w:rPr>
        <w:t>спадају</w:t>
      </w:r>
      <w:r w:rsidRPr="004C4306">
        <w:rPr>
          <w:spacing w:val="-6"/>
          <w:lang w:val="sr-Cyrl-RS"/>
        </w:rPr>
        <w:t xml:space="preserve"> </w:t>
      </w:r>
      <w:r w:rsidRPr="00EB258D">
        <w:t>HTML</w:t>
      </w:r>
      <w:r>
        <w:rPr>
          <w:lang w:val="sr-Cyrl-RS"/>
        </w:rPr>
        <w:t xml:space="preserve"> са одређеним </w:t>
      </w:r>
      <w:r>
        <w:rPr>
          <w:lang w:val="sr-Latn-RS"/>
        </w:rPr>
        <w:t>Bootstrap</w:t>
      </w:r>
      <w:r>
        <w:rPr>
          <w:lang w:val="sr-Cyrl-RS"/>
        </w:rPr>
        <w:t xml:space="preserve"> класама и</w:t>
      </w:r>
      <w:r w:rsidRPr="004C4306">
        <w:rPr>
          <w:spacing w:val="-9"/>
          <w:lang w:val="sr-Cyrl-RS"/>
        </w:rPr>
        <w:t xml:space="preserve"> </w:t>
      </w:r>
      <w:r w:rsidRPr="00EB258D">
        <w:t>CSS</w:t>
      </w:r>
      <w:r>
        <w:rPr>
          <w:lang w:val="sr-Cyrl-RS"/>
        </w:rPr>
        <w:t xml:space="preserve"> који су коришћени за израду корисничког интерфејса док је комплетна логика система реализована у </w:t>
      </w:r>
      <w:r>
        <w:rPr>
          <w:lang w:val="sr-Latn-RS"/>
        </w:rPr>
        <w:t>JavaScript-u.</w:t>
      </w:r>
    </w:p>
    <w:p w14:paraId="33C0CE16" w14:textId="77777777" w:rsidR="004A2158" w:rsidRPr="004A2158" w:rsidRDefault="004A2158" w:rsidP="004A2158">
      <w:pPr>
        <w:rPr>
          <w:lang w:val="sr-Latn-RS"/>
        </w:rPr>
      </w:pPr>
    </w:p>
    <w:p w14:paraId="7D76E0D1" w14:textId="3C0FAAFD" w:rsidR="00017DC3" w:rsidRPr="00EB18D3" w:rsidRDefault="00BD37E4" w:rsidP="004A2158">
      <w:pPr>
        <w:pStyle w:val="Heading2"/>
        <w:rPr>
          <w:lang w:val="sr-Latn-RS"/>
        </w:rPr>
      </w:pPr>
      <w:bookmarkStart w:id="6" w:name="1.1._Кратак_опис_и_примена_експертног_си"/>
      <w:bookmarkStart w:id="7" w:name="_Toc133844160"/>
      <w:bookmarkEnd w:id="6"/>
      <w:r w:rsidRPr="00EB18D3">
        <w:rPr>
          <w:lang w:val="sr-Latn-RS"/>
        </w:rPr>
        <w:t>1.</w:t>
      </w:r>
      <w:r w:rsidR="004A2158" w:rsidRPr="00EB18D3">
        <w:rPr>
          <w:lang w:val="sr-Latn-RS"/>
        </w:rPr>
        <w:t>4</w:t>
      </w:r>
      <w:r w:rsidRPr="00EB18D3">
        <w:rPr>
          <w:lang w:val="sr-Latn-RS"/>
        </w:rPr>
        <w:t>.</w:t>
      </w:r>
      <w:r w:rsidR="00ED6460" w:rsidRPr="004A2158">
        <w:t>Кратак</w:t>
      </w:r>
      <w:r w:rsidR="00ED6460" w:rsidRPr="00EB18D3">
        <w:rPr>
          <w:lang w:val="sr-Latn-RS"/>
        </w:rPr>
        <w:t xml:space="preserve"> </w:t>
      </w:r>
      <w:r w:rsidR="00ED6460" w:rsidRPr="004A2158">
        <w:t>опис</w:t>
      </w:r>
      <w:r w:rsidR="00ED6460" w:rsidRPr="00EB18D3">
        <w:rPr>
          <w:lang w:val="sr-Latn-RS"/>
        </w:rPr>
        <w:t xml:space="preserve"> </w:t>
      </w:r>
      <w:r w:rsidR="00ED6460" w:rsidRPr="004A2158">
        <w:t>и</w:t>
      </w:r>
      <w:r w:rsidR="00ED6460" w:rsidRPr="00EB18D3">
        <w:rPr>
          <w:lang w:val="sr-Latn-RS"/>
        </w:rPr>
        <w:t xml:space="preserve"> </w:t>
      </w:r>
      <w:r w:rsidR="00ED6460" w:rsidRPr="004A2158">
        <w:t>примена</w:t>
      </w:r>
      <w:r w:rsidR="00ED6460" w:rsidRPr="00EB18D3">
        <w:rPr>
          <w:lang w:val="sr-Latn-RS"/>
        </w:rPr>
        <w:t xml:space="preserve"> </w:t>
      </w:r>
      <w:r w:rsidR="00ED6460" w:rsidRPr="004A2158">
        <w:t>експертног</w:t>
      </w:r>
      <w:r w:rsidR="00ED6460" w:rsidRPr="00EB18D3">
        <w:rPr>
          <w:lang w:val="sr-Latn-RS"/>
        </w:rPr>
        <w:t xml:space="preserve"> </w:t>
      </w:r>
      <w:r w:rsidR="00ED6460" w:rsidRPr="004A2158">
        <w:t>система</w:t>
      </w:r>
      <w:bookmarkEnd w:id="7"/>
    </w:p>
    <w:p w14:paraId="549BABAF" w14:textId="77777777" w:rsidR="00017DC3" w:rsidRPr="00B449D4" w:rsidRDefault="00ED6460" w:rsidP="004A2158">
      <w:pPr>
        <w:rPr>
          <w:lang w:val="sr-Cyrl-RS"/>
        </w:rPr>
      </w:pPr>
      <w:r w:rsidRPr="00EB18D3">
        <w:rPr>
          <w:lang w:val="sr-Latn-RS"/>
        </w:rPr>
        <w:t>NeuroDiagnostic</w:t>
      </w:r>
      <w:r w:rsidRPr="00B449D4">
        <w:rPr>
          <w:lang w:val="sr-Cyrl-RS"/>
        </w:rPr>
        <w:t xml:space="preserve"> представља експертни систем чија је сврха дијагностиковање анксиозности код пацијената то јест одређивање тачног типа анксиозног поремећаја.</w:t>
      </w:r>
    </w:p>
    <w:p w14:paraId="731638DB" w14:textId="77777777" w:rsidR="00017DC3" w:rsidRPr="00B449D4" w:rsidRDefault="00ED6460" w:rsidP="004A2158">
      <w:pPr>
        <w:rPr>
          <w:lang w:val="sr-Cyrl-RS"/>
        </w:rPr>
      </w:pPr>
      <w:r w:rsidRPr="00B449D4">
        <w:rPr>
          <w:lang w:val="sr-Cyrl-RS"/>
        </w:rPr>
        <w:t xml:space="preserve">Анксиозни поремећаји су скуп менталних поремећаја код којих се јављају неконтролисана осећања анксиозности и страха што нарушава друштвене, професионалне и личне функције особе која пати од истих. Изазива физичке и когнитивне симптоме, као што су немир, раздражљивост, потешкоће са концентрацијом, убрзан рад срца, необјашњиве болове и друге симптоме који варирају у зависноти од појединца. У складу са </w:t>
      </w:r>
      <w:r>
        <w:t>DSM</w:t>
      </w:r>
      <w:r w:rsidRPr="00B449D4">
        <w:rPr>
          <w:lang w:val="sr-Cyrl-RS"/>
        </w:rPr>
        <w:t>-5 (Дијагностички и статистички приручник за менталне поремећаје) у анксиозне поремећаје спадају генерализовани анксиозни поремећај, специфичне фобије, социјални анксиозни поремећај, сепарациона анксиозност, агорафобија, панични поремећај, селективни мутизам, анксиозни поремећај изазван супстанцама/лековима и анксиозни поремећај због другог здравственог стања.</w:t>
      </w:r>
    </w:p>
    <w:p w14:paraId="3690130F" w14:textId="01A1FF90" w:rsidR="004A2158" w:rsidRDefault="00ED6460" w:rsidP="004A2158">
      <w:pPr>
        <w:rPr>
          <w:i/>
          <w:lang w:val="sr-Cyrl-RS"/>
        </w:rPr>
      </w:pPr>
      <w:r w:rsidRPr="00B449D4">
        <w:rPr>
          <w:lang w:val="sr-Cyrl-RS"/>
        </w:rPr>
        <w:t xml:space="preserve">Систем функционише тако што корисник одговара са </w:t>
      </w:r>
      <w:r w:rsidR="005C6069">
        <w:rPr>
          <w:lang w:val="sr-Cyrl-RS"/>
        </w:rPr>
        <w:t>'</w:t>
      </w:r>
      <w:r w:rsidRPr="00B449D4">
        <w:rPr>
          <w:lang w:val="sr-Cyrl-RS"/>
        </w:rPr>
        <w:t>да</w:t>
      </w:r>
      <w:r w:rsidR="005C6069">
        <w:rPr>
          <w:lang w:val="sr-Cyrl-RS"/>
        </w:rPr>
        <w:t>'</w:t>
      </w:r>
      <w:r w:rsidRPr="00B449D4">
        <w:rPr>
          <w:lang w:val="sr-Cyrl-RS"/>
        </w:rPr>
        <w:t xml:space="preserve"> или </w:t>
      </w:r>
      <w:r w:rsidR="005C6069">
        <w:rPr>
          <w:lang w:val="sr-Cyrl-RS"/>
        </w:rPr>
        <w:t>'</w:t>
      </w:r>
      <w:r w:rsidRPr="00B449D4">
        <w:rPr>
          <w:lang w:val="sr-Cyrl-RS"/>
        </w:rPr>
        <w:t>не</w:t>
      </w:r>
      <w:r w:rsidR="005C6069">
        <w:rPr>
          <w:lang w:val="sr-Cyrl-RS"/>
        </w:rPr>
        <w:t>'</w:t>
      </w:r>
      <w:r w:rsidRPr="00B449D4">
        <w:rPr>
          <w:lang w:val="sr-Cyrl-RS"/>
        </w:rPr>
        <w:t xml:space="preserve"> на понуђена питања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која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представљају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одговарајуће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симптоме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то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јест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критеријуме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за</w:t>
      </w:r>
      <w:r w:rsidRPr="00B449D4">
        <w:rPr>
          <w:spacing w:val="-3"/>
          <w:lang w:val="sr-Cyrl-RS"/>
        </w:rPr>
        <w:t xml:space="preserve"> </w:t>
      </w:r>
      <w:r w:rsidRPr="00B449D4">
        <w:rPr>
          <w:lang w:val="sr-Cyrl-RS"/>
        </w:rPr>
        <w:t>дијагностику и у зависности од одговора појављују му се специфичнија питања. Ако су сви критеријуми испуњени појављује се одговарајући резултат типа анксиозног поремећаја</w:t>
      </w:r>
      <w:r w:rsidRPr="00B449D4">
        <w:rPr>
          <w:spacing w:val="-14"/>
          <w:lang w:val="sr-Cyrl-RS"/>
        </w:rPr>
        <w:t xml:space="preserve"> </w:t>
      </w:r>
      <w:r w:rsidRPr="00B449D4">
        <w:rPr>
          <w:lang w:val="sr-Cyrl-RS"/>
        </w:rPr>
        <w:t>са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информацијама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и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уобичајеним</w:t>
      </w:r>
      <w:r w:rsidRPr="00B449D4">
        <w:rPr>
          <w:spacing w:val="-15"/>
          <w:lang w:val="sr-Cyrl-RS"/>
        </w:rPr>
        <w:t xml:space="preserve"> </w:t>
      </w:r>
      <w:r w:rsidRPr="00B449D4">
        <w:rPr>
          <w:lang w:val="sr-Cyrl-RS"/>
        </w:rPr>
        <w:t>методама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лечења.</w:t>
      </w:r>
      <w:r w:rsidRPr="00B449D4">
        <w:rPr>
          <w:spacing w:val="-17"/>
          <w:lang w:val="sr-Cyrl-RS"/>
        </w:rPr>
        <w:t xml:space="preserve"> </w:t>
      </w:r>
      <w:r w:rsidRPr="00B449D4">
        <w:rPr>
          <w:lang w:val="sr-Cyrl-RS"/>
        </w:rPr>
        <w:t>У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случају</w:t>
      </w:r>
      <w:r w:rsidRPr="00B449D4">
        <w:rPr>
          <w:spacing w:val="-14"/>
          <w:lang w:val="sr-Cyrl-RS"/>
        </w:rPr>
        <w:t xml:space="preserve"> </w:t>
      </w:r>
      <w:r w:rsidRPr="00B449D4">
        <w:rPr>
          <w:lang w:val="sr-Cyrl-RS"/>
        </w:rPr>
        <w:t>да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>нису</w:t>
      </w:r>
      <w:r w:rsidRPr="00B449D4">
        <w:rPr>
          <w:spacing w:val="-13"/>
          <w:lang w:val="sr-Cyrl-RS"/>
        </w:rPr>
        <w:t xml:space="preserve"> </w:t>
      </w:r>
      <w:r w:rsidRPr="00B449D4">
        <w:rPr>
          <w:lang w:val="sr-Cyrl-RS"/>
        </w:rPr>
        <w:t xml:space="preserve">сви критеријуми за специфичан тип испуњени а корисник показује неке знаке анксиозног поремећаја онда резултат спада у групу </w:t>
      </w:r>
      <w:r w:rsidRPr="00B449D4">
        <w:rPr>
          <w:i/>
          <w:lang w:val="sr-Cyrl-RS"/>
        </w:rPr>
        <w:t>специф</w:t>
      </w:r>
      <w:r w:rsidR="005C6069">
        <w:rPr>
          <w:i/>
          <w:lang w:val="sr-Cyrl-RS"/>
        </w:rPr>
        <w:t>ични</w:t>
      </w:r>
      <w:r w:rsidRPr="00B449D4">
        <w:rPr>
          <w:i/>
          <w:lang w:val="sr-Cyrl-RS"/>
        </w:rPr>
        <w:t>х или неспец</w:t>
      </w:r>
      <w:r w:rsidR="005C6069">
        <w:rPr>
          <w:i/>
          <w:lang w:val="sr-Cyrl-RS"/>
        </w:rPr>
        <w:t>ифични</w:t>
      </w:r>
      <w:r w:rsidRPr="00B449D4">
        <w:rPr>
          <w:i/>
          <w:lang w:val="sr-Cyrl-RS"/>
        </w:rPr>
        <w:t>х типова анксиозног поремећаја.</w:t>
      </w:r>
    </w:p>
    <w:p w14:paraId="37EC7CEC" w14:textId="67629A68" w:rsidR="00410B0A" w:rsidRPr="004A2158" w:rsidRDefault="004A2158" w:rsidP="004A2158">
      <w:pPr>
        <w:pStyle w:val="Heading2"/>
        <w:rPr>
          <w:i/>
          <w:lang w:val="sr-Cyrl-RS"/>
        </w:rPr>
      </w:pPr>
      <w:r>
        <w:rPr>
          <w:i/>
          <w:lang w:val="sr-Cyrl-RS"/>
        </w:rPr>
        <w:br w:type="page"/>
      </w:r>
      <w:bookmarkStart w:id="8" w:name="_Toc133844161"/>
      <w:r w:rsidRPr="00EB18D3">
        <w:rPr>
          <w:lang w:val="sr-Cyrl-RS"/>
        </w:rPr>
        <w:lastRenderedPageBreak/>
        <w:t>1.5.</w:t>
      </w:r>
      <w:r w:rsidR="00410B0A" w:rsidRPr="00EB18D3">
        <w:rPr>
          <w:lang w:val="sr-Cyrl-RS"/>
        </w:rPr>
        <w:t>Структура документације</w:t>
      </w:r>
      <w:bookmarkEnd w:id="8"/>
    </w:p>
    <w:p w14:paraId="7DB7BA07" w14:textId="2980D553" w:rsidR="00410B0A" w:rsidRPr="00410B0A" w:rsidRDefault="00410B0A" w:rsidP="004A2158">
      <w:pPr>
        <w:rPr>
          <w:lang w:val="sr-Cyrl-RS"/>
        </w:rPr>
      </w:pPr>
      <w:r>
        <w:rPr>
          <w:lang w:val="sr-Cyrl-RS"/>
        </w:rPr>
        <w:t>У раду је документована структура експертног система, његова израда и техничке функционалности као и изглед корис</w:t>
      </w:r>
      <w:r w:rsidR="005C6069">
        <w:rPr>
          <w:lang w:val="sr-Cyrl-RS"/>
        </w:rPr>
        <w:t>н</w:t>
      </w:r>
      <w:r>
        <w:rPr>
          <w:lang w:val="sr-Cyrl-RS"/>
        </w:rPr>
        <w:t>ичког интерфејса. Уводна глава садржи примену и циљну групу експертног система као и његов опис и начин коришћења. Затим су приказане технологије у којима је ек</w:t>
      </w:r>
      <w:r w:rsidR="005C6069">
        <w:rPr>
          <w:lang w:val="sr-Cyrl-RS"/>
        </w:rPr>
        <w:t>с</w:t>
      </w:r>
      <w:r>
        <w:rPr>
          <w:lang w:val="sr-Cyrl-RS"/>
        </w:rPr>
        <w:t xml:space="preserve">пертни систем израђен и детаљнији приказ </w:t>
      </w:r>
      <w:r w:rsidR="00DD1B4C">
        <w:rPr>
          <w:lang w:val="sr-Cyrl-RS"/>
        </w:rPr>
        <w:t>целокупне логике система, начина о</w:t>
      </w:r>
      <w:r w:rsidR="005C6069">
        <w:rPr>
          <w:lang w:val="sr-Cyrl-RS"/>
        </w:rPr>
        <w:t>д</w:t>
      </w:r>
      <w:r w:rsidR="00DD1B4C">
        <w:rPr>
          <w:lang w:val="sr-Cyrl-RS"/>
        </w:rPr>
        <w:t>лучивања заједно са симптомима и дијагнозама. Даље је приказано покретање</w:t>
      </w:r>
      <w:r w:rsidR="00797A65">
        <w:rPr>
          <w:lang w:val="sr-Cyrl-RS"/>
        </w:rPr>
        <w:t xml:space="preserve"> система</w:t>
      </w:r>
      <w:r w:rsidR="00DD1B4C">
        <w:rPr>
          <w:lang w:val="sr-Cyrl-RS"/>
        </w:rPr>
        <w:t xml:space="preserve"> и изглед корисничког интерфејса и пример приказа различитих питања у зависноти од корисниковог одговора. У закључку је сажет преглед експерног система и дате су препоруке како се систем може унапредити.</w:t>
      </w:r>
    </w:p>
    <w:p w14:paraId="5037F6B2" w14:textId="77777777" w:rsidR="00017DC3" w:rsidRPr="00410B0A" w:rsidRDefault="00017DC3">
      <w:pPr>
        <w:spacing w:line="264" w:lineRule="auto"/>
        <w:jc w:val="both"/>
        <w:rPr>
          <w:lang w:val="sr-Cyrl-RS"/>
        </w:rPr>
      </w:pPr>
    </w:p>
    <w:p w14:paraId="0DFFF91D" w14:textId="57D922EF" w:rsidR="00FF32DC" w:rsidRPr="00410B0A" w:rsidRDefault="00FF32DC" w:rsidP="004A2158">
      <w:pPr>
        <w:pStyle w:val="ListParagraph"/>
        <w:ind w:firstLine="0"/>
        <w:rPr>
          <w:lang w:val="sr-Latn-RS"/>
        </w:rPr>
        <w:sectPr w:rsidR="00FF32DC" w:rsidRPr="00410B0A">
          <w:pgSz w:w="11910" w:h="16840"/>
          <w:pgMar w:top="1320" w:right="380" w:bottom="1260" w:left="740" w:header="724" w:footer="1064" w:gutter="0"/>
          <w:cols w:space="720"/>
        </w:sectPr>
      </w:pPr>
    </w:p>
    <w:p w14:paraId="1F2FA0CF" w14:textId="7D16A0C0" w:rsidR="00AC76AD" w:rsidRPr="00EB18D3" w:rsidRDefault="004A2158" w:rsidP="004A2158">
      <w:pPr>
        <w:pStyle w:val="Heading1"/>
        <w:rPr>
          <w:lang w:val="sr-Latn-RS"/>
        </w:rPr>
      </w:pPr>
      <w:bookmarkStart w:id="9" w:name="1.2._Технологије"/>
      <w:bookmarkStart w:id="10" w:name="_Toc133844162"/>
      <w:bookmarkEnd w:id="9"/>
      <w:r w:rsidRPr="00EB18D3">
        <w:rPr>
          <w:lang w:val="sr-Latn-RS"/>
        </w:rPr>
        <w:lastRenderedPageBreak/>
        <w:t>2.</w:t>
      </w:r>
      <w:r w:rsidR="00AC76AD" w:rsidRPr="004A2158">
        <w:t>Технологије</w:t>
      </w:r>
      <w:r w:rsidR="00AC76AD" w:rsidRPr="00EB18D3">
        <w:rPr>
          <w:lang w:val="sr-Latn-RS"/>
        </w:rPr>
        <w:t xml:space="preserve"> </w:t>
      </w:r>
      <w:r w:rsidR="00AC76AD" w:rsidRPr="004A2158">
        <w:t>коришћене</w:t>
      </w:r>
      <w:r w:rsidR="00AC76AD" w:rsidRPr="00EB18D3">
        <w:rPr>
          <w:lang w:val="sr-Latn-RS"/>
        </w:rPr>
        <w:t xml:space="preserve"> </w:t>
      </w:r>
      <w:r w:rsidR="00AC76AD" w:rsidRPr="004A2158">
        <w:t>за</w:t>
      </w:r>
      <w:r w:rsidR="00AC76AD" w:rsidRPr="00EB18D3">
        <w:rPr>
          <w:lang w:val="sr-Latn-RS"/>
        </w:rPr>
        <w:t xml:space="preserve"> </w:t>
      </w:r>
      <w:r w:rsidR="00AC76AD" w:rsidRPr="004A2158">
        <w:t>израду</w:t>
      </w:r>
      <w:r w:rsidR="00AC76AD" w:rsidRPr="00EB18D3">
        <w:rPr>
          <w:lang w:val="sr-Latn-RS"/>
        </w:rPr>
        <w:t xml:space="preserve"> </w:t>
      </w:r>
      <w:r w:rsidR="00AC76AD" w:rsidRPr="004A2158">
        <w:t>пројекта</w:t>
      </w:r>
      <w:bookmarkEnd w:id="10"/>
    </w:p>
    <w:p w14:paraId="0138F4ED" w14:textId="0C165572" w:rsidR="00017DC3" w:rsidRPr="00EB18D3" w:rsidRDefault="004A2158" w:rsidP="004A2158">
      <w:pPr>
        <w:pStyle w:val="Heading2"/>
        <w:rPr>
          <w:lang w:val="sr-Latn-RS"/>
        </w:rPr>
      </w:pPr>
      <w:bookmarkStart w:id="11" w:name="_Toc133844163"/>
      <w:r w:rsidRPr="00EB18D3">
        <w:rPr>
          <w:lang w:val="sr-Latn-RS"/>
        </w:rPr>
        <w:t>2.1.</w:t>
      </w:r>
      <w:r w:rsidR="00AC76AD" w:rsidRPr="004A2158">
        <w:t>Синтакса</w:t>
      </w:r>
      <w:bookmarkStart w:id="12" w:name="2.Алгоритам"/>
      <w:bookmarkEnd w:id="11"/>
      <w:bookmarkEnd w:id="12"/>
    </w:p>
    <w:p w14:paraId="0118E5C5" w14:textId="4B7FA78F" w:rsidR="00EB258D" w:rsidRDefault="00EB258D" w:rsidP="004A2158">
      <w:pPr>
        <w:rPr>
          <w:lang w:val="sr-Cyrl-RS"/>
        </w:rPr>
      </w:pPr>
      <w:bookmarkStart w:id="13" w:name="_Hlk133753456"/>
      <w:r w:rsidRPr="004C4306">
        <w:rPr>
          <w:lang w:val="sr-Cyrl-RS"/>
        </w:rPr>
        <w:t>Експертни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систем</w:t>
      </w:r>
      <w:r w:rsidRPr="004C4306">
        <w:rPr>
          <w:spacing w:val="-10"/>
          <w:lang w:val="sr-Cyrl-RS"/>
        </w:rPr>
        <w:t xml:space="preserve"> </w:t>
      </w:r>
      <w:r w:rsidRPr="004C4306">
        <w:rPr>
          <w:lang w:val="sr-Cyrl-RS"/>
        </w:rPr>
        <w:t>је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заснован</w:t>
      </w:r>
      <w:r w:rsidRPr="004C4306">
        <w:rPr>
          <w:spacing w:val="-7"/>
          <w:lang w:val="sr-Cyrl-RS"/>
        </w:rPr>
        <w:t xml:space="preserve"> </w:t>
      </w:r>
      <w:r w:rsidRPr="004C4306">
        <w:rPr>
          <w:lang w:val="sr-Cyrl-RS"/>
        </w:rPr>
        <w:t>на</w:t>
      </w:r>
      <w:r w:rsidRPr="004C4306">
        <w:rPr>
          <w:spacing w:val="-13"/>
          <w:lang w:val="sr-Cyrl-RS"/>
        </w:rPr>
        <w:t xml:space="preserve"> </w:t>
      </w:r>
      <w:r w:rsidRPr="00EB18D3">
        <w:rPr>
          <w:lang w:val="sr-Latn-RS"/>
        </w:rPr>
        <w:t>web</w:t>
      </w:r>
      <w:r w:rsidRPr="004C4306">
        <w:rPr>
          <w:lang w:val="sr-Cyrl-RS"/>
        </w:rPr>
        <w:t>-у</w:t>
      </w:r>
      <w:r w:rsidRPr="004C4306">
        <w:rPr>
          <w:spacing w:val="-6"/>
          <w:lang w:val="sr-Cyrl-RS"/>
        </w:rPr>
        <w:t xml:space="preserve"> </w:t>
      </w:r>
      <w:r w:rsidRPr="004C4306">
        <w:rPr>
          <w:lang w:val="sr-Cyrl-RS"/>
        </w:rPr>
        <w:t>и</w:t>
      </w:r>
      <w:r w:rsidRPr="004C4306">
        <w:rPr>
          <w:spacing w:val="-8"/>
          <w:lang w:val="sr-Cyrl-RS"/>
        </w:rPr>
        <w:t xml:space="preserve"> </w:t>
      </w:r>
      <w:r w:rsidRPr="004C4306">
        <w:rPr>
          <w:lang w:val="sr-Cyrl-RS"/>
        </w:rPr>
        <w:t>израђен</w:t>
      </w:r>
      <w:r w:rsidRPr="004C4306">
        <w:rPr>
          <w:spacing w:val="-7"/>
          <w:lang w:val="sr-Cyrl-RS"/>
        </w:rPr>
        <w:t xml:space="preserve"> </w:t>
      </w:r>
      <w:r w:rsidRPr="004C4306">
        <w:rPr>
          <w:lang w:val="sr-Cyrl-RS"/>
        </w:rPr>
        <w:t>технологијама</w:t>
      </w:r>
      <w:r w:rsidRPr="004C4306">
        <w:rPr>
          <w:spacing w:val="-12"/>
          <w:lang w:val="sr-Cyrl-RS"/>
        </w:rPr>
        <w:t xml:space="preserve"> </w:t>
      </w:r>
      <w:r w:rsidRPr="004C4306">
        <w:rPr>
          <w:lang w:val="sr-Cyrl-RS"/>
        </w:rPr>
        <w:t>у</w:t>
      </w:r>
      <w:r w:rsidRPr="004C4306">
        <w:rPr>
          <w:spacing w:val="-6"/>
          <w:lang w:val="sr-Cyrl-RS"/>
        </w:rPr>
        <w:t xml:space="preserve"> </w:t>
      </w:r>
      <w:r w:rsidRPr="004C4306">
        <w:rPr>
          <w:lang w:val="sr-Cyrl-RS"/>
        </w:rPr>
        <w:t>које</w:t>
      </w:r>
      <w:r w:rsidRPr="004C4306">
        <w:rPr>
          <w:spacing w:val="-13"/>
          <w:lang w:val="sr-Cyrl-RS"/>
        </w:rPr>
        <w:t xml:space="preserve"> </w:t>
      </w:r>
      <w:r w:rsidRPr="004C4306">
        <w:rPr>
          <w:lang w:val="sr-Cyrl-RS"/>
        </w:rPr>
        <w:t>спадају</w:t>
      </w:r>
      <w:r w:rsidRPr="004C4306">
        <w:rPr>
          <w:spacing w:val="-6"/>
          <w:lang w:val="sr-Cyrl-RS"/>
        </w:rPr>
        <w:t xml:space="preserve"> </w:t>
      </w:r>
      <w:r w:rsidRPr="00EB18D3">
        <w:rPr>
          <w:lang w:val="sr-Latn-RS"/>
        </w:rPr>
        <w:t>HTML</w:t>
      </w:r>
      <w:r>
        <w:rPr>
          <w:lang w:val="sr-Cyrl-RS"/>
        </w:rPr>
        <w:t xml:space="preserve"> </w:t>
      </w:r>
      <w:bookmarkStart w:id="14" w:name="_Hlk133426843"/>
      <w:r>
        <w:rPr>
          <w:lang w:val="sr-Cyrl-RS"/>
        </w:rPr>
        <w:t xml:space="preserve">са одређеним </w:t>
      </w:r>
      <w:r>
        <w:rPr>
          <w:lang w:val="sr-Latn-RS"/>
        </w:rPr>
        <w:t>Bootstrap</w:t>
      </w:r>
      <w:r>
        <w:rPr>
          <w:lang w:val="sr-Cyrl-RS"/>
        </w:rPr>
        <w:t xml:space="preserve"> класама </w:t>
      </w:r>
      <w:bookmarkEnd w:id="14"/>
      <w:r w:rsidRPr="004C4306">
        <w:rPr>
          <w:lang w:val="sr-Cyrl-RS"/>
        </w:rPr>
        <w:t>,</w:t>
      </w:r>
      <w:bookmarkStart w:id="15" w:name="_Hlk133427018"/>
      <w:r w:rsidRPr="004C4306">
        <w:rPr>
          <w:spacing w:val="-9"/>
          <w:lang w:val="sr-Cyrl-RS"/>
        </w:rPr>
        <w:t xml:space="preserve"> </w:t>
      </w:r>
      <w:r w:rsidRPr="00EB18D3">
        <w:rPr>
          <w:lang w:val="sr-Latn-RS"/>
        </w:rPr>
        <w:t>CSS</w:t>
      </w:r>
      <w:r>
        <w:rPr>
          <w:lang w:val="sr-Cyrl-RS"/>
        </w:rPr>
        <w:t xml:space="preserve"> </w:t>
      </w:r>
      <w:r w:rsidRPr="004C4306">
        <w:rPr>
          <w:lang w:val="sr-Cyrl-RS"/>
        </w:rPr>
        <w:t xml:space="preserve"> </w:t>
      </w:r>
      <w:bookmarkEnd w:id="15"/>
      <w:r w:rsidRPr="004C4306">
        <w:rPr>
          <w:lang w:val="sr-Cyrl-RS"/>
        </w:rPr>
        <w:t xml:space="preserve">и </w:t>
      </w:r>
      <w:bookmarkStart w:id="16" w:name="_Hlk133427071"/>
      <w:r w:rsidRPr="00EB18D3">
        <w:rPr>
          <w:lang w:val="sr-Latn-RS"/>
        </w:rPr>
        <w:t>JavaScript</w:t>
      </w:r>
      <w:bookmarkEnd w:id="16"/>
      <w:r w:rsidRPr="004C4306">
        <w:rPr>
          <w:lang w:val="sr-Cyrl-RS"/>
        </w:rPr>
        <w:t>.</w:t>
      </w:r>
    </w:p>
    <w:p w14:paraId="7B4BE932" w14:textId="77777777" w:rsidR="001700E5" w:rsidRDefault="001700E5" w:rsidP="001700E5">
      <w:pPr>
        <w:ind w:left="0" w:firstLine="0"/>
        <w:rPr>
          <w:lang w:val="sr-Cyrl-RS"/>
        </w:rPr>
      </w:pPr>
    </w:p>
    <w:p w14:paraId="3EF439F3" w14:textId="7ECCDA8F" w:rsidR="001700E5" w:rsidRPr="004C4306" w:rsidRDefault="001700E5" w:rsidP="001700E5">
      <w:pPr>
        <w:pStyle w:val="Heading3"/>
        <w:rPr>
          <w:lang w:val="sr-Cyrl-RS"/>
        </w:rPr>
      </w:pPr>
      <w:r>
        <w:rPr>
          <w:lang w:val="sr-Cyrl-RS"/>
        </w:rPr>
        <w:t>2.1.1. Кориснички интерфејс</w:t>
      </w:r>
    </w:p>
    <w:bookmarkEnd w:id="13"/>
    <w:p w14:paraId="3333567D" w14:textId="47952278" w:rsidR="00EB258D" w:rsidRPr="00E043F4" w:rsidRDefault="0027393B" w:rsidP="004A2158">
      <w:pPr>
        <w:rPr>
          <w:lang w:val="sr-Cyrl-RS"/>
        </w:rPr>
      </w:pPr>
      <w:r w:rsidRPr="004C4306">
        <w:rPr>
          <w:lang w:val="sr-Cyrl-RS"/>
        </w:rPr>
        <w:t>За дефинисањ</w:t>
      </w:r>
      <w:r>
        <w:rPr>
          <w:lang w:val="sr-Cyrl-RS"/>
        </w:rPr>
        <w:t xml:space="preserve">е корисничког интерфејса система </w:t>
      </w:r>
      <w:r w:rsidRPr="004C4306">
        <w:rPr>
          <w:lang w:val="sr-Cyrl-RS"/>
        </w:rPr>
        <w:t xml:space="preserve">коришћен је </w:t>
      </w:r>
      <w:r w:rsidRPr="0027393B">
        <w:t>HTML</w:t>
      </w:r>
      <w:r>
        <w:rPr>
          <w:lang w:val="sr-Cyrl-RS"/>
        </w:rPr>
        <w:t xml:space="preserve"> са одређеним </w:t>
      </w:r>
      <w:r>
        <w:rPr>
          <w:lang w:val="sr-Latn-RS"/>
        </w:rPr>
        <w:t>Bootstrap</w:t>
      </w:r>
      <w:r>
        <w:rPr>
          <w:lang w:val="sr-Cyrl-RS"/>
        </w:rPr>
        <w:t xml:space="preserve"> класама, поједини дизајни интерфејса су прилагођени уз помоћ </w:t>
      </w:r>
      <w:r w:rsidRPr="00EB258D">
        <w:t>CSS</w:t>
      </w:r>
      <w:r w:rsidR="00E043F4">
        <w:rPr>
          <w:lang w:val="sr-Cyrl-RS"/>
        </w:rPr>
        <w:t>-</w:t>
      </w:r>
      <w:r>
        <w:rPr>
          <w:lang w:val="sr-Cyrl-RS"/>
        </w:rPr>
        <w:t>а</w:t>
      </w:r>
      <w:r w:rsidRPr="004C4306">
        <w:rPr>
          <w:lang w:val="sr-Cyrl-RS"/>
        </w:rPr>
        <w:t xml:space="preserve">. Главни </w:t>
      </w:r>
      <w:r>
        <w:rPr>
          <w:lang w:val="sr-Cyrl-RS"/>
        </w:rPr>
        <w:t xml:space="preserve"> елемент</w:t>
      </w:r>
      <w:r w:rsidR="00E043F4">
        <w:rPr>
          <w:lang w:val="sr-Cyrl-RS"/>
        </w:rPr>
        <w:t xml:space="preserve"> корисничког</w:t>
      </w:r>
      <w:r>
        <w:rPr>
          <w:lang w:val="sr-Cyrl-RS"/>
        </w:rPr>
        <w:t xml:space="preserve"> интерфејса који </w:t>
      </w:r>
      <w:r w:rsidR="00E043F4">
        <w:rPr>
          <w:lang w:val="sr-Cyrl-RS"/>
        </w:rPr>
        <w:t>служи за приказ</w:t>
      </w:r>
      <w:r>
        <w:rPr>
          <w:lang w:val="sr-Cyrl-RS"/>
        </w:rPr>
        <w:t xml:space="preserve"> питања и понуђен</w:t>
      </w:r>
      <w:r w:rsidR="00E043F4">
        <w:rPr>
          <w:lang w:val="sr-Cyrl-RS"/>
        </w:rPr>
        <w:t>их</w:t>
      </w:r>
      <w:r>
        <w:rPr>
          <w:lang w:val="sr-Cyrl-RS"/>
        </w:rPr>
        <w:t xml:space="preserve"> </w:t>
      </w:r>
      <w:r w:rsidR="005C6069">
        <w:rPr>
          <w:lang w:val="sr-Cyrl-RS"/>
        </w:rPr>
        <w:t>'</w:t>
      </w:r>
      <w:r>
        <w:rPr>
          <w:lang w:val="sr-Cyrl-RS"/>
        </w:rPr>
        <w:t>да</w:t>
      </w:r>
      <w:r w:rsidR="005C6069">
        <w:rPr>
          <w:lang w:val="sr-Cyrl-RS"/>
        </w:rPr>
        <w:t>'</w:t>
      </w:r>
      <w:r>
        <w:rPr>
          <w:lang w:val="sr-Cyrl-RS"/>
        </w:rPr>
        <w:t xml:space="preserve"> и </w:t>
      </w:r>
      <w:r w:rsidR="005C6069">
        <w:rPr>
          <w:lang w:val="sr-Cyrl-RS"/>
        </w:rPr>
        <w:t>'</w:t>
      </w:r>
      <w:r>
        <w:rPr>
          <w:lang w:val="sr-Cyrl-RS"/>
        </w:rPr>
        <w:t>не</w:t>
      </w:r>
      <w:r w:rsidR="005C6069">
        <w:rPr>
          <w:lang w:val="sr-Cyrl-RS"/>
        </w:rPr>
        <w:t>'</w:t>
      </w:r>
      <w:r>
        <w:rPr>
          <w:lang w:val="sr-Cyrl-RS"/>
        </w:rPr>
        <w:t xml:space="preserve"> одговор</w:t>
      </w:r>
      <w:r w:rsidR="00E043F4">
        <w:rPr>
          <w:lang w:val="sr-Cyrl-RS"/>
        </w:rPr>
        <w:t>а</w:t>
      </w:r>
      <w:r w:rsidRPr="004C4306">
        <w:rPr>
          <w:lang w:val="sr-Cyrl-RS"/>
        </w:rPr>
        <w:t xml:space="preserve"> организован </w:t>
      </w:r>
      <w:r>
        <w:rPr>
          <w:lang w:val="sr-Cyrl-RS"/>
        </w:rPr>
        <w:t>је</w:t>
      </w:r>
      <w:r w:rsidRPr="004C4306">
        <w:rPr>
          <w:lang w:val="sr-Cyrl-RS"/>
        </w:rPr>
        <w:t xml:space="preserve"> </w:t>
      </w:r>
      <w:r>
        <w:rPr>
          <w:lang w:val="sr-Cyrl-RS"/>
        </w:rPr>
        <w:t>у</w:t>
      </w:r>
      <w:r w:rsidRPr="004C4306">
        <w:rPr>
          <w:lang w:val="sr-Cyrl-RS"/>
        </w:rPr>
        <w:t xml:space="preserve"> </w:t>
      </w:r>
      <w:r w:rsidRPr="004A2158">
        <w:rPr>
          <w:lang w:val="sr-Cyrl-RS"/>
        </w:rPr>
        <w:t>&lt;</w:t>
      </w:r>
      <w:r w:rsidRPr="004A2158">
        <w:t>div</w:t>
      </w:r>
      <w:r w:rsidRPr="004A2158">
        <w:rPr>
          <w:lang w:val="sr-Cyrl-RS"/>
        </w:rPr>
        <w:t>&gt;</w:t>
      </w:r>
      <w:r w:rsidRPr="004C4306">
        <w:rPr>
          <w:lang w:val="sr-Cyrl-RS"/>
        </w:rPr>
        <w:t xml:space="preserve"> таг</w:t>
      </w:r>
      <w:r>
        <w:rPr>
          <w:lang w:val="sr-Cyrl-RS"/>
        </w:rPr>
        <w:t>у</w:t>
      </w:r>
      <w:r w:rsidR="00E043F4">
        <w:rPr>
          <w:lang w:val="sr-Cyrl-RS"/>
        </w:rPr>
        <w:t xml:space="preserve"> у</w:t>
      </w:r>
      <w:r>
        <w:rPr>
          <w:lang w:val="sr-Cyrl-RS"/>
        </w:rPr>
        <w:t xml:space="preserve"> ко</w:t>
      </w:r>
      <w:r w:rsidR="00E043F4">
        <w:rPr>
          <w:lang w:val="sr-Cyrl-RS"/>
        </w:rPr>
        <w:t>м се</w:t>
      </w:r>
      <w:r>
        <w:rPr>
          <w:lang w:val="sr-Cyrl-RS"/>
        </w:rPr>
        <w:t xml:space="preserve"> приказуј</w:t>
      </w:r>
      <w:r w:rsidR="00E043F4">
        <w:rPr>
          <w:lang w:val="sr-Cyrl-RS"/>
        </w:rPr>
        <w:t>у</w:t>
      </w:r>
      <w:r>
        <w:rPr>
          <w:lang w:val="sr-Cyrl-RS"/>
        </w:rPr>
        <w:t xml:space="preserve"> питања у зависно</w:t>
      </w:r>
      <w:r w:rsidR="00E043F4">
        <w:rPr>
          <w:lang w:val="sr-Cyrl-RS"/>
        </w:rPr>
        <w:t>с</w:t>
      </w:r>
      <w:r>
        <w:rPr>
          <w:lang w:val="sr-Cyrl-RS"/>
        </w:rPr>
        <w:t>ти од</w:t>
      </w:r>
      <w:r w:rsidR="00E043F4">
        <w:rPr>
          <w:lang w:val="sr-Cyrl-RS"/>
        </w:rPr>
        <w:t xml:space="preserve"> дефинисане</w:t>
      </w:r>
      <w:r>
        <w:rPr>
          <w:lang w:val="sr-Cyrl-RS"/>
        </w:rPr>
        <w:t xml:space="preserve"> логике система која је </w:t>
      </w:r>
      <w:r w:rsidR="00E043F4">
        <w:rPr>
          <w:lang w:val="sr-Cyrl-RS"/>
        </w:rPr>
        <w:t xml:space="preserve">имплементирана </w:t>
      </w:r>
      <w:r>
        <w:rPr>
          <w:lang w:val="sr-Cyrl-RS"/>
        </w:rPr>
        <w:t xml:space="preserve">у </w:t>
      </w:r>
      <w:r w:rsidRPr="00EB258D">
        <w:t>JavaScript</w:t>
      </w:r>
      <w:r>
        <w:rPr>
          <w:lang w:val="sr-Cyrl-RS"/>
        </w:rPr>
        <w:t>-у.</w:t>
      </w:r>
      <w:r w:rsidR="00E043F4">
        <w:rPr>
          <w:lang w:val="sr-Cyrl-RS"/>
        </w:rPr>
        <w:t xml:space="preserve"> Када корисник кликне на одговор позива се функција </w:t>
      </w:r>
      <w:r w:rsidR="00E043F4" w:rsidRPr="005C6069">
        <w:rPr>
          <w:i/>
          <w:iCs/>
        </w:rPr>
        <w:t>answerQuestion</w:t>
      </w:r>
      <w:r w:rsidR="00E043F4">
        <w:rPr>
          <w:lang w:val="sr-Cyrl-RS"/>
        </w:rPr>
        <w:t xml:space="preserve"> са одговарајућим параметром </w:t>
      </w:r>
      <w:r w:rsidR="00E043F4" w:rsidRPr="00E043F4">
        <w:rPr>
          <w:lang w:val="sr-Cyrl-RS"/>
        </w:rPr>
        <w:t>‘'</w:t>
      </w:r>
      <w:r w:rsidR="00E043F4" w:rsidRPr="00E043F4">
        <w:t>yes</w:t>
      </w:r>
      <w:r w:rsidR="00E043F4" w:rsidRPr="00E043F4">
        <w:rPr>
          <w:lang w:val="sr-Cyrl-RS"/>
        </w:rPr>
        <w:t>' или '</w:t>
      </w:r>
      <w:r w:rsidR="00E043F4" w:rsidRPr="00E043F4">
        <w:t>no</w:t>
      </w:r>
      <w:r w:rsidR="00E043F4" w:rsidRPr="00E043F4">
        <w:rPr>
          <w:lang w:val="sr-Cyrl-RS"/>
        </w:rPr>
        <w:t>'</w:t>
      </w:r>
      <w:r w:rsidR="001700E5">
        <w:rPr>
          <w:lang w:val="sr-Cyrl-RS"/>
        </w:rPr>
        <w:t xml:space="preserve"> који представља вредност корисниковог одговора на питање.</w:t>
      </w:r>
    </w:p>
    <w:p w14:paraId="4AF23037" w14:textId="77777777" w:rsidR="00E043F4" w:rsidRDefault="00E043F4" w:rsidP="004A2158">
      <w:pPr>
        <w:rPr>
          <w:lang w:val="sr-Cyrl-RS"/>
        </w:rPr>
      </w:pPr>
    </w:p>
    <w:p w14:paraId="4D5ED892" w14:textId="77777777" w:rsidR="00E043F4" w:rsidRPr="00E043F4" w:rsidRDefault="00E043F4" w:rsidP="00E043F4">
      <w:pPr>
        <w:pStyle w:val="NoSpacing"/>
      </w:pPr>
      <w:r w:rsidRPr="00E043F4">
        <w:rPr>
          <w:lang w:val="sr-Cyrl-RS"/>
        </w:rPr>
        <w:t xml:space="preserve">  </w:t>
      </w:r>
      <w:r w:rsidRPr="00E043F4">
        <w:t>&lt;div class="col-lg-6 mt-5" id="questionContainer" style="display:none;"&gt;</w:t>
      </w:r>
    </w:p>
    <w:p w14:paraId="4AA72E28" w14:textId="6EA827E8" w:rsidR="00E043F4" w:rsidRPr="00E043F4" w:rsidRDefault="00E043F4" w:rsidP="00E043F4">
      <w:pPr>
        <w:pStyle w:val="NoSpacing"/>
      </w:pPr>
      <w:r w:rsidRPr="00E043F4">
        <w:t xml:space="preserve">  &lt;p id="current-question"&gt;&lt;/p&gt;</w:t>
      </w:r>
    </w:p>
    <w:p w14:paraId="0AA29B90" w14:textId="440FE19F" w:rsidR="00E043F4" w:rsidRPr="00E043F4" w:rsidRDefault="00E043F4" w:rsidP="00E043F4">
      <w:pPr>
        <w:pStyle w:val="NoSpacing"/>
      </w:pPr>
      <w:r w:rsidRPr="00E043F4">
        <w:t xml:space="preserve">  &lt;button class="btn btn-success btn2"</w:t>
      </w:r>
      <w:r>
        <w:rPr>
          <w:lang w:val="sr-Cyrl-RS"/>
        </w:rPr>
        <w:t xml:space="preserve"> </w:t>
      </w:r>
      <w:r w:rsidRPr="00E043F4">
        <w:t>onclick="</w:t>
      </w:r>
      <w:bookmarkStart w:id="17" w:name="_Hlk133842142"/>
      <w:r w:rsidRPr="00E043F4">
        <w:rPr>
          <w:b/>
          <w:bCs/>
        </w:rPr>
        <w:t>answerQuestion</w:t>
      </w:r>
      <w:bookmarkEnd w:id="17"/>
      <w:r w:rsidRPr="00E043F4">
        <w:rPr>
          <w:b/>
          <w:bCs/>
        </w:rPr>
        <w:t>('yes')</w:t>
      </w:r>
      <w:r w:rsidRPr="00E043F4">
        <w:t>"&gt;Da&lt;/button&gt;</w:t>
      </w:r>
    </w:p>
    <w:p w14:paraId="1B368D6D" w14:textId="312FFF66" w:rsidR="00E043F4" w:rsidRPr="00E043F4" w:rsidRDefault="00E043F4" w:rsidP="00E043F4">
      <w:pPr>
        <w:pStyle w:val="NoSpacing"/>
      </w:pPr>
      <w:r>
        <w:rPr>
          <w:lang w:val="sr-Cyrl-RS"/>
        </w:rPr>
        <w:t xml:space="preserve">  </w:t>
      </w:r>
      <w:r w:rsidRPr="00E043F4">
        <w:t>&lt;button class="btn btn-success btn2"onclick="</w:t>
      </w:r>
      <w:r w:rsidRPr="00E043F4">
        <w:rPr>
          <w:b/>
          <w:bCs/>
        </w:rPr>
        <w:t>answerQuestion(</w:t>
      </w:r>
      <w:bookmarkStart w:id="18" w:name="_Hlk133842186"/>
      <w:r w:rsidRPr="00E043F4">
        <w:rPr>
          <w:b/>
          <w:bCs/>
        </w:rPr>
        <w:t>'no'</w:t>
      </w:r>
      <w:bookmarkEnd w:id="18"/>
      <w:r w:rsidRPr="00E043F4">
        <w:rPr>
          <w:b/>
          <w:bCs/>
        </w:rPr>
        <w:t>)"&gt;</w:t>
      </w:r>
      <w:r w:rsidRPr="00E043F4">
        <w:t>Ne&lt;/button&gt;</w:t>
      </w:r>
    </w:p>
    <w:p w14:paraId="6AF5F439" w14:textId="2FCA5BA7" w:rsidR="004C4306" w:rsidRDefault="004C4306" w:rsidP="00EB258D">
      <w:pPr>
        <w:spacing w:before="199" w:line="266" w:lineRule="auto"/>
        <w:ind w:left="392" w:right="708"/>
        <w:rPr>
          <w:sz w:val="20"/>
          <w:lang w:val="sr-Cyrl-RS"/>
        </w:rPr>
      </w:pPr>
      <w:r>
        <w:rPr>
          <w:noProof/>
        </w:rPr>
        <w:drawing>
          <wp:inline distT="0" distB="0" distL="0" distR="0" wp14:anchorId="70CD69E6" wp14:editId="309E2D1A">
            <wp:extent cx="3676650" cy="2496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550" cy="25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189" w14:textId="77777777" w:rsidR="004A2158" w:rsidRDefault="004C4306" w:rsidP="00EB258D">
      <w:pPr>
        <w:spacing w:before="199" w:line="266" w:lineRule="auto"/>
        <w:ind w:left="392" w:right="708"/>
        <w:rPr>
          <w:sz w:val="20"/>
          <w:lang w:val="sr-Cyrl-RS"/>
        </w:rPr>
      </w:pPr>
      <w:r>
        <w:rPr>
          <w:noProof/>
        </w:rPr>
        <w:drawing>
          <wp:inline distT="0" distB="0" distL="0" distR="0" wp14:anchorId="65082D1B" wp14:editId="00508600">
            <wp:extent cx="3860348" cy="13144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742" cy="132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D19D" w14:textId="5B609E5A" w:rsidR="004C4306" w:rsidRDefault="004A2158" w:rsidP="00EB258D">
      <w:pPr>
        <w:spacing w:before="199" w:line="266" w:lineRule="auto"/>
        <w:ind w:left="392" w:right="708"/>
        <w:rPr>
          <w:i/>
          <w:iCs/>
          <w:sz w:val="20"/>
          <w:lang w:val="sr-Cyrl-RS"/>
        </w:rPr>
      </w:pPr>
      <w:r w:rsidRPr="004A2158">
        <w:rPr>
          <w:i/>
          <w:iCs/>
          <w:sz w:val="20"/>
          <w:lang w:val="sr-Cyrl-RS"/>
        </w:rPr>
        <w:t>слика 1 и 2: изглед корисничког интерфејса</w:t>
      </w:r>
    </w:p>
    <w:p w14:paraId="24A7DBA2" w14:textId="56A18FC5" w:rsidR="004A2158" w:rsidRDefault="004A2158">
      <w:pPr>
        <w:spacing w:before="0" w:after="0"/>
        <w:ind w:left="0" w:right="0" w:firstLine="0"/>
        <w:rPr>
          <w:i/>
          <w:iCs/>
          <w:sz w:val="20"/>
          <w:lang w:val="sr-Cyrl-RS"/>
        </w:rPr>
      </w:pPr>
      <w:r>
        <w:rPr>
          <w:i/>
          <w:iCs/>
          <w:sz w:val="20"/>
          <w:lang w:val="sr-Cyrl-RS"/>
        </w:rPr>
        <w:br w:type="page"/>
      </w:r>
    </w:p>
    <w:p w14:paraId="0F156212" w14:textId="1BAE78EC" w:rsidR="004A2158" w:rsidRPr="004A2158" w:rsidRDefault="001700E5" w:rsidP="001700E5">
      <w:pPr>
        <w:pStyle w:val="Heading3"/>
        <w:rPr>
          <w:lang w:val="sr-Cyrl-RS"/>
        </w:rPr>
      </w:pPr>
      <w:r>
        <w:rPr>
          <w:lang w:val="sr-Cyrl-RS"/>
        </w:rPr>
        <w:lastRenderedPageBreak/>
        <w:t>2.1.2. Логика система</w:t>
      </w:r>
    </w:p>
    <w:p w14:paraId="67A11E31" w14:textId="4C1BBC3B" w:rsidR="0027393B" w:rsidRDefault="001700E5" w:rsidP="001700E5">
      <w:pPr>
        <w:rPr>
          <w:sz w:val="20"/>
          <w:lang w:val="sr-Cyrl-RS"/>
        </w:rPr>
      </w:pPr>
      <w:r>
        <w:rPr>
          <w:lang w:val="sr-Cyrl-RS"/>
        </w:rPr>
        <w:t>У следећој табели приказани су симптоми анксиозних поремећаја који су груписани у зависности од дијагнозе и представљају чворове у стаблу одлуке који чини главну логику система.</w:t>
      </w:r>
    </w:p>
    <w:p w14:paraId="6B467992" w14:textId="77777777" w:rsidR="004C4306" w:rsidRPr="004C4306" w:rsidRDefault="004C4306" w:rsidP="004C4306">
      <w:pPr>
        <w:pStyle w:val="BodyText"/>
        <w:spacing w:before="4"/>
        <w:rPr>
          <w:i/>
          <w:sz w:val="7"/>
          <w:lang w:val="sr-Cyrl-RS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9545"/>
      </w:tblGrid>
      <w:tr w:rsidR="004C4306" w14:paraId="1B881CA5" w14:textId="77777777" w:rsidTr="007D1675">
        <w:trPr>
          <w:trHeight w:val="364"/>
        </w:trPr>
        <w:tc>
          <w:tcPr>
            <w:tcW w:w="1024" w:type="dxa"/>
          </w:tcPr>
          <w:p w14:paraId="09B2D14D" w14:textId="3D764D09" w:rsidR="004C4306" w:rsidRPr="004A2158" w:rsidRDefault="004A2158" w:rsidP="004A2158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симптоми</w:t>
            </w:r>
          </w:p>
        </w:tc>
        <w:tc>
          <w:tcPr>
            <w:tcW w:w="9545" w:type="dxa"/>
          </w:tcPr>
          <w:p w14:paraId="2C1422CF" w14:textId="77777777" w:rsidR="004C4306" w:rsidRDefault="004C4306" w:rsidP="00AA7892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4C4306" w14:paraId="6CF23FAE" w14:textId="77777777" w:rsidTr="0057518A">
        <w:trPr>
          <w:trHeight w:val="293"/>
        </w:trPr>
        <w:tc>
          <w:tcPr>
            <w:tcW w:w="1024" w:type="dxa"/>
          </w:tcPr>
          <w:p w14:paraId="4FBF9752" w14:textId="5F826C1E" w:rsidR="004C4306" w:rsidRDefault="004C4306" w:rsidP="004A2158">
            <w:pPr>
              <w:pStyle w:val="BodyText"/>
            </w:pPr>
            <w:r>
              <w:t>С</w:t>
            </w:r>
            <w:r w:rsidR="0057518A">
              <w:t>1</w:t>
            </w:r>
          </w:p>
        </w:tc>
        <w:tc>
          <w:tcPr>
            <w:tcW w:w="9545" w:type="dxa"/>
          </w:tcPr>
          <w:p w14:paraId="03C30DBA" w14:textId="56068118" w:rsidR="004C4306" w:rsidRPr="004A2158" w:rsidRDefault="004A2158" w:rsidP="004A2158">
            <w:pPr>
              <w:pStyle w:val="BodyText"/>
            </w:pPr>
            <w:r w:rsidRPr="004A2158">
              <w:t>непримерена брига око догађаја или активности</w:t>
            </w:r>
          </w:p>
        </w:tc>
      </w:tr>
      <w:tr w:rsidR="0057518A" w:rsidRPr="00402C6F" w14:paraId="7A8195C5" w14:textId="77777777" w:rsidTr="0057518A">
        <w:trPr>
          <w:trHeight w:val="319"/>
        </w:trPr>
        <w:tc>
          <w:tcPr>
            <w:tcW w:w="1024" w:type="dxa"/>
          </w:tcPr>
          <w:p w14:paraId="62F4D443" w14:textId="28E05C10" w:rsidR="0057518A" w:rsidRPr="0057518A" w:rsidRDefault="0057518A" w:rsidP="004A2158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С2</w:t>
            </w:r>
          </w:p>
        </w:tc>
        <w:tc>
          <w:tcPr>
            <w:tcW w:w="9545" w:type="dxa"/>
          </w:tcPr>
          <w:p w14:paraId="657FFFB4" w14:textId="6713D21E" w:rsidR="0057518A" w:rsidRPr="0057518A" w:rsidRDefault="0057518A" w:rsidP="004A2158">
            <w:pPr>
              <w:pStyle w:val="BodyText"/>
              <w:rPr>
                <w:lang w:val="sr-Cyrl-RS"/>
              </w:rPr>
            </w:pPr>
            <w:r w:rsidRPr="0057518A">
              <w:rPr>
                <w:lang w:val="sr-Cyrl-RS"/>
              </w:rPr>
              <w:t>недостатак контроле над константном бригом</w:t>
            </w:r>
          </w:p>
        </w:tc>
      </w:tr>
      <w:tr w:rsidR="0057518A" w:rsidRPr="00402C6F" w14:paraId="68502D11" w14:textId="77777777" w:rsidTr="0057518A">
        <w:trPr>
          <w:trHeight w:val="281"/>
        </w:trPr>
        <w:tc>
          <w:tcPr>
            <w:tcW w:w="1024" w:type="dxa"/>
          </w:tcPr>
          <w:p w14:paraId="2D4CF6E5" w14:textId="0DEDF317" w:rsidR="0057518A" w:rsidRPr="0057518A" w:rsidRDefault="0057518A" w:rsidP="004A2158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</w:t>
            </w:r>
          </w:p>
        </w:tc>
        <w:tc>
          <w:tcPr>
            <w:tcW w:w="9545" w:type="dxa"/>
          </w:tcPr>
          <w:p w14:paraId="7CA88701" w14:textId="76292077" w:rsidR="0057518A" w:rsidRPr="00402C6F" w:rsidRDefault="0057518A" w:rsidP="004A2158">
            <w:pPr>
              <w:pStyle w:val="BodyText"/>
              <w:rPr>
                <w:lang w:val="sr-Cyrl-RS"/>
              </w:rPr>
            </w:pPr>
            <w:r w:rsidRPr="00402C6F">
              <w:rPr>
                <w:lang w:val="sr-Cyrl-RS"/>
              </w:rPr>
              <w:t>проблеми са функционисањем због симптома</w:t>
            </w:r>
          </w:p>
        </w:tc>
      </w:tr>
      <w:tr w:rsidR="0057518A" w:rsidRPr="00402C6F" w14:paraId="449C1571" w14:textId="77777777" w:rsidTr="0057518A">
        <w:trPr>
          <w:trHeight w:val="271"/>
        </w:trPr>
        <w:tc>
          <w:tcPr>
            <w:tcW w:w="1024" w:type="dxa"/>
          </w:tcPr>
          <w:p w14:paraId="023667FE" w14:textId="424F502F" w:rsidR="0057518A" w:rsidRPr="0057518A" w:rsidRDefault="0057518A" w:rsidP="004A2158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С4</w:t>
            </w:r>
          </w:p>
        </w:tc>
        <w:tc>
          <w:tcPr>
            <w:tcW w:w="9545" w:type="dxa"/>
          </w:tcPr>
          <w:p w14:paraId="7C402A1A" w14:textId="68550052" w:rsidR="0057518A" w:rsidRPr="00402C6F" w:rsidRDefault="0057518A" w:rsidP="004A2158">
            <w:pPr>
              <w:pStyle w:val="BodyText"/>
              <w:rPr>
                <w:lang w:val="sr-Cyrl-RS"/>
              </w:rPr>
            </w:pPr>
            <w:r w:rsidRPr="00402C6F">
              <w:rPr>
                <w:lang w:val="sr-Cyrl-RS"/>
              </w:rPr>
              <w:t>три или више од следећих симптома: умор, узрујаност, проблеми са концентрацијом, болови у мишићима, проблеми са спавањем или други необјашњиви болови</w:t>
            </w:r>
          </w:p>
        </w:tc>
      </w:tr>
      <w:tr w:rsidR="004C4306" w14:paraId="6009463F" w14:textId="77777777" w:rsidTr="007D1675">
        <w:trPr>
          <w:trHeight w:val="364"/>
        </w:trPr>
        <w:tc>
          <w:tcPr>
            <w:tcW w:w="1024" w:type="dxa"/>
          </w:tcPr>
          <w:p w14:paraId="2481EF5F" w14:textId="77777777" w:rsidR="004C4306" w:rsidRDefault="004C4306" w:rsidP="007D1675">
            <w:pPr>
              <w:pStyle w:val="BodyText"/>
            </w:pPr>
            <w:r>
              <w:t>С5</w:t>
            </w:r>
          </w:p>
        </w:tc>
        <w:tc>
          <w:tcPr>
            <w:tcW w:w="9545" w:type="dxa"/>
          </w:tcPr>
          <w:p w14:paraId="27C8DE6A" w14:textId="77777777" w:rsidR="004C4306" w:rsidRDefault="004C4306" w:rsidP="007D1675">
            <w:pPr>
              <w:pStyle w:val="BodyText"/>
            </w:pPr>
            <w:r>
              <w:t>страх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узрујаност</w:t>
            </w:r>
            <w:r>
              <w:rPr>
                <w:spacing w:val="-2"/>
              </w:rPr>
              <w:t xml:space="preserve"> </w:t>
            </w:r>
            <w:r>
              <w:t>услед</w:t>
            </w:r>
            <w:r>
              <w:rPr>
                <w:spacing w:val="-7"/>
              </w:rPr>
              <w:t xml:space="preserve"> </w:t>
            </w:r>
            <w:r>
              <w:t>социјалних</w:t>
            </w:r>
            <w:r>
              <w:rPr>
                <w:spacing w:val="-7"/>
              </w:rPr>
              <w:t xml:space="preserve"> </w:t>
            </w:r>
            <w:r>
              <w:t>ситуација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активности</w:t>
            </w:r>
          </w:p>
        </w:tc>
      </w:tr>
      <w:tr w:rsidR="004C4306" w14:paraId="71C3334C" w14:textId="77777777" w:rsidTr="007D1675">
        <w:trPr>
          <w:trHeight w:val="360"/>
        </w:trPr>
        <w:tc>
          <w:tcPr>
            <w:tcW w:w="1024" w:type="dxa"/>
          </w:tcPr>
          <w:p w14:paraId="5ED8D280" w14:textId="77777777" w:rsidR="004C4306" w:rsidRDefault="004C4306" w:rsidP="007D1675">
            <w:pPr>
              <w:pStyle w:val="BodyText"/>
            </w:pPr>
            <w:r>
              <w:t>С6</w:t>
            </w:r>
          </w:p>
        </w:tc>
        <w:tc>
          <w:tcPr>
            <w:tcW w:w="9545" w:type="dxa"/>
          </w:tcPr>
          <w:p w14:paraId="3F105CC1" w14:textId="77777777" w:rsidR="004C4306" w:rsidRDefault="004C4306" w:rsidP="007D1675">
            <w:pPr>
              <w:pStyle w:val="BodyText"/>
            </w:pPr>
            <w:r>
              <w:t>осећај</w:t>
            </w:r>
            <w:r>
              <w:rPr>
                <w:spacing w:val="-2"/>
              </w:rPr>
              <w:t xml:space="preserve"> </w:t>
            </w:r>
            <w:r>
              <w:t>као</w:t>
            </w:r>
            <w:r>
              <w:rPr>
                <w:spacing w:val="-1"/>
              </w:rPr>
              <w:t xml:space="preserve"> </w:t>
            </w:r>
            <w:r>
              <w:t>да сви</w:t>
            </w:r>
            <w:r>
              <w:rPr>
                <w:spacing w:val="-6"/>
              </w:rPr>
              <w:t xml:space="preserve"> </w:t>
            </w:r>
            <w:r>
              <w:t>посматрају</w:t>
            </w:r>
            <w:r>
              <w:rPr>
                <w:spacing w:val="-6"/>
              </w:rPr>
              <w:t xml:space="preserve"> </w:t>
            </w:r>
            <w:r>
              <w:t>сваки</w:t>
            </w:r>
            <w:r>
              <w:rPr>
                <w:spacing w:val="-1"/>
              </w:rPr>
              <w:t xml:space="preserve"> </w:t>
            </w:r>
            <w:r>
              <w:t>ваш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покрет</w:t>
            </w:r>
          </w:p>
        </w:tc>
      </w:tr>
      <w:tr w:rsidR="004C4306" w14:paraId="657D7903" w14:textId="77777777" w:rsidTr="007D1675">
        <w:trPr>
          <w:trHeight w:val="364"/>
        </w:trPr>
        <w:tc>
          <w:tcPr>
            <w:tcW w:w="1024" w:type="dxa"/>
          </w:tcPr>
          <w:p w14:paraId="6893ECFC" w14:textId="77777777" w:rsidR="004C4306" w:rsidRDefault="004C4306" w:rsidP="007D1675">
            <w:pPr>
              <w:pStyle w:val="BodyText"/>
            </w:pPr>
            <w:r>
              <w:t>С7</w:t>
            </w:r>
          </w:p>
        </w:tc>
        <w:tc>
          <w:tcPr>
            <w:tcW w:w="9545" w:type="dxa"/>
          </w:tcPr>
          <w:p w14:paraId="0DF75B7D" w14:textId="77777777" w:rsidR="004C4306" w:rsidRDefault="004C4306" w:rsidP="007D1675">
            <w:pPr>
              <w:pStyle w:val="BodyText"/>
            </w:pPr>
            <w:r>
              <w:t>избегавање</w:t>
            </w:r>
            <w:r>
              <w:rPr>
                <w:spacing w:val="-3"/>
              </w:rPr>
              <w:t xml:space="preserve"> </w:t>
            </w:r>
            <w:r>
              <w:t>људи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интеракција</w:t>
            </w:r>
            <w:r>
              <w:rPr>
                <w:spacing w:val="-4"/>
              </w:rPr>
              <w:t xml:space="preserve"> </w:t>
            </w:r>
            <w:r>
              <w:t>услед</w:t>
            </w:r>
            <w:r>
              <w:rPr>
                <w:spacing w:val="-7"/>
              </w:rPr>
              <w:t xml:space="preserve"> </w:t>
            </w:r>
            <w:r>
              <w:t>страха,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изолација</w:t>
            </w:r>
          </w:p>
        </w:tc>
      </w:tr>
      <w:tr w:rsidR="004C4306" w14:paraId="4077BB0A" w14:textId="77777777" w:rsidTr="007D1675">
        <w:trPr>
          <w:trHeight w:val="642"/>
        </w:trPr>
        <w:tc>
          <w:tcPr>
            <w:tcW w:w="1024" w:type="dxa"/>
          </w:tcPr>
          <w:p w14:paraId="1998678C" w14:textId="77777777" w:rsidR="004C4306" w:rsidRDefault="004C4306" w:rsidP="007D1675">
            <w:pPr>
              <w:pStyle w:val="BodyText"/>
            </w:pPr>
            <w:r>
              <w:t>С8</w:t>
            </w:r>
          </w:p>
        </w:tc>
        <w:tc>
          <w:tcPr>
            <w:tcW w:w="9545" w:type="dxa"/>
          </w:tcPr>
          <w:p w14:paraId="06C91837" w14:textId="77777777" w:rsidR="004C4306" w:rsidRDefault="004C4306" w:rsidP="007D1675">
            <w:pPr>
              <w:pStyle w:val="BodyText"/>
            </w:pPr>
            <w:r>
              <w:t>страх</w:t>
            </w:r>
            <w:r>
              <w:rPr>
                <w:spacing w:val="-8"/>
              </w:rPr>
              <w:t xml:space="preserve"> </w:t>
            </w:r>
            <w:r>
              <w:t>од</w:t>
            </w:r>
            <w:r>
              <w:rPr>
                <w:spacing w:val="-1"/>
              </w:rPr>
              <w:t xml:space="preserve"> </w:t>
            </w:r>
            <w:r>
              <w:t>физичких</w:t>
            </w:r>
            <w:r>
              <w:rPr>
                <w:spacing w:val="-11"/>
              </w:rPr>
              <w:t xml:space="preserve"> </w:t>
            </w:r>
            <w:r>
              <w:t>симптома</w:t>
            </w:r>
            <w:r>
              <w:rPr>
                <w:spacing w:val="-6"/>
              </w:rPr>
              <w:t xml:space="preserve"> </w:t>
            </w:r>
            <w:r>
              <w:t>који</w:t>
            </w:r>
            <w:r>
              <w:rPr>
                <w:spacing w:val="-7"/>
              </w:rPr>
              <w:t xml:space="preserve"> </w:t>
            </w:r>
            <w:r>
              <w:t>могу</w:t>
            </w:r>
            <w:r>
              <w:rPr>
                <w:spacing w:val="-7"/>
              </w:rPr>
              <w:t xml:space="preserve"> </w:t>
            </w:r>
            <w:r>
              <w:t>изазвати</w:t>
            </w:r>
            <w:r>
              <w:rPr>
                <w:spacing w:val="-2"/>
              </w:rPr>
              <w:t xml:space="preserve"> </w:t>
            </w:r>
            <w:r>
              <w:t>неугодност</w:t>
            </w:r>
            <w:r>
              <w:rPr>
                <w:spacing w:val="-1"/>
              </w:rPr>
              <w:t xml:space="preserve"> </w:t>
            </w:r>
            <w:r>
              <w:t>( црвенило, знојење,</w:t>
            </w:r>
            <w:r>
              <w:rPr>
                <w:spacing w:val="-1"/>
              </w:rPr>
              <w:t xml:space="preserve"> </w:t>
            </w:r>
            <w:r>
              <w:t>дрхтање</w:t>
            </w:r>
            <w:r>
              <w:rPr>
                <w:spacing w:val="-3"/>
              </w:rPr>
              <w:t xml:space="preserve"> </w:t>
            </w:r>
            <w:r>
              <w:t>руку</w:t>
            </w:r>
            <w:r>
              <w:rPr>
                <w:spacing w:val="-7"/>
              </w:rPr>
              <w:t xml:space="preserve"> </w:t>
            </w:r>
            <w:r>
              <w:t>или</w:t>
            </w:r>
            <w:r>
              <w:rPr>
                <w:spacing w:val="-2"/>
              </w:rPr>
              <w:t xml:space="preserve"> дрхтав</w:t>
            </w:r>
          </w:p>
          <w:p w14:paraId="6BB2ABDA" w14:textId="77777777" w:rsidR="004C4306" w:rsidRDefault="004C4306" w:rsidP="007D1675">
            <w:pPr>
              <w:pStyle w:val="BodyText"/>
            </w:pPr>
            <w:r>
              <w:rPr>
                <w:spacing w:val="-2"/>
              </w:rPr>
              <w:t>глас)</w:t>
            </w:r>
          </w:p>
        </w:tc>
      </w:tr>
      <w:tr w:rsidR="004C4306" w14:paraId="012679D0" w14:textId="77777777" w:rsidTr="007D1675">
        <w:trPr>
          <w:trHeight w:val="364"/>
        </w:trPr>
        <w:tc>
          <w:tcPr>
            <w:tcW w:w="1024" w:type="dxa"/>
          </w:tcPr>
          <w:p w14:paraId="4C4F3763" w14:textId="77777777" w:rsidR="004C4306" w:rsidRDefault="004C4306" w:rsidP="007D1675">
            <w:pPr>
              <w:pStyle w:val="BodyText"/>
            </w:pPr>
            <w:r>
              <w:t>С9</w:t>
            </w:r>
          </w:p>
        </w:tc>
        <w:tc>
          <w:tcPr>
            <w:tcW w:w="9545" w:type="dxa"/>
          </w:tcPr>
          <w:p w14:paraId="160CB91E" w14:textId="77777777" w:rsidR="004C4306" w:rsidRDefault="004C4306" w:rsidP="007D1675">
            <w:pPr>
              <w:pStyle w:val="BodyText"/>
            </w:pPr>
            <w:r>
              <w:t>избегавање</w:t>
            </w:r>
            <w:r>
              <w:rPr>
                <w:spacing w:val="-2"/>
              </w:rPr>
              <w:t xml:space="preserve"> </w:t>
            </w:r>
            <w:r>
              <w:t>догађаја или</w:t>
            </w:r>
            <w:r>
              <w:rPr>
                <w:spacing w:val="-2"/>
              </w:rPr>
              <w:t xml:space="preserve"> </w:t>
            </w:r>
            <w:r>
              <w:t>разговора</w:t>
            </w:r>
            <w:r>
              <w:rPr>
                <w:spacing w:val="-6"/>
              </w:rPr>
              <w:t xml:space="preserve"> </w:t>
            </w:r>
            <w:r>
              <w:t>са</w:t>
            </w:r>
            <w:r>
              <w:rPr>
                <w:spacing w:val="-7"/>
              </w:rPr>
              <w:t xml:space="preserve"> </w:t>
            </w:r>
            <w:r>
              <w:t>људима</w:t>
            </w:r>
            <w:r>
              <w:rPr>
                <w:spacing w:val="-3"/>
              </w:rPr>
              <w:t xml:space="preserve"> </w:t>
            </w:r>
            <w:r>
              <w:t>због осећаја</w:t>
            </w:r>
            <w:r>
              <w:rPr>
                <w:spacing w:val="-6"/>
              </w:rPr>
              <w:t xml:space="preserve"> </w:t>
            </w:r>
            <w:r>
              <w:t>страха</w:t>
            </w:r>
            <w:r>
              <w:rPr>
                <w:spacing w:val="-2"/>
              </w:rPr>
              <w:t xml:space="preserve"> </w:t>
            </w:r>
            <w:r>
              <w:t xml:space="preserve">и </w:t>
            </w:r>
            <w:r>
              <w:rPr>
                <w:spacing w:val="-2"/>
              </w:rPr>
              <w:t>срамоте</w:t>
            </w:r>
          </w:p>
        </w:tc>
      </w:tr>
      <w:tr w:rsidR="004C4306" w14:paraId="3C255DD2" w14:textId="77777777" w:rsidTr="007D1675">
        <w:trPr>
          <w:trHeight w:val="360"/>
        </w:trPr>
        <w:tc>
          <w:tcPr>
            <w:tcW w:w="1024" w:type="dxa"/>
          </w:tcPr>
          <w:p w14:paraId="3C1BBFBC" w14:textId="77777777" w:rsidR="004C4306" w:rsidRDefault="004C4306" w:rsidP="007D1675">
            <w:pPr>
              <w:pStyle w:val="BodyText"/>
            </w:pPr>
            <w:r>
              <w:t>С10</w:t>
            </w:r>
          </w:p>
        </w:tc>
        <w:tc>
          <w:tcPr>
            <w:tcW w:w="9545" w:type="dxa"/>
          </w:tcPr>
          <w:p w14:paraId="0F97585B" w14:textId="77777777" w:rsidR="004C4306" w:rsidRDefault="004C4306" w:rsidP="007D1675">
            <w:pPr>
              <w:pStyle w:val="BodyText"/>
            </w:pPr>
            <w:r>
              <w:t>анализизирање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налажење</w:t>
            </w:r>
            <w:r>
              <w:rPr>
                <w:spacing w:val="-7"/>
              </w:rPr>
              <w:t xml:space="preserve"> </w:t>
            </w:r>
            <w:r>
              <w:t>недостатака</w:t>
            </w:r>
            <w:r>
              <w:rPr>
                <w:spacing w:val="-4"/>
              </w:rPr>
              <w:t xml:space="preserve"> </w:t>
            </w:r>
            <w:r>
              <w:t>у</w:t>
            </w:r>
            <w:r>
              <w:rPr>
                <w:spacing w:val="-4"/>
              </w:rPr>
              <w:t xml:space="preserve"> </w:t>
            </w:r>
            <w:r>
              <w:t>интеракцијама</w:t>
            </w:r>
            <w:r>
              <w:rPr>
                <w:spacing w:val="-4"/>
              </w:rPr>
              <w:t xml:space="preserve"> </w:t>
            </w:r>
            <w:r>
              <w:t>након</w:t>
            </w:r>
            <w:r>
              <w:rPr>
                <w:spacing w:val="-4"/>
              </w:rPr>
              <w:t xml:space="preserve"> </w:t>
            </w:r>
            <w:r>
              <w:t>друштвене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ситуације</w:t>
            </w:r>
          </w:p>
        </w:tc>
      </w:tr>
      <w:tr w:rsidR="004C4306" w14:paraId="6FFDB5A4" w14:textId="77777777" w:rsidTr="007D1675">
        <w:trPr>
          <w:trHeight w:val="364"/>
        </w:trPr>
        <w:tc>
          <w:tcPr>
            <w:tcW w:w="1024" w:type="dxa"/>
          </w:tcPr>
          <w:p w14:paraId="008D1510" w14:textId="77777777" w:rsidR="004C4306" w:rsidRDefault="004C4306" w:rsidP="007D1675">
            <w:pPr>
              <w:pStyle w:val="BodyText"/>
            </w:pPr>
            <w:r>
              <w:t>С11</w:t>
            </w:r>
          </w:p>
        </w:tc>
        <w:tc>
          <w:tcPr>
            <w:tcW w:w="9545" w:type="dxa"/>
          </w:tcPr>
          <w:p w14:paraId="3F6DBD23" w14:textId="77777777" w:rsidR="004C4306" w:rsidRDefault="004C4306" w:rsidP="007D1675">
            <w:pPr>
              <w:pStyle w:val="BodyText"/>
            </w:pPr>
            <w:r>
              <w:t>очекивање</w:t>
            </w:r>
            <w:r>
              <w:rPr>
                <w:spacing w:val="-4"/>
              </w:rPr>
              <w:t xml:space="preserve"> </w:t>
            </w:r>
            <w:r>
              <w:t>најгорер</w:t>
            </w:r>
            <w:r>
              <w:rPr>
                <w:spacing w:val="-3"/>
              </w:rPr>
              <w:t xml:space="preserve"> </w:t>
            </w:r>
            <w:r>
              <w:t>могућег</w:t>
            </w:r>
            <w:r>
              <w:rPr>
                <w:spacing w:val="38"/>
              </w:rPr>
              <w:t xml:space="preserve"> </w:t>
            </w:r>
            <w:r>
              <w:t>искуства</w:t>
            </w:r>
            <w:r>
              <w:rPr>
                <w:spacing w:val="-7"/>
              </w:rPr>
              <w:t xml:space="preserve"> </w:t>
            </w:r>
            <w:r>
              <w:t>током</w:t>
            </w:r>
            <w:r>
              <w:rPr>
                <w:spacing w:val="-1"/>
              </w:rPr>
              <w:t xml:space="preserve"> </w:t>
            </w:r>
            <w:r>
              <w:t>друштвене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ситуације</w:t>
            </w:r>
          </w:p>
        </w:tc>
      </w:tr>
      <w:tr w:rsidR="004C4306" w14:paraId="51126C7B" w14:textId="77777777" w:rsidTr="007D1675">
        <w:trPr>
          <w:trHeight w:val="566"/>
        </w:trPr>
        <w:tc>
          <w:tcPr>
            <w:tcW w:w="1024" w:type="dxa"/>
          </w:tcPr>
          <w:p w14:paraId="732E3648" w14:textId="77777777" w:rsidR="004C4306" w:rsidRDefault="004C4306" w:rsidP="007D1675">
            <w:pPr>
              <w:pStyle w:val="BodyText"/>
            </w:pPr>
            <w:r>
              <w:t>С12</w:t>
            </w:r>
          </w:p>
        </w:tc>
        <w:tc>
          <w:tcPr>
            <w:tcW w:w="9545" w:type="dxa"/>
          </w:tcPr>
          <w:p w14:paraId="4EE562F7" w14:textId="77777777" w:rsidR="004C4306" w:rsidRDefault="004C4306" w:rsidP="007D1675">
            <w:pPr>
              <w:pStyle w:val="BodyText"/>
            </w:pPr>
            <w:r>
              <w:t>изненадан</w:t>
            </w:r>
            <w:r>
              <w:rPr>
                <w:spacing w:val="28"/>
              </w:rPr>
              <w:t xml:space="preserve"> </w:t>
            </w:r>
            <w:r>
              <w:t>осећај</w:t>
            </w:r>
            <w:r>
              <w:rPr>
                <w:spacing w:val="19"/>
              </w:rPr>
              <w:t xml:space="preserve"> </w:t>
            </w:r>
            <w:r>
              <w:t>страха</w:t>
            </w:r>
            <w:r>
              <w:rPr>
                <w:spacing w:val="19"/>
              </w:rPr>
              <w:t xml:space="preserve"> </w:t>
            </w:r>
            <w:r>
              <w:t>праћен</w:t>
            </w:r>
            <w:r>
              <w:rPr>
                <w:spacing w:val="23"/>
              </w:rPr>
              <w:t xml:space="preserve"> </w:t>
            </w:r>
            <w:r>
              <w:t>дрхтањем,</w:t>
            </w:r>
            <w:r>
              <w:rPr>
                <w:spacing w:val="24"/>
              </w:rPr>
              <w:t xml:space="preserve"> </w:t>
            </w:r>
            <w:r>
              <w:t>осећајем</w:t>
            </w:r>
            <w:r>
              <w:rPr>
                <w:spacing w:val="26"/>
              </w:rPr>
              <w:t xml:space="preserve"> </w:t>
            </w:r>
            <w:r>
              <w:t>дезоријентисаности,</w:t>
            </w:r>
            <w:r>
              <w:rPr>
                <w:spacing w:val="23"/>
              </w:rPr>
              <w:t xml:space="preserve"> </w:t>
            </w:r>
            <w:r>
              <w:t>мучнином,</w:t>
            </w:r>
            <w:r>
              <w:rPr>
                <w:spacing w:val="24"/>
              </w:rPr>
              <w:t xml:space="preserve"> </w:t>
            </w:r>
            <w:r>
              <w:t>убрзаним</w:t>
            </w:r>
            <w:r>
              <w:rPr>
                <w:spacing w:val="26"/>
              </w:rPr>
              <w:t xml:space="preserve"> </w:t>
            </w:r>
            <w:r>
              <w:t>радом срца, недостатком даха, знојењем и вртоглавицом ( напад панике)</w:t>
            </w:r>
          </w:p>
        </w:tc>
      </w:tr>
      <w:tr w:rsidR="004C4306" w14:paraId="562B4371" w14:textId="77777777" w:rsidTr="007D1675">
        <w:trPr>
          <w:trHeight w:val="359"/>
        </w:trPr>
        <w:tc>
          <w:tcPr>
            <w:tcW w:w="1024" w:type="dxa"/>
          </w:tcPr>
          <w:p w14:paraId="4AD880DA" w14:textId="77777777" w:rsidR="004C4306" w:rsidRDefault="004C4306" w:rsidP="007D1675">
            <w:pPr>
              <w:pStyle w:val="BodyText"/>
            </w:pPr>
            <w:r>
              <w:t>С13</w:t>
            </w:r>
          </w:p>
        </w:tc>
        <w:tc>
          <w:tcPr>
            <w:tcW w:w="9545" w:type="dxa"/>
          </w:tcPr>
          <w:p w14:paraId="6ED400B0" w14:textId="77777777" w:rsidR="004C4306" w:rsidRDefault="004C4306" w:rsidP="007D1675">
            <w:pPr>
              <w:pStyle w:val="BodyText"/>
            </w:pPr>
            <w:r>
              <w:t>напади страха</w:t>
            </w:r>
            <w:r>
              <w:rPr>
                <w:spacing w:val="-1"/>
              </w:rPr>
              <w:t xml:space="preserve"> </w:t>
            </w:r>
            <w:r>
              <w:t>и панике</w:t>
            </w:r>
            <w:r>
              <w:rPr>
                <w:spacing w:val="-4"/>
              </w:rPr>
              <w:t xml:space="preserve"> </w:t>
            </w:r>
            <w:r>
              <w:t>се</w:t>
            </w:r>
            <w:r>
              <w:rPr>
                <w:spacing w:val="-4"/>
              </w:rPr>
              <w:t xml:space="preserve"> </w:t>
            </w:r>
            <w:r>
              <w:t xml:space="preserve">појављују </w:t>
            </w:r>
            <w:r>
              <w:rPr>
                <w:spacing w:val="-2"/>
              </w:rPr>
              <w:t>изненадно</w:t>
            </w:r>
          </w:p>
        </w:tc>
      </w:tr>
      <w:tr w:rsidR="004C4306" w14:paraId="794A11D6" w14:textId="77777777" w:rsidTr="007D1675">
        <w:trPr>
          <w:trHeight w:val="566"/>
        </w:trPr>
        <w:tc>
          <w:tcPr>
            <w:tcW w:w="1024" w:type="dxa"/>
          </w:tcPr>
          <w:p w14:paraId="54C72848" w14:textId="77777777" w:rsidR="004C4306" w:rsidRDefault="004C4306" w:rsidP="007D1675">
            <w:pPr>
              <w:pStyle w:val="BodyText"/>
            </w:pPr>
            <w:r>
              <w:t>С14</w:t>
            </w:r>
          </w:p>
        </w:tc>
        <w:tc>
          <w:tcPr>
            <w:tcW w:w="9545" w:type="dxa"/>
          </w:tcPr>
          <w:p w14:paraId="77613103" w14:textId="77777777" w:rsidR="004C4306" w:rsidRDefault="004C4306" w:rsidP="007D1675">
            <w:pPr>
              <w:pStyle w:val="BodyText"/>
            </w:pPr>
            <w:r>
              <w:t>напади</w:t>
            </w:r>
            <w:r>
              <w:rPr>
                <w:spacing w:val="3"/>
              </w:rPr>
              <w:t xml:space="preserve"> </w:t>
            </w:r>
            <w:r>
              <w:t>панике</w:t>
            </w:r>
            <w:r>
              <w:rPr>
                <w:spacing w:val="5"/>
              </w:rPr>
              <w:t xml:space="preserve"> </w:t>
            </w:r>
            <w:r>
              <w:t>су</w:t>
            </w:r>
            <w:r>
              <w:rPr>
                <w:spacing w:val="3"/>
              </w:rPr>
              <w:t xml:space="preserve"> </w:t>
            </w:r>
            <w:r>
              <w:t>редовни</w:t>
            </w:r>
            <w:r>
              <w:rPr>
                <w:spacing w:val="9"/>
              </w:rPr>
              <w:t xml:space="preserve"> </w:t>
            </w:r>
            <w:r>
              <w:t>и</w:t>
            </w:r>
            <w:r>
              <w:rPr>
                <w:spacing w:val="8"/>
              </w:rPr>
              <w:t xml:space="preserve"> </w:t>
            </w:r>
            <w:r>
              <w:t>неочекивани</w:t>
            </w:r>
            <w:r>
              <w:rPr>
                <w:spacing w:val="8"/>
              </w:rPr>
              <w:t xml:space="preserve"> </w:t>
            </w:r>
            <w:r>
              <w:t>и</w:t>
            </w:r>
            <w:r>
              <w:rPr>
                <w:spacing w:val="10"/>
              </w:rPr>
              <w:t xml:space="preserve"> </w:t>
            </w:r>
            <w:r>
              <w:t>прати</w:t>
            </w:r>
            <w:r>
              <w:rPr>
                <w:spacing w:val="8"/>
              </w:rPr>
              <w:t xml:space="preserve"> </w:t>
            </w:r>
            <w:r>
              <w:t>их</w:t>
            </w:r>
            <w:r>
              <w:rPr>
                <w:spacing w:val="10"/>
              </w:rPr>
              <w:t xml:space="preserve"> </w:t>
            </w:r>
            <w:r>
              <w:t>најмање</w:t>
            </w:r>
            <w:r>
              <w:rPr>
                <w:spacing w:val="4"/>
              </w:rPr>
              <w:t xml:space="preserve"> </w:t>
            </w:r>
            <w:r>
              <w:t>месец</w:t>
            </w:r>
            <w:r>
              <w:rPr>
                <w:spacing w:val="12"/>
              </w:rPr>
              <w:t xml:space="preserve"> </w:t>
            </w:r>
            <w:r>
              <w:t>дана</w:t>
            </w:r>
            <w:r>
              <w:rPr>
                <w:spacing w:val="4"/>
              </w:rPr>
              <w:t xml:space="preserve"> </w:t>
            </w:r>
            <w:r>
              <w:t>непрекидне</w:t>
            </w:r>
            <w:r>
              <w:rPr>
                <w:spacing w:val="10"/>
              </w:rPr>
              <w:t xml:space="preserve"> </w:t>
            </w:r>
            <w:r>
              <w:t>бриге</w:t>
            </w:r>
            <w:r>
              <w:rPr>
                <w:spacing w:val="4"/>
              </w:rPr>
              <w:t xml:space="preserve"> </w:t>
            </w:r>
            <w:r>
              <w:t>због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даљих</w:t>
            </w:r>
          </w:p>
          <w:p w14:paraId="66A23EA4" w14:textId="77777777" w:rsidR="004C4306" w:rsidRDefault="004C4306" w:rsidP="007D1675">
            <w:pPr>
              <w:pStyle w:val="BodyText"/>
            </w:pPr>
            <w:r>
              <w:rPr>
                <w:spacing w:val="-2"/>
              </w:rPr>
              <w:t>напада</w:t>
            </w:r>
          </w:p>
        </w:tc>
      </w:tr>
      <w:tr w:rsidR="004C4306" w14:paraId="5B02C703" w14:textId="77777777" w:rsidTr="007D1675">
        <w:trPr>
          <w:trHeight w:val="364"/>
        </w:trPr>
        <w:tc>
          <w:tcPr>
            <w:tcW w:w="1024" w:type="dxa"/>
          </w:tcPr>
          <w:p w14:paraId="299B2D0A" w14:textId="77777777" w:rsidR="004C4306" w:rsidRDefault="004C4306" w:rsidP="007D1675">
            <w:pPr>
              <w:pStyle w:val="BodyText"/>
            </w:pPr>
            <w:r>
              <w:t>С15</w:t>
            </w:r>
          </w:p>
        </w:tc>
        <w:tc>
          <w:tcPr>
            <w:tcW w:w="9545" w:type="dxa"/>
          </w:tcPr>
          <w:p w14:paraId="411B9A7F" w14:textId="77777777" w:rsidR="004C4306" w:rsidRDefault="004C4306" w:rsidP="007D1675">
            <w:pPr>
              <w:pStyle w:val="BodyText"/>
            </w:pPr>
            <w:r>
              <w:t>несразмеран страх</w:t>
            </w:r>
            <w:r>
              <w:rPr>
                <w:spacing w:val="-1"/>
              </w:rPr>
              <w:t xml:space="preserve"> </w:t>
            </w:r>
            <w:r>
              <w:t>који се понавља, од</w:t>
            </w:r>
            <w:r>
              <w:rPr>
                <w:spacing w:val="5"/>
              </w:rPr>
              <w:t xml:space="preserve"> </w:t>
            </w:r>
            <w:r>
              <w:t>исте ситуације или</w:t>
            </w:r>
            <w:r>
              <w:rPr>
                <w:spacing w:val="2"/>
              </w:rPr>
              <w:t xml:space="preserve"> </w:t>
            </w:r>
            <w:r>
              <w:t>нечега</w:t>
            </w:r>
            <w:r>
              <w:rPr>
                <w:spacing w:val="-1"/>
              </w:rPr>
              <w:t xml:space="preserve"> </w:t>
            </w:r>
            <w:r>
              <w:t>што не</w:t>
            </w:r>
            <w:r>
              <w:rPr>
                <w:spacing w:val="-4"/>
              </w:rPr>
              <w:t xml:space="preserve"> </w:t>
            </w:r>
            <w:r>
              <w:t>представља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претњу</w:t>
            </w:r>
          </w:p>
        </w:tc>
      </w:tr>
      <w:tr w:rsidR="004C4306" w14:paraId="027B68F8" w14:textId="77777777" w:rsidTr="007D1675">
        <w:trPr>
          <w:trHeight w:val="561"/>
        </w:trPr>
        <w:tc>
          <w:tcPr>
            <w:tcW w:w="1024" w:type="dxa"/>
          </w:tcPr>
          <w:p w14:paraId="1499A5DE" w14:textId="77777777" w:rsidR="004C4306" w:rsidRDefault="004C4306" w:rsidP="007D1675">
            <w:pPr>
              <w:pStyle w:val="BodyText"/>
            </w:pPr>
            <w:r>
              <w:t>С16</w:t>
            </w:r>
          </w:p>
        </w:tc>
        <w:tc>
          <w:tcPr>
            <w:tcW w:w="9545" w:type="dxa"/>
          </w:tcPr>
          <w:p w14:paraId="657CFF14" w14:textId="77777777" w:rsidR="004C4306" w:rsidRDefault="004C4306" w:rsidP="007D1675">
            <w:pPr>
              <w:pStyle w:val="BodyText"/>
            </w:pPr>
            <w:r>
              <w:t>осећај</w:t>
            </w:r>
            <w:r>
              <w:rPr>
                <w:spacing w:val="29"/>
              </w:rPr>
              <w:t xml:space="preserve"> </w:t>
            </w:r>
            <w:r>
              <w:t>интензивног</w:t>
            </w:r>
            <w:r>
              <w:rPr>
                <w:spacing w:val="27"/>
              </w:rPr>
              <w:t xml:space="preserve"> </w:t>
            </w:r>
            <w:r>
              <w:t>страха,</w:t>
            </w:r>
            <w:r>
              <w:rPr>
                <w:spacing w:val="31"/>
              </w:rPr>
              <w:t xml:space="preserve"> </w:t>
            </w:r>
            <w:r>
              <w:t>анксиозности</w:t>
            </w:r>
            <w:r>
              <w:rPr>
                <w:spacing w:val="25"/>
              </w:rPr>
              <w:t xml:space="preserve"> </w:t>
            </w:r>
            <w:r>
              <w:t>и</w:t>
            </w:r>
            <w:r>
              <w:rPr>
                <w:spacing w:val="25"/>
              </w:rPr>
              <w:t xml:space="preserve"> </w:t>
            </w:r>
            <w:r>
              <w:t>панике</w:t>
            </w:r>
            <w:r>
              <w:rPr>
                <w:spacing w:val="26"/>
              </w:rPr>
              <w:t xml:space="preserve"> </w:t>
            </w:r>
            <w:r>
              <w:t>приликом</w:t>
            </w:r>
            <w:r>
              <w:rPr>
                <w:spacing w:val="29"/>
              </w:rPr>
              <w:t xml:space="preserve"> </w:t>
            </w:r>
            <w:r>
              <w:t>изложености</w:t>
            </w:r>
            <w:r>
              <w:rPr>
                <w:spacing w:val="25"/>
              </w:rPr>
              <w:t xml:space="preserve"> </w:t>
            </w:r>
            <w:r>
              <w:t>или</w:t>
            </w:r>
            <w:r>
              <w:rPr>
                <w:spacing w:val="29"/>
              </w:rPr>
              <w:t xml:space="preserve"> </w:t>
            </w:r>
            <w:r>
              <w:t>размишљању</w:t>
            </w:r>
            <w:r>
              <w:rPr>
                <w:spacing w:val="25"/>
              </w:rPr>
              <w:t xml:space="preserve"> </w:t>
            </w:r>
            <w:r>
              <w:t>о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извору</w:t>
            </w:r>
          </w:p>
          <w:p w14:paraId="07527C68" w14:textId="77777777" w:rsidR="004C4306" w:rsidRDefault="004C4306" w:rsidP="007D1675">
            <w:pPr>
              <w:pStyle w:val="BodyText"/>
            </w:pPr>
            <w:r>
              <w:rPr>
                <w:spacing w:val="-2"/>
              </w:rPr>
              <w:t>страха</w:t>
            </w:r>
          </w:p>
        </w:tc>
      </w:tr>
      <w:tr w:rsidR="004C4306" w14:paraId="7DFDF237" w14:textId="77777777" w:rsidTr="007D1675">
        <w:trPr>
          <w:trHeight w:val="364"/>
        </w:trPr>
        <w:tc>
          <w:tcPr>
            <w:tcW w:w="1024" w:type="dxa"/>
          </w:tcPr>
          <w:p w14:paraId="537694A3" w14:textId="77777777" w:rsidR="004C4306" w:rsidRDefault="004C4306" w:rsidP="007D1675">
            <w:pPr>
              <w:pStyle w:val="BodyText"/>
            </w:pPr>
            <w:r>
              <w:t>С17</w:t>
            </w:r>
          </w:p>
        </w:tc>
        <w:tc>
          <w:tcPr>
            <w:tcW w:w="9545" w:type="dxa"/>
          </w:tcPr>
          <w:p w14:paraId="073100F2" w14:textId="77777777" w:rsidR="004C4306" w:rsidRDefault="004C4306" w:rsidP="007D1675">
            <w:pPr>
              <w:pStyle w:val="BodyText"/>
            </w:pPr>
            <w:r>
              <w:t>свест да</w:t>
            </w:r>
            <w:r>
              <w:rPr>
                <w:spacing w:val="-9"/>
              </w:rPr>
              <w:t xml:space="preserve"> </w:t>
            </w:r>
            <w:r>
              <w:t>су</w:t>
            </w:r>
            <w:r>
              <w:rPr>
                <w:spacing w:val="-6"/>
              </w:rPr>
              <w:t xml:space="preserve"> </w:t>
            </w:r>
            <w:r>
              <w:t>страхови неразумни</w:t>
            </w:r>
            <w:r>
              <w:rPr>
                <w:spacing w:val="-6"/>
              </w:rPr>
              <w:t xml:space="preserve"> </w:t>
            </w:r>
            <w:r>
              <w:t>или преувеличани,</w:t>
            </w:r>
            <w:r>
              <w:rPr>
                <w:spacing w:val="1"/>
              </w:rPr>
              <w:t xml:space="preserve"> </w:t>
            </w:r>
            <w:r>
              <w:t>али</w:t>
            </w:r>
            <w:r>
              <w:rPr>
                <w:spacing w:val="5"/>
              </w:rPr>
              <w:t xml:space="preserve"> </w:t>
            </w:r>
            <w:r>
              <w:t>осећање</w:t>
            </w:r>
            <w:r>
              <w:rPr>
                <w:spacing w:val="1"/>
              </w:rPr>
              <w:t xml:space="preserve"> </w:t>
            </w:r>
            <w:r>
              <w:t>немоћности</w:t>
            </w:r>
            <w:r>
              <w:rPr>
                <w:spacing w:val="-4"/>
              </w:rPr>
              <w:t xml:space="preserve"> </w:t>
            </w:r>
            <w:r>
              <w:t>да се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контролишу</w:t>
            </w:r>
          </w:p>
        </w:tc>
      </w:tr>
      <w:tr w:rsidR="004C4306" w14:paraId="6946726E" w14:textId="77777777" w:rsidTr="007D1675">
        <w:trPr>
          <w:trHeight w:val="359"/>
        </w:trPr>
        <w:tc>
          <w:tcPr>
            <w:tcW w:w="1024" w:type="dxa"/>
          </w:tcPr>
          <w:p w14:paraId="124231ED" w14:textId="77777777" w:rsidR="004C4306" w:rsidRDefault="004C4306" w:rsidP="007D1675">
            <w:pPr>
              <w:pStyle w:val="BodyText"/>
            </w:pPr>
            <w:r>
              <w:t>С18</w:t>
            </w:r>
          </w:p>
        </w:tc>
        <w:tc>
          <w:tcPr>
            <w:tcW w:w="9545" w:type="dxa"/>
          </w:tcPr>
          <w:p w14:paraId="10821403" w14:textId="77777777" w:rsidR="004C4306" w:rsidRDefault="004C4306" w:rsidP="007D1675">
            <w:pPr>
              <w:pStyle w:val="BodyText"/>
            </w:pPr>
            <w:r>
              <w:t>погоршање</w:t>
            </w:r>
            <w:r>
              <w:rPr>
                <w:spacing w:val="-4"/>
              </w:rPr>
              <w:t xml:space="preserve"> </w:t>
            </w:r>
            <w:r>
              <w:t>анксиозности</w:t>
            </w:r>
            <w:r>
              <w:rPr>
                <w:spacing w:val="-3"/>
              </w:rPr>
              <w:t xml:space="preserve"> </w:t>
            </w:r>
            <w:r>
              <w:t>како</w:t>
            </w:r>
            <w:r>
              <w:rPr>
                <w:spacing w:val="-7"/>
              </w:rPr>
              <w:t xml:space="preserve"> </w:t>
            </w:r>
            <w:r>
              <w:t>се</w:t>
            </w:r>
            <w:r>
              <w:rPr>
                <w:spacing w:val="-11"/>
              </w:rPr>
              <w:t xml:space="preserve"> </w:t>
            </w:r>
            <w:r>
              <w:t>ситуација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-3"/>
              </w:rPr>
              <w:t xml:space="preserve"> </w:t>
            </w:r>
            <w:r>
              <w:t>објекат</w:t>
            </w:r>
            <w:r>
              <w:rPr>
                <w:spacing w:val="-6"/>
              </w:rPr>
              <w:t xml:space="preserve"> </w:t>
            </w:r>
            <w:r>
              <w:t>приближавају</w:t>
            </w:r>
            <w:r>
              <w:rPr>
                <w:spacing w:val="-8"/>
              </w:rPr>
              <w:t xml:space="preserve"> </w:t>
            </w:r>
            <w:r>
              <w:t>временом или</w:t>
            </w:r>
            <w:r>
              <w:rPr>
                <w:spacing w:val="-3"/>
              </w:rPr>
              <w:t xml:space="preserve"> </w:t>
            </w:r>
            <w:r>
              <w:t>физичком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близином</w:t>
            </w:r>
          </w:p>
        </w:tc>
      </w:tr>
      <w:tr w:rsidR="004C4306" w14:paraId="639E7DB9" w14:textId="77777777" w:rsidTr="007D1675">
        <w:trPr>
          <w:trHeight w:val="566"/>
        </w:trPr>
        <w:tc>
          <w:tcPr>
            <w:tcW w:w="1024" w:type="dxa"/>
          </w:tcPr>
          <w:p w14:paraId="4EA0E0C5" w14:textId="77777777" w:rsidR="004C4306" w:rsidRDefault="004C4306" w:rsidP="007D1675">
            <w:pPr>
              <w:pStyle w:val="BodyText"/>
            </w:pPr>
            <w:r>
              <w:t>С19</w:t>
            </w:r>
          </w:p>
        </w:tc>
        <w:tc>
          <w:tcPr>
            <w:tcW w:w="9545" w:type="dxa"/>
          </w:tcPr>
          <w:p w14:paraId="0CDBB43F" w14:textId="77777777" w:rsidR="004C4306" w:rsidRDefault="004C4306" w:rsidP="007D1675">
            <w:pPr>
              <w:pStyle w:val="BodyText"/>
            </w:pPr>
            <w:r>
              <w:t>страх од места или ситуација које могу изазвати панику и стварају осећаје заробљености</w:t>
            </w:r>
            <w:r>
              <w:rPr>
                <w:spacing w:val="28"/>
              </w:rPr>
              <w:t xml:space="preserve"> </w:t>
            </w:r>
            <w:r>
              <w:t>(коришћење</w:t>
            </w:r>
            <w:r>
              <w:rPr>
                <w:spacing w:val="40"/>
              </w:rPr>
              <w:t xml:space="preserve"> </w:t>
            </w:r>
            <w:r>
              <w:t>јавног превоза, боравак у отвореним или затвореним просторима, стајање у реду или гужва)</w:t>
            </w:r>
          </w:p>
        </w:tc>
      </w:tr>
      <w:tr w:rsidR="004C4306" w14:paraId="0F2110A1" w14:textId="77777777" w:rsidTr="007D1675">
        <w:trPr>
          <w:trHeight w:val="364"/>
        </w:trPr>
        <w:tc>
          <w:tcPr>
            <w:tcW w:w="1024" w:type="dxa"/>
          </w:tcPr>
          <w:p w14:paraId="5249FBD2" w14:textId="77777777" w:rsidR="004C4306" w:rsidRDefault="004C4306" w:rsidP="007D1675">
            <w:pPr>
              <w:pStyle w:val="BodyText"/>
            </w:pPr>
            <w:r>
              <w:t>С20</w:t>
            </w:r>
          </w:p>
        </w:tc>
        <w:tc>
          <w:tcPr>
            <w:tcW w:w="9545" w:type="dxa"/>
          </w:tcPr>
          <w:p w14:paraId="7B4E8A6A" w14:textId="71697FF1" w:rsidR="004C4306" w:rsidRPr="00402C6F" w:rsidRDefault="00402C6F" w:rsidP="007D1675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избегавање ситуација или подношење са изразитом узнемиреношћу или одбијање да се изађе без пратње</w:t>
            </w:r>
          </w:p>
        </w:tc>
      </w:tr>
      <w:tr w:rsidR="00402C6F" w14:paraId="4075272E" w14:textId="77777777" w:rsidTr="007D1675">
        <w:trPr>
          <w:trHeight w:val="360"/>
        </w:trPr>
        <w:tc>
          <w:tcPr>
            <w:tcW w:w="1024" w:type="dxa"/>
          </w:tcPr>
          <w:p w14:paraId="02879761" w14:textId="77777777" w:rsidR="00402C6F" w:rsidRDefault="00402C6F" w:rsidP="00402C6F">
            <w:pPr>
              <w:pStyle w:val="BodyText"/>
            </w:pPr>
            <w:r>
              <w:t>С21</w:t>
            </w:r>
          </w:p>
        </w:tc>
        <w:tc>
          <w:tcPr>
            <w:tcW w:w="9545" w:type="dxa"/>
          </w:tcPr>
          <w:p w14:paraId="26C72222" w14:textId="31501A6F" w:rsidR="00402C6F" w:rsidRDefault="00402C6F" w:rsidP="00402C6F">
            <w:pPr>
              <w:pStyle w:val="BodyText"/>
            </w:pPr>
            <w:r>
              <w:t>страх да не</w:t>
            </w:r>
            <w:r>
              <w:rPr>
                <w:spacing w:val="-8"/>
              </w:rPr>
              <w:t xml:space="preserve"> </w:t>
            </w:r>
            <w:r>
              <w:t>постоји лак</w:t>
            </w:r>
            <w:r>
              <w:rPr>
                <w:spacing w:val="1"/>
              </w:rPr>
              <w:t xml:space="preserve"> </w:t>
            </w:r>
            <w:r>
              <w:t>начин</w:t>
            </w:r>
            <w:r>
              <w:rPr>
                <w:spacing w:val="1"/>
              </w:rPr>
              <w:t xml:space="preserve"> </w:t>
            </w:r>
            <w:r>
              <w:t>да</w:t>
            </w:r>
            <w:r>
              <w:rPr>
                <w:spacing w:val="-8"/>
              </w:rPr>
              <w:t xml:space="preserve"> </w:t>
            </w:r>
            <w:r>
              <w:t>се</w:t>
            </w:r>
            <w:r>
              <w:rPr>
                <w:spacing w:val="-4"/>
              </w:rPr>
              <w:t xml:space="preserve"> </w:t>
            </w:r>
            <w:r>
              <w:t>побегне</w:t>
            </w:r>
            <w:r>
              <w:rPr>
                <w:spacing w:val="-4"/>
              </w:rPr>
              <w:t xml:space="preserve"> </w:t>
            </w:r>
            <w:r>
              <w:t>или добије</w:t>
            </w:r>
            <w:r>
              <w:rPr>
                <w:spacing w:val="-3"/>
              </w:rPr>
              <w:t xml:space="preserve"> </w:t>
            </w:r>
            <w:r>
              <w:t>помоћ ако</w:t>
            </w:r>
            <w:r>
              <w:rPr>
                <w:spacing w:val="-3"/>
              </w:rPr>
              <w:t xml:space="preserve"> </w:t>
            </w:r>
            <w:r>
              <w:t>се анксиозност</w:t>
            </w:r>
            <w:r>
              <w:rPr>
                <w:spacing w:val="-2"/>
              </w:rPr>
              <w:t xml:space="preserve"> појача</w:t>
            </w:r>
          </w:p>
        </w:tc>
      </w:tr>
      <w:tr w:rsidR="00402C6F" w14:paraId="358F38D3" w14:textId="77777777" w:rsidTr="007D1675">
        <w:trPr>
          <w:trHeight w:val="364"/>
        </w:trPr>
        <w:tc>
          <w:tcPr>
            <w:tcW w:w="1024" w:type="dxa"/>
          </w:tcPr>
          <w:p w14:paraId="696CDC5C" w14:textId="77777777" w:rsidR="00402C6F" w:rsidRDefault="00402C6F" w:rsidP="00402C6F">
            <w:pPr>
              <w:pStyle w:val="BodyText"/>
            </w:pPr>
            <w:r>
              <w:t>С22</w:t>
            </w:r>
          </w:p>
        </w:tc>
        <w:tc>
          <w:tcPr>
            <w:tcW w:w="9545" w:type="dxa"/>
          </w:tcPr>
          <w:p w14:paraId="104EAEA9" w14:textId="77777777" w:rsidR="00402C6F" w:rsidRDefault="00402C6F" w:rsidP="00402C6F">
            <w:pPr>
              <w:pStyle w:val="BodyText"/>
            </w:pPr>
            <w:r>
              <w:t>изненадна</w:t>
            </w:r>
            <w:r>
              <w:rPr>
                <w:spacing w:val="-12"/>
              </w:rPr>
              <w:t xml:space="preserve"> </w:t>
            </w:r>
            <w:r>
              <w:t>појава</w:t>
            </w:r>
            <w:r>
              <w:rPr>
                <w:spacing w:val="-6"/>
              </w:rPr>
              <w:t xml:space="preserve"> </w:t>
            </w:r>
            <w:r>
              <w:t>симптома</w:t>
            </w:r>
            <w:r>
              <w:rPr>
                <w:spacing w:val="-3"/>
              </w:rPr>
              <w:t xml:space="preserve"> </w:t>
            </w:r>
            <w:r>
              <w:t>анксиозности</w:t>
            </w:r>
            <w:r>
              <w:rPr>
                <w:spacing w:val="-4"/>
              </w:rPr>
              <w:t xml:space="preserve"> </w:t>
            </w:r>
            <w:r>
              <w:t>након</w:t>
            </w:r>
            <w:r>
              <w:rPr>
                <w:spacing w:val="-2"/>
              </w:rPr>
              <w:t xml:space="preserve"> </w:t>
            </w:r>
            <w:r>
              <w:t>коришћења</w:t>
            </w:r>
            <w:r>
              <w:rPr>
                <w:spacing w:val="-4"/>
              </w:rPr>
              <w:t xml:space="preserve"> </w:t>
            </w:r>
            <w:r>
              <w:t>дрога,</w:t>
            </w:r>
            <w:r>
              <w:rPr>
                <w:spacing w:val="-2"/>
              </w:rPr>
              <w:t xml:space="preserve"> </w:t>
            </w:r>
            <w:r>
              <w:t>алкохола</w:t>
            </w:r>
            <w:r>
              <w:rPr>
                <w:spacing w:val="-4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лекова</w:t>
            </w:r>
          </w:p>
        </w:tc>
      </w:tr>
      <w:tr w:rsidR="00402C6F" w14:paraId="373BB902" w14:textId="77777777" w:rsidTr="007D1675">
        <w:trPr>
          <w:trHeight w:val="364"/>
        </w:trPr>
        <w:tc>
          <w:tcPr>
            <w:tcW w:w="1024" w:type="dxa"/>
          </w:tcPr>
          <w:p w14:paraId="5283CFAB" w14:textId="77777777" w:rsidR="00402C6F" w:rsidRDefault="00402C6F" w:rsidP="00402C6F">
            <w:pPr>
              <w:pStyle w:val="BodyText"/>
            </w:pPr>
            <w:r>
              <w:t>С23</w:t>
            </w:r>
          </w:p>
        </w:tc>
        <w:tc>
          <w:tcPr>
            <w:tcW w:w="9545" w:type="dxa"/>
          </w:tcPr>
          <w:p w14:paraId="25C2A4DF" w14:textId="77777777" w:rsidR="00402C6F" w:rsidRDefault="00402C6F" w:rsidP="00402C6F">
            <w:pPr>
              <w:pStyle w:val="BodyText"/>
            </w:pPr>
            <w:r>
              <w:t>изненадна</w:t>
            </w:r>
            <w:r>
              <w:rPr>
                <w:spacing w:val="-11"/>
              </w:rPr>
              <w:t xml:space="preserve"> </w:t>
            </w:r>
            <w:r>
              <w:t>појава</w:t>
            </w:r>
            <w:r>
              <w:rPr>
                <w:spacing w:val="-6"/>
              </w:rPr>
              <w:t xml:space="preserve"> </w:t>
            </w:r>
            <w:r>
              <w:t>симптома</w:t>
            </w:r>
            <w:r>
              <w:rPr>
                <w:spacing w:val="-2"/>
              </w:rPr>
              <w:t xml:space="preserve"> </w:t>
            </w:r>
            <w:r>
              <w:t>анксиозности</w:t>
            </w:r>
            <w:r>
              <w:rPr>
                <w:spacing w:val="1"/>
              </w:rPr>
              <w:t xml:space="preserve"> </w:t>
            </w:r>
            <w:r>
              <w:t>услед</w:t>
            </w:r>
            <w:r>
              <w:rPr>
                <w:spacing w:val="-2"/>
              </w:rPr>
              <w:t xml:space="preserve"> </w:t>
            </w:r>
            <w:r>
              <w:t>дијагностиковања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појаве</w:t>
            </w:r>
            <w:r>
              <w:rPr>
                <w:spacing w:val="-6"/>
              </w:rPr>
              <w:t xml:space="preserve"> </w:t>
            </w:r>
            <w:r>
              <w:t>друге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болести</w:t>
            </w:r>
          </w:p>
        </w:tc>
      </w:tr>
      <w:tr w:rsidR="00402C6F" w14:paraId="25BFA1AF" w14:textId="77777777" w:rsidTr="007D1675">
        <w:trPr>
          <w:trHeight w:val="359"/>
        </w:trPr>
        <w:tc>
          <w:tcPr>
            <w:tcW w:w="1024" w:type="dxa"/>
          </w:tcPr>
          <w:p w14:paraId="09354BD6" w14:textId="77777777" w:rsidR="00402C6F" w:rsidRDefault="00402C6F" w:rsidP="00402C6F">
            <w:pPr>
              <w:pStyle w:val="BodyText"/>
            </w:pPr>
            <w:r>
              <w:t>С24</w:t>
            </w:r>
          </w:p>
        </w:tc>
        <w:tc>
          <w:tcPr>
            <w:tcW w:w="9545" w:type="dxa"/>
          </w:tcPr>
          <w:p w14:paraId="5CAAF681" w14:textId="77777777" w:rsidR="00402C6F" w:rsidRDefault="00402C6F" w:rsidP="00402C6F">
            <w:pPr>
              <w:pStyle w:val="BodyText"/>
            </w:pPr>
            <w:r>
              <w:t>константан</w:t>
            </w:r>
            <w:r>
              <w:rPr>
                <w:spacing w:val="-6"/>
              </w:rPr>
              <w:t xml:space="preserve"> </w:t>
            </w:r>
            <w:r>
              <w:t>страх</w:t>
            </w:r>
            <w:r>
              <w:rPr>
                <w:spacing w:val="-3"/>
              </w:rPr>
              <w:t xml:space="preserve"> </w:t>
            </w:r>
            <w:r>
              <w:t>од</w:t>
            </w:r>
            <w:r>
              <w:rPr>
                <w:spacing w:val="-1"/>
              </w:rPr>
              <w:t xml:space="preserve"> </w:t>
            </w:r>
            <w:r>
              <w:t>одсуства</w:t>
            </w:r>
            <w:r>
              <w:rPr>
                <w:spacing w:val="-2"/>
              </w:rPr>
              <w:t xml:space="preserve"> </w:t>
            </w:r>
            <w:r>
              <w:t>од</w:t>
            </w:r>
            <w:r>
              <w:rPr>
                <w:spacing w:val="-1"/>
              </w:rPr>
              <w:t xml:space="preserve"> </w:t>
            </w:r>
            <w:r>
              <w:t>куће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одвојености</w:t>
            </w:r>
            <w:r>
              <w:rPr>
                <w:spacing w:val="-2"/>
              </w:rPr>
              <w:t xml:space="preserve"> </w:t>
            </w:r>
            <w:r>
              <w:t>од</w:t>
            </w:r>
            <w:r>
              <w:rPr>
                <w:spacing w:val="3"/>
              </w:rPr>
              <w:t xml:space="preserve"> </w:t>
            </w:r>
            <w:r>
              <w:t>особе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7"/>
              </w:rPr>
              <w:t xml:space="preserve"> </w:t>
            </w:r>
            <w:r>
              <w:t>коју</w:t>
            </w:r>
            <w:r>
              <w:rPr>
                <w:spacing w:val="-6"/>
              </w:rPr>
              <w:t xml:space="preserve"> </w:t>
            </w:r>
            <w:r>
              <w:t>сте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везани</w:t>
            </w:r>
          </w:p>
        </w:tc>
      </w:tr>
      <w:tr w:rsidR="00402C6F" w14:paraId="3CAB53E4" w14:textId="77777777" w:rsidTr="007D1675">
        <w:trPr>
          <w:trHeight w:val="364"/>
        </w:trPr>
        <w:tc>
          <w:tcPr>
            <w:tcW w:w="1024" w:type="dxa"/>
          </w:tcPr>
          <w:p w14:paraId="43AA82DA" w14:textId="77777777" w:rsidR="00402C6F" w:rsidRDefault="00402C6F" w:rsidP="00402C6F">
            <w:pPr>
              <w:pStyle w:val="BodyText"/>
            </w:pPr>
            <w:r>
              <w:t>С25</w:t>
            </w:r>
          </w:p>
        </w:tc>
        <w:tc>
          <w:tcPr>
            <w:tcW w:w="9545" w:type="dxa"/>
          </w:tcPr>
          <w:p w14:paraId="7F6ABB96" w14:textId="77777777" w:rsidR="00402C6F" w:rsidRDefault="00402C6F" w:rsidP="00402C6F">
            <w:pPr>
              <w:pStyle w:val="BodyText"/>
            </w:pPr>
            <w:r>
              <w:t>Стална</w:t>
            </w:r>
            <w:r>
              <w:rPr>
                <w:spacing w:val="-2"/>
              </w:rPr>
              <w:t xml:space="preserve"> </w:t>
            </w:r>
            <w:r>
              <w:t>брига</w:t>
            </w:r>
            <w:r>
              <w:rPr>
                <w:spacing w:val="-2"/>
              </w:rPr>
              <w:t xml:space="preserve"> </w:t>
            </w:r>
            <w:r>
              <w:t>о губитку</w:t>
            </w:r>
            <w:r>
              <w:rPr>
                <w:spacing w:val="-7"/>
              </w:rPr>
              <w:t xml:space="preserve"> </w:t>
            </w:r>
            <w:r>
              <w:t>родитеља</w:t>
            </w:r>
            <w:r>
              <w:rPr>
                <w:spacing w:val="-2"/>
              </w:rPr>
              <w:t xml:space="preserve"> </w:t>
            </w:r>
            <w:r>
              <w:t>или</w:t>
            </w:r>
            <w:r>
              <w:rPr>
                <w:spacing w:val="-3"/>
              </w:rPr>
              <w:t xml:space="preserve"> </w:t>
            </w:r>
            <w:r>
              <w:t>друге</w:t>
            </w:r>
            <w:r>
              <w:rPr>
                <w:spacing w:val="-2"/>
              </w:rPr>
              <w:t xml:space="preserve"> </w:t>
            </w:r>
            <w:r>
              <w:t>вољене</w:t>
            </w:r>
            <w:r>
              <w:rPr>
                <w:spacing w:val="-2"/>
              </w:rPr>
              <w:t xml:space="preserve"> </w:t>
            </w:r>
            <w:r>
              <w:t>особе</w:t>
            </w:r>
            <w:r>
              <w:rPr>
                <w:spacing w:val="-6"/>
              </w:rPr>
              <w:t xml:space="preserve"> </w:t>
            </w:r>
            <w:r>
              <w:t>због болести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-2"/>
              </w:rPr>
              <w:t xml:space="preserve"> катастрофе</w:t>
            </w:r>
          </w:p>
        </w:tc>
      </w:tr>
      <w:tr w:rsidR="00402C6F" w14:paraId="26103113" w14:textId="77777777" w:rsidTr="007D1675">
        <w:trPr>
          <w:trHeight w:val="360"/>
        </w:trPr>
        <w:tc>
          <w:tcPr>
            <w:tcW w:w="1024" w:type="dxa"/>
          </w:tcPr>
          <w:p w14:paraId="13BE28F9" w14:textId="77777777" w:rsidR="00402C6F" w:rsidRDefault="00402C6F" w:rsidP="00402C6F">
            <w:pPr>
              <w:pStyle w:val="BodyText"/>
            </w:pPr>
            <w:r>
              <w:t>С26</w:t>
            </w:r>
          </w:p>
        </w:tc>
        <w:tc>
          <w:tcPr>
            <w:tcW w:w="9545" w:type="dxa"/>
          </w:tcPr>
          <w:p w14:paraId="01369574" w14:textId="77777777" w:rsidR="00402C6F" w:rsidRDefault="00402C6F" w:rsidP="00402C6F">
            <w:pPr>
              <w:pStyle w:val="BodyText"/>
            </w:pPr>
            <w:r>
              <w:t>изражавање</w:t>
            </w:r>
            <w:r>
              <w:rPr>
                <w:spacing w:val="-4"/>
              </w:rPr>
              <w:t xml:space="preserve"> </w:t>
            </w:r>
            <w:r>
              <w:t>жеље</w:t>
            </w:r>
            <w:r>
              <w:rPr>
                <w:spacing w:val="-3"/>
              </w:rPr>
              <w:t xml:space="preserve"> </w:t>
            </w:r>
            <w:r>
              <w:t>за</w:t>
            </w:r>
            <w:r>
              <w:rPr>
                <w:spacing w:val="-7"/>
              </w:rPr>
              <w:t xml:space="preserve"> </w:t>
            </w:r>
            <w:r>
              <w:t>говором који</w:t>
            </w:r>
            <w:r>
              <w:rPr>
                <w:spacing w:val="-3"/>
              </w:rPr>
              <w:t xml:space="preserve"> </w:t>
            </w:r>
            <w:r>
              <w:t>је</w:t>
            </w:r>
            <w:r>
              <w:rPr>
                <w:spacing w:val="-7"/>
              </w:rPr>
              <w:t xml:space="preserve"> </w:t>
            </w:r>
            <w:r>
              <w:t>спутан</w:t>
            </w:r>
            <w:r>
              <w:rPr>
                <w:spacing w:val="-2"/>
              </w:rPr>
              <w:t xml:space="preserve"> </w:t>
            </w:r>
            <w:r>
              <w:t>анксиозношћу,</w:t>
            </w:r>
            <w:r>
              <w:rPr>
                <w:spacing w:val="-6"/>
              </w:rPr>
              <w:t xml:space="preserve"> </w:t>
            </w:r>
            <w:r>
              <w:t>страхом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стидом</w:t>
            </w:r>
          </w:p>
        </w:tc>
      </w:tr>
      <w:tr w:rsidR="00402C6F" w14:paraId="390DC9DE" w14:textId="77777777" w:rsidTr="007D1675">
        <w:trPr>
          <w:trHeight w:val="364"/>
        </w:trPr>
        <w:tc>
          <w:tcPr>
            <w:tcW w:w="1024" w:type="dxa"/>
          </w:tcPr>
          <w:p w14:paraId="563766A4" w14:textId="77777777" w:rsidR="00402C6F" w:rsidRDefault="00402C6F" w:rsidP="00402C6F">
            <w:pPr>
              <w:pStyle w:val="BodyText"/>
            </w:pPr>
            <w:r>
              <w:t>С27</w:t>
            </w:r>
          </w:p>
        </w:tc>
        <w:tc>
          <w:tcPr>
            <w:tcW w:w="9545" w:type="dxa"/>
          </w:tcPr>
          <w:p w14:paraId="26698486" w14:textId="77777777" w:rsidR="00402C6F" w:rsidRDefault="00402C6F" w:rsidP="00402C6F">
            <w:pPr>
              <w:pStyle w:val="BodyText"/>
            </w:pPr>
            <w:r>
              <w:t>избегавање</w:t>
            </w:r>
            <w:r>
              <w:rPr>
                <w:spacing w:val="-3"/>
              </w:rPr>
              <w:t xml:space="preserve"> </w:t>
            </w:r>
            <w:r>
              <w:t>контакта</w:t>
            </w:r>
            <w:r>
              <w:rPr>
                <w:spacing w:val="-3"/>
              </w:rPr>
              <w:t xml:space="preserve"> </w:t>
            </w:r>
            <w:r>
              <w:t>очима, недостатак</w:t>
            </w:r>
            <w:r>
              <w:rPr>
                <w:spacing w:val="-3"/>
              </w:rPr>
              <w:t xml:space="preserve"> </w:t>
            </w:r>
            <w:r>
              <w:t>покрета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-7"/>
              </w:rPr>
              <w:t xml:space="preserve"> </w:t>
            </w:r>
            <w:r>
              <w:t>недостатак</w:t>
            </w:r>
            <w:r>
              <w:rPr>
                <w:spacing w:val="-3"/>
              </w:rPr>
              <w:t xml:space="preserve"> </w:t>
            </w:r>
            <w:r>
              <w:t>израза</w:t>
            </w:r>
            <w:r>
              <w:rPr>
                <w:spacing w:val="-2"/>
              </w:rPr>
              <w:t xml:space="preserve"> </w:t>
            </w:r>
            <w:r>
              <w:t>у</w:t>
            </w:r>
            <w:r>
              <w:rPr>
                <w:spacing w:val="-8"/>
              </w:rPr>
              <w:t xml:space="preserve"> </w:t>
            </w:r>
            <w:r>
              <w:t>ситуацијама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страха</w:t>
            </w:r>
          </w:p>
        </w:tc>
      </w:tr>
      <w:tr w:rsidR="00402C6F" w14:paraId="7EF67D7C" w14:textId="77777777" w:rsidTr="007D1675">
        <w:trPr>
          <w:trHeight w:val="359"/>
        </w:trPr>
        <w:tc>
          <w:tcPr>
            <w:tcW w:w="1024" w:type="dxa"/>
          </w:tcPr>
          <w:p w14:paraId="61062489" w14:textId="77777777" w:rsidR="00402C6F" w:rsidRDefault="00402C6F" w:rsidP="00402C6F">
            <w:pPr>
              <w:pStyle w:val="BodyText"/>
            </w:pPr>
            <w:r>
              <w:t>С28</w:t>
            </w:r>
          </w:p>
        </w:tc>
        <w:tc>
          <w:tcPr>
            <w:tcW w:w="9545" w:type="dxa"/>
          </w:tcPr>
          <w:p w14:paraId="43B48246" w14:textId="77777777" w:rsidR="00402C6F" w:rsidRDefault="00402C6F" w:rsidP="00402C6F">
            <w:pPr>
              <w:pStyle w:val="BodyText"/>
            </w:pPr>
            <w:r>
              <w:t>поптуна</w:t>
            </w:r>
            <w:r>
              <w:rPr>
                <w:spacing w:val="-8"/>
              </w:rPr>
              <w:t xml:space="preserve"> </w:t>
            </w:r>
            <w:r>
              <w:t>немогућност</w:t>
            </w:r>
            <w:r>
              <w:rPr>
                <w:spacing w:val="-4"/>
              </w:rPr>
              <w:t xml:space="preserve"> </w:t>
            </w:r>
            <w:r>
              <w:t>говора</w:t>
            </w:r>
            <w:r>
              <w:rPr>
                <w:spacing w:val="-4"/>
              </w:rPr>
              <w:t xml:space="preserve"> </w:t>
            </w:r>
            <w:r>
              <w:t xml:space="preserve">у одређеним </w:t>
            </w:r>
            <w:r>
              <w:rPr>
                <w:spacing w:val="-2"/>
              </w:rPr>
              <w:t>ситуацијама</w:t>
            </w:r>
          </w:p>
        </w:tc>
      </w:tr>
      <w:tr w:rsidR="00402C6F" w14:paraId="03AE042A" w14:textId="77777777" w:rsidTr="007D1675">
        <w:trPr>
          <w:trHeight w:val="364"/>
        </w:trPr>
        <w:tc>
          <w:tcPr>
            <w:tcW w:w="1024" w:type="dxa"/>
          </w:tcPr>
          <w:p w14:paraId="5138F7E1" w14:textId="77777777" w:rsidR="00402C6F" w:rsidRDefault="00402C6F" w:rsidP="00402C6F">
            <w:pPr>
              <w:pStyle w:val="BodyText"/>
            </w:pPr>
            <w:r>
              <w:t>С29</w:t>
            </w:r>
          </w:p>
        </w:tc>
        <w:tc>
          <w:tcPr>
            <w:tcW w:w="9545" w:type="dxa"/>
          </w:tcPr>
          <w:p w14:paraId="118A5A11" w14:textId="77777777" w:rsidR="00402C6F" w:rsidRDefault="00402C6F" w:rsidP="00402C6F">
            <w:pPr>
              <w:pStyle w:val="BodyText"/>
            </w:pPr>
            <w:r>
              <w:t>одбијање</w:t>
            </w:r>
            <w:r>
              <w:rPr>
                <w:spacing w:val="-2"/>
              </w:rPr>
              <w:t xml:space="preserve"> </w:t>
            </w:r>
            <w:r>
              <w:t>да</w:t>
            </w:r>
            <w:r>
              <w:rPr>
                <w:spacing w:val="-2"/>
              </w:rPr>
              <w:t xml:space="preserve"> </w:t>
            </w:r>
            <w:r>
              <w:t>буде далеко</w:t>
            </w:r>
            <w:r>
              <w:rPr>
                <w:spacing w:val="-2"/>
              </w:rPr>
              <w:t xml:space="preserve"> </w:t>
            </w:r>
            <w:r>
              <w:t>од</w:t>
            </w:r>
            <w:r>
              <w:rPr>
                <w:spacing w:val="-1"/>
              </w:rPr>
              <w:t xml:space="preserve"> </w:t>
            </w:r>
            <w:r>
              <w:t>куће због страха</w:t>
            </w:r>
            <w:r>
              <w:rPr>
                <w:spacing w:val="-1"/>
              </w:rPr>
              <w:t xml:space="preserve"> </w:t>
            </w:r>
            <w:r>
              <w:t>од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раздвајања</w:t>
            </w:r>
          </w:p>
        </w:tc>
      </w:tr>
      <w:tr w:rsidR="00402C6F" w14:paraId="7CA3CDF1" w14:textId="77777777" w:rsidTr="007D1675">
        <w:trPr>
          <w:trHeight w:val="365"/>
        </w:trPr>
        <w:tc>
          <w:tcPr>
            <w:tcW w:w="1024" w:type="dxa"/>
          </w:tcPr>
          <w:p w14:paraId="45E26565" w14:textId="77777777" w:rsidR="00402C6F" w:rsidRDefault="00402C6F" w:rsidP="00402C6F">
            <w:pPr>
              <w:pStyle w:val="BodyText"/>
            </w:pPr>
            <w:r>
              <w:t>С30</w:t>
            </w:r>
          </w:p>
        </w:tc>
        <w:tc>
          <w:tcPr>
            <w:tcW w:w="9545" w:type="dxa"/>
          </w:tcPr>
          <w:p w14:paraId="1958BEFE" w14:textId="77777777" w:rsidR="00402C6F" w:rsidRDefault="00402C6F" w:rsidP="00402C6F">
            <w:pPr>
              <w:pStyle w:val="BodyText"/>
            </w:pPr>
            <w:r>
              <w:t>одбијање</w:t>
            </w:r>
            <w:r>
              <w:rPr>
                <w:spacing w:val="-3"/>
              </w:rPr>
              <w:t xml:space="preserve"> </w:t>
            </w:r>
            <w:r>
              <w:t>да буде</w:t>
            </w:r>
            <w:r>
              <w:rPr>
                <w:spacing w:val="-7"/>
              </w:rPr>
              <w:t xml:space="preserve"> </w:t>
            </w:r>
            <w:r>
              <w:t>сам</w:t>
            </w:r>
            <w:r>
              <w:rPr>
                <w:spacing w:val="1"/>
              </w:rPr>
              <w:t xml:space="preserve"> </w:t>
            </w:r>
            <w:r>
              <w:t>код</w:t>
            </w:r>
            <w:r>
              <w:rPr>
                <w:spacing w:val="-2"/>
              </w:rPr>
              <w:t xml:space="preserve"> </w:t>
            </w:r>
            <w:r>
              <w:t>куће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без</w:t>
            </w:r>
            <w:r>
              <w:rPr>
                <w:spacing w:val="-2"/>
              </w:rPr>
              <w:t xml:space="preserve"> </w:t>
            </w:r>
            <w:r>
              <w:t>родитеља</w:t>
            </w:r>
            <w:r>
              <w:rPr>
                <w:spacing w:val="-2"/>
              </w:rPr>
              <w:t xml:space="preserve"> </w:t>
            </w:r>
            <w:r>
              <w:t>или</w:t>
            </w:r>
            <w:r>
              <w:rPr>
                <w:spacing w:val="-3"/>
              </w:rPr>
              <w:t xml:space="preserve"> </w:t>
            </w:r>
            <w:r>
              <w:t>друге</w:t>
            </w:r>
            <w:r>
              <w:rPr>
                <w:spacing w:val="-2"/>
              </w:rPr>
              <w:t xml:space="preserve"> </w:t>
            </w:r>
            <w:r>
              <w:t>вољене</w:t>
            </w:r>
            <w:r>
              <w:rPr>
                <w:spacing w:val="-2"/>
              </w:rPr>
              <w:t xml:space="preserve"> </w:t>
            </w:r>
            <w:r>
              <w:t>особе</w:t>
            </w:r>
            <w:r>
              <w:rPr>
                <w:spacing w:val="-2"/>
              </w:rPr>
              <w:t xml:space="preserve"> </w:t>
            </w:r>
            <w:r>
              <w:t>у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кући</w:t>
            </w:r>
          </w:p>
        </w:tc>
      </w:tr>
    </w:tbl>
    <w:p w14:paraId="3320952E" w14:textId="77777777" w:rsidR="004C4306" w:rsidRDefault="004C4306" w:rsidP="004C4306">
      <w:pPr>
        <w:rPr>
          <w:sz w:val="16"/>
        </w:rPr>
        <w:sectPr w:rsidR="004C4306">
          <w:pgSz w:w="11910" w:h="16840"/>
          <w:pgMar w:top="1320" w:right="380" w:bottom="1260" w:left="740" w:header="724" w:footer="1064" w:gutter="0"/>
          <w:cols w:space="720"/>
        </w:sectPr>
      </w:pPr>
    </w:p>
    <w:p w14:paraId="0407DEA8" w14:textId="0E849B6F" w:rsidR="004C4306" w:rsidRDefault="001700E5" w:rsidP="001700E5">
      <w:pPr>
        <w:rPr>
          <w:lang w:val="sr-Cyrl-RS"/>
        </w:rPr>
      </w:pPr>
      <w:r>
        <w:rPr>
          <w:lang w:val="sr-Cyrl-RS"/>
        </w:rPr>
        <w:lastRenderedPageBreak/>
        <w:t>У следећој табели приказане су дијагнозе тјст. различити типови анксиозног поремећаја и симптоми који им одговарају.</w:t>
      </w:r>
    </w:p>
    <w:p w14:paraId="73982017" w14:textId="2E140825" w:rsidR="001700E5" w:rsidRDefault="001700E5" w:rsidP="004C4306">
      <w:pPr>
        <w:pStyle w:val="BodyText"/>
        <w:spacing w:before="4"/>
        <w:rPr>
          <w:i/>
          <w:sz w:val="7"/>
          <w:lang w:val="sr-Cyrl-RS"/>
        </w:rPr>
      </w:pPr>
    </w:p>
    <w:p w14:paraId="51893B99" w14:textId="18C0335A" w:rsidR="001700E5" w:rsidRDefault="001700E5" w:rsidP="004C4306">
      <w:pPr>
        <w:pStyle w:val="BodyText"/>
        <w:spacing w:before="4"/>
        <w:rPr>
          <w:i/>
          <w:sz w:val="7"/>
          <w:lang w:val="sr-Cyrl-RS"/>
        </w:rPr>
      </w:pPr>
    </w:p>
    <w:p w14:paraId="207EC436" w14:textId="77777777" w:rsidR="001700E5" w:rsidRPr="001700E5" w:rsidRDefault="001700E5" w:rsidP="004C4306">
      <w:pPr>
        <w:pStyle w:val="BodyText"/>
        <w:spacing w:before="4"/>
        <w:rPr>
          <w:i/>
          <w:sz w:val="7"/>
          <w:lang w:val="sr-Cyrl-RS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8329"/>
      </w:tblGrid>
      <w:tr w:rsidR="004C4306" w14:paraId="469DFEEC" w14:textId="77777777" w:rsidTr="007D1675">
        <w:trPr>
          <w:trHeight w:val="364"/>
        </w:trPr>
        <w:tc>
          <w:tcPr>
            <w:tcW w:w="1303" w:type="dxa"/>
          </w:tcPr>
          <w:p w14:paraId="3CF57772" w14:textId="77777777" w:rsidR="004C4306" w:rsidRDefault="004C4306" w:rsidP="007D1675">
            <w:pPr>
              <w:pStyle w:val="BodyText"/>
            </w:pPr>
            <w:r>
              <w:t>ДИЈАГНОЗА</w:t>
            </w:r>
          </w:p>
        </w:tc>
        <w:tc>
          <w:tcPr>
            <w:tcW w:w="8329" w:type="dxa"/>
          </w:tcPr>
          <w:p w14:paraId="2FF434E5" w14:textId="77777777" w:rsidR="004C4306" w:rsidRDefault="004C4306" w:rsidP="007D1675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4C4306" w14:paraId="31826B2A" w14:textId="77777777" w:rsidTr="007D1675">
        <w:trPr>
          <w:trHeight w:val="364"/>
        </w:trPr>
        <w:tc>
          <w:tcPr>
            <w:tcW w:w="1303" w:type="dxa"/>
          </w:tcPr>
          <w:p w14:paraId="36497362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Т1</w:t>
            </w:r>
          </w:p>
        </w:tc>
        <w:tc>
          <w:tcPr>
            <w:tcW w:w="8329" w:type="dxa"/>
          </w:tcPr>
          <w:p w14:paraId="3ADC53AA" w14:textId="77777777" w:rsidR="004C4306" w:rsidRDefault="004C4306" w:rsidP="007D1675">
            <w:pPr>
              <w:pStyle w:val="BodyText"/>
            </w:pPr>
            <w:r>
              <w:t>Генерализовани</w:t>
            </w:r>
            <w:r>
              <w:rPr>
                <w:spacing w:val="-7"/>
              </w:rPr>
              <w:t xml:space="preserve"> </w:t>
            </w:r>
            <w:r>
              <w:t>анксиозни</w:t>
            </w:r>
            <w:r>
              <w:rPr>
                <w:spacing w:val="-10"/>
              </w:rPr>
              <w:t xml:space="preserve"> </w:t>
            </w:r>
            <w:r>
              <w:t>поремећај</w:t>
            </w:r>
          </w:p>
        </w:tc>
      </w:tr>
      <w:tr w:rsidR="004C4306" w14:paraId="4E339EE5" w14:textId="77777777" w:rsidTr="007D1675">
        <w:trPr>
          <w:trHeight w:val="360"/>
        </w:trPr>
        <w:tc>
          <w:tcPr>
            <w:tcW w:w="1303" w:type="dxa"/>
          </w:tcPr>
          <w:p w14:paraId="7355EBE4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Т2</w:t>
            </w:r>
          </w:p>
        </w:tc>
        <w:tc>
          <w:tcPr>
            <w:tcW w:w="8329" w:type="dxa"/>
          </w:tcPr>
          <w:p w14:paraId="42478E87" w14:textId="77777777" w:rsidR="004C4306" w:rsidRDefault="004C4306" w:rsidP="007D1675">
            <w:pPr>
              <w:pStyle w:val="BodyText"/>
            </w:pPr>
            <w:r>
              <w:t>Агорафобија</w:t>
            </w:r>
          </w:p>
        </w:tc>
      </w:tr>
      <w:tr w:rsidR="004C4306" w14:paraId="1B440193" w14:textId="77777777" w:rsidTr="007D1675">
        <w:trPr>
          <w:trHeight w:val="364"/>
        </w:trPr>
        <w:tc>
          <w:tcPr>
            <w:tcW w:w="1303" w:type="dxa"/>
          </w:tcPr>
          <w:p w14:paraId="2D638678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Т3</w:t>
            </w:r>
          </w:p>
        </w:tc>
        <w:tc>
          <w:tcPr>
            <w:tcW w:w="8329" w:type="dxa"/>
          </w:tcPr>
          <w:p w14:paraId="5E2A63D0" w14:textId="77777777" w:rsidR="004C4306" w:rsidRDefault="004C4306" w:rsidP="007D1675">
            <w:pPr>
              <w:pStyle w:val="BodyText"/>
            </w:pPr>
            <w:r>
              <w:t>Сепарациона</w:t>
            </w:r>
            <w:r>
              <w:rPr>
                <w:spacing w:val="-6"/>
              </w:rPr>
              <w:t xml:space="preserve"> </w:t>
            </w:r>
            <w:r>
              <w:t>анксиозност</w:t>
            </w:r>
          </w:p>
        </w:tc>
      </w:tr>
      <w:tr w:rsidR="004C4306" w14:paraId="3C283F9A" w14:textId="77777777" w:rsidTr="007D1675">
        <w:trPr>
          <w:trHeight w:val="359"/>
        </w:trPr>
        <w:tc>
          <w:tcPr>
            <w:tcW w:w="1303" w:type="dxa"/>
          </w:tcPr>
          <w:p w14:paraId="1AFD242B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Т4</w:t>
            </w:r>
          </w:p>
        </w:tc>
        <w:tc>
          <w:tcPr>
            <w:tcW w:w="8329" w:type="dxa"/>
          </w:tcPr>
          <w:p w14:paraId="7C614F33" w14:textId="77777777" w:rsidR="004C4306" w:rsidRDefault="004C4306" w:rsidP="007D1675">
            <w:pPr>
              <w:pStyle w:val="BodyText"/>
            </w:pPr>
            <w:r>
              <w:t>Специфичне</w:t>
            </w:r>
            <w:r>
              <w:rPr>
                <w:spacing w:val="-5"/>
              </w:rPr>
              <w:t xml:space="preserve"> </w:t>
            </w:r>
            <w:r>
              <w:t>фобије</w:t>
            </w:r>
          </w:p>
        </w:tc>
      </w:tr>
      <w:tr w:rsidR="004C4306" w14:paraId="62EB92DA" w14:textId="77777777" w:rsidTr="007D1675">
        <w:trPr>
          <w:trHeight w:val="364"/>
        </w:trPr>
        <w:tc>
          <w:tcPr>
            <w:tcW w:w="1303" w:type="dxa"/>
          </w:tcPr>
          <w:p w14:paraId="6F1CDC52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Т5</w:t>
            </w:r>
          </w:p>
        </w:tc>
        <w:tc>
          <w:tcPr>
            <w:tcW w:w="8329" w:type="dxa"/>
          </w:tcPr>
          <w:p w14:paraId="413D2CC7" w14:textId="77777777" w:rsidR="004C4306" w:rsidRDefault="004C4306" w:rsidP="007D1675">
            <w:pPr>
              <w:pStyle w:val="BodyText"/>
            </w:pPr>
            <w:r>
              <w:t>Панични</w:t>
            </w:r>
            <w:r>
              <w:rPr>
                <w:spacing w:val="-10"/>
              </w:rPr>
              <w:t xml:space="preserve"> </w:t>
            </w:r>
            <w:r>
              <w:t>поремећај</w:t>
            </w:r>
          </w:p>
        </w:tc>
      </w:tr>
      <w:tr w:rsidR="004C4306" w14:paraId="637F1AAE" w14:textId="77777777" w:rsidTr="007D1675">
        <w:trPr>
          <w:trHeight w:val="359"/>
        </w:trPr>
        <w:tc>
          <w:tcPr>
            <w:tcW w:w="1303" w:type="dxa"/>
          </w:tcPr>
          <w:p w14:paraId="026D96C2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Т6</w:t>
            </w:r>
          </w:p>
        </w:tc>
        <w:tc>
          <w:tcPr>
            <w:tcW w:w="8329" w:type="dxa"/>
          </w:tcPr>
          <w:p w14:paraId="413D309F" w14:textId="77777777" w:rsidR="004C4306" w:rsidRDefault="004C4306" w:rsidP="007D1675">
            <w:pPr>
              <w:pStyle w:val="BodyText"/>
            </w:pPr>
            <w:r>
              <w:t>Социјални</w:t>
            </w:r>
            <w:r>
              <w:rPr>
                <w:spacing w:val="-6"/>
              </w:rPr>
              <w:t xml:space="preserve"> </w:t>
            </w:r>
            <w:r>
              <w:t>анксиозни</w:t>
            </w:r>
            <w:r>
              <w:rPr>
                <w:spacing w:val="-9"/>
              </w:rPr>
              <w:t xml:space="preserve"> </w:t>
            </w:r>
            <w:r>
              <w:t>поремећај</w:t>
            </w:r>
          </w:p>
        </w:tc>
      </w:tr>
      <w:tr w:rsidR="004C4306" w14:paraId="77C18994" w14:textId="77777777" w:rsidTr="007D1675">
        <w:trPr>
          <w:trHeight w:val="364"/>
        </w:trPr>
        <w:tc>
          <w:tcPr>
            <w:tcW w:w="1303" w:type="dxa"/>
          </w:tcPr>
          <w:p w14:paraId="1E2F6AAB" w14:textId="77777777" w:rsidR="004C4306" w:rsidRDefault="004C4306" w:rsidP="007D1675">
            <w:pPr>
              <w:pStyle w:val="BodyText"/>
              <w:rPr>
                <w:i/>
                <w:sz w:val="14"/>
              </w:rPr>
            </w:pPr>
          </w:p>
          <w:p w14:paraId="1C1BD35A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Т7</w:t>
            </w:r>
          </w:p>
        </w:tc>
        <w:tc>
          <w:tcPr>
            <w:tcW w:w="8329" w:type="dxa"/>
          </w:tcPr>
          <w:p w14:paraId="7287E422" w14:textId="77777777" w:rsidR="004C4306" w:rsidRDefault="004C4306" w:rsidP="007D1675">
            <w:pPr>
              <w:pStyle w:val="BodyText"/>
              <w:rPr>
                <w:i/>
                <w:sz w:val="14"/>
              </w:rPr>
            </w:pPr>
          </w:p>
          <w:p w14:paraId="6247CE48" w14:textId="77777777" w:rsidR="004C4306" w:rsidRDefault="004C4306" w:rsidP="007D1675">
            <w:pPr>
              <w:pStyle w:val="BodyText"/>
            </w:pPr>
            <w:r>
              <w:t>Анксиозни</w:t>
            </w:r>
            <w:r>
              <w:rPr>
                <w:spacing w:val="-5"/>
              </w:rPr>
              <w:t xml:space="preserve"> </w:t>
            </w:r>
            <w:r>
              <w:t>поремећај</w:t>
            </w:r>
            <w:r>
              <w:rPr>
                <w:spacing w:val="-5"/>
              </w:rPr>
              <w:t xml:space="preserve"> </w:t>
            </w:r>
            <w:r>
              <w:t>изазван</w:t>
            </w:r>
            <w:r>
              <w:rPr>
                <w:spacing w:val="-9"/>
              </w:rPr>
              <w:t xml:space="preserve"> </w:t>
            </w:r>
            <w:r>
              <w:t>супстанцама/лековима</w:t>
            </w:r>
          </w:p>
        </w:tc>
      </w:tr>
      <w:tr w:rsidR="004C4306" w14:paraId="0377BF80" w14:textId="77777777" w:rsidTr="007D1675">
        <w:trPr>
          <w:trHeight w:val="364"/>
        </w:trPr>
        <w:tc>
          <w:tcPr>
            <w:tcW w:w="1303" w:type="dxa"/>
          </w:tcPr>
          <w:p w14:paraId="56C7E268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Т8</w:t>
            </w:r>
          </w:p>
        </w:tc>
        <w:tc>
          <w:tcPr>
            <w:tcW w:w="8329" w:type="dxa"/>
          </w:tcPr>
          <w:p w14:paraId="4D45A27F" w14:textId="048C7AEF" w:rsidR="004C4306" w:rsidRDefault="004C4306" w:rsidP="007D1675">
            <w:pPr>
              <w:pStyle w:val="BodyText"/>
            </w:pPr>
            <w:r>
              <w:t>Анксиозни</w:t>
            </w:r>
            <w:r>
              <w:rPr>
                <w:spacing w:val="-5"/>
              </w:rPr>
              <w:t xml:space="preserve"> </w:t>
            </w:r>
            <w:r>
              <w:t>поремећај</w:t>
            </w:r>
            <w:r>
              <w:rPr>
                <w:spacing w:val="-5"/>
              </w:rPr>
              <w:t xml:space="preserve"> </w:t>
            </w:r>
            <w:r>
              <w:t>з</w:t>
            </w:r>
            <w:r w:rsidR="00FD7CA9">
              <w:rPr>
                <w:lang w:val="sr-Cyrl-RS"/>
              </w:rPr>
              <w:t>б</w:t>
            </w:r>
            <w:r>
              <w:t>ог другог</w:t>
            </w:r>
            <w:r>
              <w:rPr>
                <w:spacing w:val="-7"/>
              </w:rPr>
              <w:t xml:space="preserve"> </w:t>
            </w:r>
            <w:r>
              <w:t>здравственог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стања</w:t>
            </w:r>
          </w:p>
        </w:tc>
      </w:tr>
      <w:tr w:rsidR="004C4306" w14:paraId="346FF104" w14:textId="77777777" w:rsidTr="007D1675">
        <w:trPr>
          <w:trHeight w:val="359"/>
        </w:trPr>
        <w:tc>
          <w:tcPr>
            <w:tcW w:w="1303" w:type="dxa"/>
          </w:tcPr>
          <w:p w14:paraId="23FA516A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Т9</w:t>
            </w:r>
          </w:p>
        </w:tc>
        <w:tc>
          <w:tcPr>
            <w:tcW w:w="8329" w:type="dxa"/>
          </w:tcPr>
          <w:p w14:paraId="55122706" w14:textId="77777777" w:rsidR="004C4306" w:rsidRDefault="004C4306" w:rsidP="007D1675">
            <w:pPr>
              <w:pStyle w:val="BodyText"/>
            </w:pPr>
            <w:r>
              <w:t>Селективни</w:t>
            </w:r>
            <w:r>
              <w:rPr>
                <w:spacing w:val="-11"/>
              </w:rPr>
              <w:t xml:space="preserve"> </w:t>
            </w:r>
            <w:r>
              <w:t>мутизам</w:t>
            </w:r>
          </w:p>
        </w:tc>
      </w:tr>
      <w:tr w:rsidR="004C4306" w14:paraId="44F0CAEB" w14:textId="77777777" w:rsidTr="007D1675">
        <w:trPr>
          <w:trHeight w:val="364"/>
        </w:trPr>
        <w:tc>
          <w:tcPr>
            <w:tcW w:w="1303" w:type="dxa"/>
          </w:tcPr>
          <w:p w14:paraId="457DE624" w14:textId="77777777" w:rsidR="004C4306" w:rsidRDefault="004C4306" w:rsidP="007D1675">
            <w:pPr>
              <w:pStyle w:val="BodyText"/>
            </w:pPr>
            <w:r>
              <w:rPr>
                <w:spacing w:val="-5"/>
              </w:rPr>
              <w:t>Т10</w:t>
            </w:r>
          </w:p>
        </w:tc>
        <w:tc>
          <w:tcPr>
            <w:tcW w:w="8329" w:type="dxa"/>
          </w:tcPr>
          <w:p w14:paraId="09F2DC0E" w14:textId="7BEA126F" w:rsidR="004C4306" w:rsidRDefault="004C4306" w:rsidP="007D1675">
            <w:pPr>
              <w:pStyle w:val="BodyText"/>
            </w:pPr>
            <w:r>
              <w:t>Специ</w:t>
            </w:r>
            <w:r w:rsidR="00FD7CA9">
              <w:rPr>
                <w:lang w:val="sr-Cyrl-RS"/>
              </w:rPr>
              <w:t>фи</w:t>
            </w:r>
            <w:r w:rsidR="003D33D8">
              <w:rPr>
                <w:lang w:val="sr-Cyrl-RS"/>
              </w:rPr>
              <w:t>ра</w:t>
            </w:r>
            <w:r>
              <w:t>ни</w:t>
            </w:r>
            <w:r>
              <w:rPr>
                <w:spacing w:val="-4"/>
              </w:rPr>
              <w:t xml:space="preserve">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t>несп</w:t>
            </w:r>
            <w:r w:rsidR="00FD7CA9">
              <w:rPr>
                <w:lang w:val="sr-Cyrl-RS"/>
              </w:rPr>
              <w:t>ецифи</w:t>
            </w:r>
            <w:r w:rsidR="003D33D8">
              <w:rPr>
                <w:lang w:val="sr-Cyrl-RS"/>
              </w:rPr>
              <w:t>ра</w:t>
            </w:r>
            <w:r w:rsidR="00FD7CA9">
              <w:rPr>
                <w:lang w:val="sr-Cyrl-RS"/>
              </w:rPr>
              <w:t>н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типови</w:t>
            </w:r>
            <w:r>
              <w:rPr>
                <w:spacing w:val="-5"/>
              </w:rPr>
              <w:t xml:space="preserve"> </w:t>
            </w:r>
            <w:r>
              <w:t>анксиозног</w:t>
            </w:r>
            <w:r>
              <w:rPr>
                <w:spacing w:val="-7"/>
              </w:rPr>
              <w:t xml:space="preserve"> </w:t>
            </w:r>
            <w:r>
              <w:t>поремећаја</w:t>
            </w:r>
          </w:p>
        </w:tc>
      </w:tr>
    </w:tbl>
    <w:p w14:paraId="64A57E4C" w14:textId="77777777" w:rsidR="004C4306" w:rsidRDefault="004C4306" w:rsidP="004C4306">
      <w:pPr>
        <w:pStyle w:val="BodyText"/>
        <w:spacing w:before="3"/>
        <w:rPr>
          <w:i/>
          <w:sz w:val="6"/>
        </w:rPr>
      </w:pPr>
    </w:p>
    <w:p w14:paraId="5D981DD2" w14:textId="60C10344" w:rsidR="007D1675" w:rsidRDefault="004C4306" w:rsidP="007D1675">
      <w:r>
        <w:t>Т1=[С</w:t>
      </w:r>
      <w:r w:rsidR="0057518A">
        <w:rPr>
          <w:lang w:val="sr-Cyrl-RS"/>
        </w:rPr>
        <w:t>1,С2,С3,С4</w:t>
      </w:r>
      <w:r>
        <w:t xml:space="preserve">] </w:t>
      </w:r>
    </w:p>
    <w:p w14:paraId="2643757F" w14:textId="74A17075" w:rsidR="007D1675" w:rsidRDefault="004C4306" w:rsidP="007D1675">
      <w:r>
        <w:t>Т2=[С</w:t>
      </w:r>
      <w:r w:rsidR="0057518A">
        <w:rPr>
          <w:lang w:val="sr-Cyrl-RS"/>
        </w:rPr>
        <w:t>1,С2,С4</w:t>
      </w:r>
      <w:r>
        <w:t xml:space="preserve">,С12,С19,С20,С21] </w:t>
      </w:r>
    </w:p>
    <w:p w14:paraId="368F877B" w14:textId="157AE9A5" w:rsidR="007D1675" w:rsidRDefault="004C4306" w:rsidP="007D1675">
      <w:r>
        <w:t>Т3=[С</w:t>
      </w:r>
      <w:r w:rsidR="0057518A">
        <w:rPr>
          <w:lang w:val="sr-Cyrl-RS"/>
        </w:rPr>
        <w:t>1,С2,С3</w:t>
      </w:r>
      <w:r>
        <w:t xml:space="preserve">,С12.С24,С25,С29,С30] </w:t>
      </w:r>
    </w:p>
    <w:p w14:paraId="0B12FE7B" w14:textId="4569CB00" w:rsidR="007D1675" w:rsidRDefault="004C4306" w:rsidP="007D1675">
      <w:r>
        <w:t>Т4=[С</w:t>
      </w:r>
      <w:r w:rsidR="0057518A">
        <w:rPr>
          <w:lang w:val="sr-Cyrl-RS"/>
        </w:rPr>
        <w:t>1,С2,С3</w:t>
      </w:r>
      <w:r>
        <w:t>,С12.С15,С16,С17,С18]</w:t>
      </w:r>
    </w:p>
    <w:p w14:paraId="297CF027" w14:textId="3EF00D0D" w:rsidR="007D1675" w:rsidRDefault="004C4306" w:rsidP="007D1675">
      <w:r>
        <w:t xml:space="preserve"> Т5=[С</w:t>
      </w:r>
      <w:r w:rsidR="0057518A">
        <w:rPr>
          <w:lang w:val="sr-Cyrl-RS"/>
        </w:rPr>
        <w:t>1,С2,С3</w:t>
      </w:r>
      <w:r>
        <w:t>,С12,С13,С14]</w:t>
      </w:r>
    </w:p>
    <w:p w14:paraId="19C2885E" w14:textId="3BC77A47" w:rsidR="007D1675" w:rsidRDefault="004C4306" w:rsidP="007D1675">
      <w:r>
        <w:t xml:space="preserve"> Т6=</w:t>
      </w:r>
      <w:r w:rsidR="007D1675">
        <w:t>[</w:t>
      </w:r>
      <w:r>
        <w:t>С</w:t>
      </w:r>
      <w:r w:rsidR="0057518A">
        <w:rPr>
          <w:lang w:val="sr-Cyrl-RS"/>
        </w:rPr>
        <w:t>1,С2,С3</w:t>
      </w:r>
      <w:r>
        <w:t>,С5,С6,С7,С8,С9,С10,С11]</w:t>
      </w:r>
    </w:p>
    <w:p w14:paraId="52FCDA2C" w14:textId="21FEBC24" w:rsidR="007D1675" w:rsidRDefault="004C4306" w:rsidP="007D1675">
      <w:r>
        <w:t xml:space="preserve"> Т7=[С</w:t>
      </w:r>
      <w:r w:rsidR="0057518A">
        <w:rPr>
          <w:lang w:val="sr-Cyrl-RS"/>
        </w:rPr>
        <w:t>1,С2,С3</w:t>
      </w:r>
      <w:r>
        <w:t>,С12,С22]</w:t>
      </w:r>
    </w:p>
    <w:p w14:paraId="28E07037" w14:textId="3804ACB1" w:rsidR="007D1675" w:rsidRDefault="004C4306" w:rsidP="007D1675">
      <w:r>
        <w:t xml:space="preserve"> Т8=[С</w:t>
      </w:r>
      <w:r w:rsidR="0057518A">
        <w:rPr>
          <w:lang w:val="sr-Cyrl-RS"/>
        </w:rPr>
        <w:t>1,С2,С3</w:t>
      </w:r>
      <w:r>
        <w:t>,С12,С23]</w:t>
      </w:r>
    </w:p>
    <w:p w14:paraId="3BEB1D26" w14:textId="7A70423E" w:rsidR="004C4306" w:rsidRDefault="004C4306" w:rsidP="007D1675">
      <w:r>
        <w:t xml:space="preserve"> Т9=[С</w:t>
      </w:r>
      <w:r w:rsidR="0057518A">
        <w:rPr>
          <w:lang w:val="sr-Cyrl-RS"/>
        </w:rPr>
        <w:t>1,С2,С3</w:t>
      </w:r>
      <w:r>
        <w:t>,С26,С27,28]</w:t>
      </w:r>
    </w:p>
    <w:p w14:paraId="45CA1817" w14:textId="28D937C8" w:rsidR="0057518A" w:rsidRDefault="004C4306" w:rsidP="007D1675">
      <w:pPr>
        <w:rPr>
          <w:spacing w:val="-2"/>
        </w:rPr>
      </w:pPr>
      <w:r>
        <w:t xml:space="preserve">Т10- у случају да критеријуми за конкретан тип нису задовољени а постоје симптоми </w:t>
      </w:r>
      <w:r>
        <w:rPr>
          <w:spacing w:val="-2"/>
        </w:rPr>
        <w:t>анксиозности</w:t>
      </w:r>
    </w:p>
    <w:p w14:paraId="303DAACE" w14:textId="77777777" w:rsidR="00E229AC" w:rsidRDefault="00E229AC" w:rsidP="007D1675">
      <w:pPr>
        <w:rPr>
          <w:spacing w:val="-2"/>
        </w:rPr>
      </w:pPr>
    </w:p>
    <w:p w14:paraId="7F35C6AE" w14:textId="48CE6EB0" w:rsidR="007D1675" w:rsidRDefault="0057518A" w:rsidP="00E229AC">
      <w:pPr>
        <w:spacing w:before="0" w:after="0"/>
        <w:ind w:left="0" w:right="0" w:firstLine="0"/>
        <w:rPr>
          <w:spacing w:val="-2"/>
          <w:lang w:val="sr-Cyrl-RS"/>
        </w:rPr>
      </w:pPr>
      <w:r>
        <w:rPr>
          <w:spacing w:val="-2"/>
          <w:lang w:val="sr-Cyrl-RS"/>
        </w:rPr>
        <w:t>У следећој табели су приказани подтипови за дијагнозу 'СПЕЦИФИЧНЕ ФОБИЈЕ' и дијагнозу 'СОЦИЈАЛНИ АНКСИОЗНИ ПОРЕМЕЋАЈ'.</w:t>
      </w:r>
    </w:p>
    <w:p w14:paraId="32792536" w14:textId="77777777" w:rsidR="00E229AC" w:rsidRPr="00E229AC" w:rsidRDefault="00E229AC" w:rsidP="00E229AC">
      <w:pPr>
        <w:spacing w:before="0" w:after="0"/>
        <w:ind w:left="0" w:right="0" w:firstLine="0"/>
        <w:rPr>
          <w:spacing w:val="-2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43"/>
        <w:gridCol w:w="4223"/>
        <w:gridCol w:w="3556"/>
      </w:tblGrid>
      <w:tr w:rsidR="0057518A" w14:paraId="4D32E6E6" w14:textId="77777777" w:rsidTr="0057518A">
        <w:tc>
          <w:tcPr>
            <w:tcW w:w="2943" w:type="dxa"/>
          </w:tcPr>
          <w:p w14:paraId="1A57B40C" w14:textId="3546A473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Специфичне фобије</w:t>
            </w:r>
          </w:p>
        </w:tc>
        <w:tc>
          <w:tcPr>
            <w:tcW w:w="4223" w:type="dxa"/>
          </w:tcPr>
          <w:p w14:paraId="31A2E8A2" w14:textId="0E1A37AE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С32: страх ограничен на животиње</w:t>
            </w:r>
          </w:p>
        </w:tc>
        <w:tc>
          <w:tcPr>
            <w:tcW w:w="3556" w:type="dxa"/>
          </w:tcPr>
          <w:p w14:paraId="51C35223" w14:textId="2FBB15B1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Т41: подтип: животиње</w:t>
            </w:r>
          </w:p>
        </w:tc>
      </w:tr>
      <w:tr w:rsidR="0057518A" w14:paraId="09373208" w14:textId="77777777" w:rsidTr="0057518A">
        <w:tc>
          <w:tcPr>
            <w:tcW w:w="2943" w:type="dxa"/>
          </w:tcPr>
          <w:p w14:paraId="34D0EBC2" w14:textId="550A47BF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Специфичне фобије</w:t>
            </w:r>
          </w:p>
        </w:tc>
        <w:tc>
          <w:tcPr>
            <w:tcW w:w="4223" w:type="dxa"/>
          </w:tcPr>
          <w:p w14:paraId="4DF14206" w14:textId="564B1810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С33: страх ограничен на природно окружење</w:t>
            </w:r>
          </w:p>
        </w:tc>
        <w:tc>
          <w:tcPr>
            <w:tcW w:w="3556" w:type="dxa"/>
          </w:tcPr>
          <w:p w14:paraId="3B7EC422" w14:textId="730F9EC2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Т42: подтип: природно окружење</w:t>
            </w:r>
          </w:p>
        </w:tc>
      </w:tr>
      <w:tr w:rsidR="0057518A" w:rsidRPr="00402C6F" w14:paraId="649D2000" w14:textId="77777777" w:rsidTr="0057518A">
        <w:tc>
          <w:tcPr>
            <w:tcW w:w="2943" w:type="dxa"/>
          </w:tcPr>
          <w:p w14:paraId="2587230B" w14:textId="050151DD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Специфичне фобије</w:t>
            </w:r>
          </w:p>
        </w:tc>
        <w:tc>
          <w:tcPr>
            <w:tcW w:w="4223" w:type="dxa"/>
          </w:tcPr>
          <w:p w14:paraId="4C581112" w14:textId="07D89898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С34: страх ограничен на крв, повреде, инкеције</w:t>
            </w:r>
          </w:p>
        </w:tc>
        <w:tc>
          <w:tcPr>
            <w:tcW w:w="3556" w:type="dxa"/>
          </w:tcPr>
          <w:p w14:paraId="6993C298" w14:textId="35EF3E57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Т43: подтип: крв-повреде-инкеције</w:t>
            </w:r>
          </w:p>
        </w:tc>
      </w:tr>
      <w:tr w:rsidR="0057518A" w14:paraId="0154D52C" w14:textId="77777777" w:rsidTr="0057518A">
        <w:tc>
          <w:tcPr>
            <w:tcW w:w="2943" w:type="dxa"/>
          </w:tcPr>
          <w:p w14:paraId="7AE19795" w14:textId="068C008F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Специфичне фобије</w:t>
            </w:r>
          </w:p>
        </w:tc>
        <w:tc>
          <w:tcPr>
            <w:tcW w:w="4223" w:type="dxa"/>
          </w:tcPr>
          <w:p w14:paraId="3B812B6F" w14:textId="78A2C57E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С35: страх ограничен на одређене просторе</w:t>
            </w:r>
          </w:p>
        </w:tc>
        <w:tc>
          <w:tcPr>
            <w:tcW w:w="3556" w:type="dxa"/>
          </w:tcPr>
          <w:p w14:paraId="656C2859" w14:textId="461D5C9A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Т44: подтип: ситуацијска</w:t>
            </w:r>
          </w:p>
        </w:tc>
      </w:tr>
      <w:tr w:rsidR="0057518A" w14:paraId="0EF72E9C" w14:textId="77777777" w:rsidTr="0057518A">
        <w:tc>
          <w:tcPr>
            <w:tcW w:w="2943" w:type="dxa"/>
          </w:tcPr>
          <w:p w14:paraId="2E82AF9C" w14:textId="38B5A3CD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Специфичне фобије</w:t>
            </w:r>
          </w:p>
        </w:tc>
        <w:tc>
          <w:tcPr>
            <w:tcW w:w="4223" w:type="dxa"/>
          </w:tcPr>
          <w:p w14:paraId="6697B71B" w14:textId="053F66F4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С36: страх ограничен на ситуације које доводе до гушења, повраћања, заразе...</w:t>
            </w:r>
          </w:p>
        </w:tc>
        <w:tc>
          <w:tcPr>
            <w:tcW w:w="3556" w:type="dxa"/>
          </w:tcPr>
          <w:p w14:paraId="65587E6E" w14:textId="1C845DD0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Т45: подтип: друге</w:t>
            </w:r>
          </w:p>
        </w:tc>
      </w:tr>
      <w:tr w:rsidR="0057518A" w14:paraId="5C14A5AD" w14:textId="77777777" w:rsidTr="0057518A">
        <w:tc>
          <w:tcPr>
            <w:tcW w:w="2943" w:type="dxa"/>
          </w:tcPr>
          <w:p w14:paraId="3BC3D8AF" w14:textId="68C60204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Социјални анксиозни поремећај</w:t>
            </w:r>
          </w:p>
        </w:tc>
        <w:tc>
          <w:tcPr>
            <w:tcW w:w="4223" w:type="dxa"/>
          </w:tcPr>
          <w:p w14:paraId="635C8C63" w14:textId="1127E707" w:rsidR="0057518A" w:rsidRDefault="0057518A" w:rsidP="0057518A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С31: страх ограничен</w:t>
            </w:r>
            <w:r w:rsidR="00714CB9">
              <w:rPr>
                <w:lang w:val="sr-Cyrl-RS"/>
              </w:rPr>
              <w:t xml:space="preserve"> само</w:t>
            </w:r>
            <w:r>
              <w:rPr>
                <w:lang w:val="sr-Cyrl-RS"/>
              </w:rPr>
              <w:t xml:space="preserve"> на догађаје који захтевају јавни говор и наступ</w:t>
            </w:r>
          </w:p>
        </w:tc>
        <w:tc>
          <w:tcPr>
            <w:tcW w:w="3556" w:type="dxa"/>
          </w:tcPr>
          <w:p w14:paraId="7082917F" w14:textId="164C4138" w:rsidR="0057518A" w:rsidRDefault="00714CB9" w:rsidP="00714CB9">
            <w:pPr>
              <w:pStyle w:val="BodyText"/>
              <w:rPr>
                <w:lang w:val="sr-Cyrl-RS"/>
              </w:rPr>
            </w:pPr>
            <w:r>
              <w:rPr>
                <w:lang w:val="sr-Cyrl-RS"/>
              </w:rPr>
              <w:t>Т61: подтип:јавни наступ</w:t>
            </w:r>
          </w:p>
        </w:tc>
      </w:tr>
    </w:tbl>
    <w:p w14:paraId="24C3762F" w14:textId="77777777" w:rsidR="0057518A" w:rsidRPr="0057518A" w:rsidRDefault="0057518A" w:rsidP="007D1675">
      <w:pPr>
        <w:rPr>
          <w:spacing w:val="-2"/>
          <w:lang w:val="sr-Cyrl-RS"/>
        </w:rPr>
      </w:pPr>
    </w:p>
    <w:p w14:paraId="13486D6B" w14:textId="77777777" w:rsidR="007D1675" w:rsidRPr="0057518A" w:rsidRDefault="007D1675">
      <w:pPr>
        <w:spacing w:before="0" w:after="0"/>
        <w:ind w:left="0" w:right="0" w:firstLine="0"/>
        <w:rPr>
          <w:spacing w:val="-2"/>
          <w:lang w:val="sr-Cyrl-RS"/>
        </w:rPr>
      </w:pPr>
      <w:r w:rsidRPr="0057518A">
        <w:rPr>
          <w:spacing w:val="-2"/>
          <w:lang w:val="sr-Cyrl-RS"/>
        </w:rPr>
        <w:br w:type="page"/>
      </w:r>
    </w:p>
    <w:p w14:paraId="5195AC29" w14:textId="255A7E95" w:rsidR="00F42C41" w:rsidRDefault="00F42C41" w:rsidP="007D1675">
      <w:pPr>
        <w:rPr>
          <w:lang w:val="sr-Cyrl-RS"/>
        </w:rPr>
      </w:pPr>
      <w:r>
        <w:rPr>
          <w:lang w:val="sr-Cyrl-RS"/>
        </w:rPr>
        <w:lastRenderedPageBreak/>
        <w:t xml:space="preserve">Стабло одлуке представља методу која се користи за доношење одлука на основу серија услова или фактора. Састоји се од скупа чворова који се повезују гранама и листовима. Сваки чвор представља одређен услов а гране представљају могуће вредности услова. </w:t>
      </w:r>
    </w:p>
    <w:p w14:paraId="4A0EBB62" w14:textId="0752A085" w:rsidR="004C4306" w:rsidRPr="00F42C41" w:rsidRDefault="007D1675" w:rsidP="007D1675">
      <w:pPr>
        <w:rPr>
          <w:lang w:val="sr-Cyrl-RS"/>
        </w:rPr>
      </w:pPr>
      <w:r>
        <w:rPr>
          <w:lang w:val="sr-Cyrl-RS"/>
        </w:rPr>
        <w:t>На слици је приказан</w:t>
      </w:r>
      <w:r w:rsidR="00F42C41">
        <w:rPr>
          <w:lang w:val="sr-Cyrl-RS"/>
        </w:rPr>
        <w:t xml:space="preserve"> дијаграм</w:t>
      </w:r>
      <w:r>
        <w:rPr>
          <w:lang w:val="sr-Cyrl-RS"/>
        </w:rPr>
        <w:t xml:space="preserve"> стабл</w:t>
      </w:r>
      <w:r w:rsidR="00F42C41">
        <w:rPr>
          <w:lang w:val="sr-Cyrl-RS"/>
        </w:rPr>
        <w:t>а</w:t>
      </w:r>
      <w:r>
        <w:rPr>
          <w:lang w:val="sr-Cyrl-RS"/>
        </w:rPr>
        <w:t xml:space="preserve"> одлу</w:t>
      </w:r>
      <w:r w:rsidR="00F42C41">
        <w:rPr>
          <w:lang w:val="sr-Cyrl-RS"/>
        </w:rPr>
        <w:t>ке које чини главну логику система и</w:t>
      </w:r>
      <w:r w:rsidR="001700E5">
        <w:rPr>
          <w:lang w:val="sr-Cyrl-RS"/>
        </w:rPr>
        <w:t xml:space="preserve"> које се састоји од чворова </w:t>
      </w:r>
      <w:r w:rsidR="00F42C41">
        <w:rPr>
          <w:lang w:val="sr-Cyrl-RS"/>
        </w:rPr>
        <w:t>које чине сим</w:t>
      </w:r>
      <w:r w:rsidR="00FD7CA9">
        <w:rPr>
          <w:lang w:val="sr-Cyrl-RS"/>
        </w:rPr>
        <w:t>п</w:t>
      </w:r>
      <w:r w:rsidR="00F42C41">
        <w:rPr>
          <w:lang w:val="sr-Cyrl-RS"/>
        </w:rPr>
        <w:t xml:space="preserve">томи С4....С30. Крајње чворове представљају дијагнозе Т1...Т10. </w:t>
      </w:r>
      <w:r w:rsidR="00FD7CA9">
        <w:rPr>
          <w:lang w:val="sr-Cyrl-RS"/>
        </w:rPr>
        <w:t>Додатна логика је реализована након изласка из чвора С26 и представљена је у коду испод.</w:t>
      </w:r>
    </w:p>
    <w:p w14:paraId="09A3813A" w14:textId="61B9C58A" w:rsidR="00FD7CA9" w:rsidRDefault="0057518A" w:rsidP="00EB258D">
      <w:pPr>
        <w:spacing w:before="199" w:line="266" w:lineRule="auto"/>
        <w:ind w:left="392" w:right="708"/>
        <w:rPr>
          <w:sz w:val="20"/>
          <w:lang w:val="sr-Cyrl-RS"/>
        </w:rPr>
      </w:pPr>
      <w:r>
        <w:rPr>
          <w:noProof/>
          <w:sz w:val="20"/>
          <w:lang w:val="sr-Cyrl-RS"/>
        </w:rPr>
        <w:drawing>
          <wp:inline distT="0" distB="0" distL="0" distR="0" wp14:anchorId="2EDC3692" wp14:editId="3B456795">
            <wp:extent cx="4469357" cy="3439245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207" cy="34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DA" w14:textId="39B5AC65" w:rsidR="007D1675" w:rsidRPr="00FD7CA9" w:rsidRDefault="00FD7CA9" w:rsidP="00EB258D">
      <w:pPr>
        <w:spacing w:before="199" w:line="266" w:lineRule="auto"/>
        <w:ind w:left="392" w:right="708"/>
        <w:rPr>
          <w:i/>
          <w:iCs/>
          <w:sz w:val="20"/>
          <w:lang w:val="sr-Cyrl-RS"/>
        </w:rPr>
      </w:pPr>
      <w:r w:rsidRPr="00FD7CA9">
        <w:rPr>
          <w:i/>
          <w:iCs/>
          <w:sz w:val="20"/>
          <w:lang w:val="sr-Cyrl-RS"/>
        </w:rPr>
        <w:t>слика 3. стабло одлуке</w:t>
      </w:r>
    </w:p>
    <w:p w14:paraId="3BAD0E3B" w14:textId="77777777" w:rsidR="007D1675" w:rsidRPr="00FD7CA9" w:rsidRDefault="007D1675">
      <w:pPr>
        <w:spacing w:before="0" w:after="0"/>
        <w:ind w:left="0" w:right="0" w:firstLine="0"/>
        <w:rPr>
          <w:sz w:val="20"/>
          <w:lang w:val="sr-Cyrl-RS"/>
        </w:rPr>
      </w:pPr>
      <w:r w:rsidRPr="00FD7CA9">
        <w:rPr>
          <w:sz w:val="20"/>
          <w:lang w:val="sr-Cyrl-RS"/>
        </w:rPr>
        <w:br w:type="page"/>
      </w:r>
    </w:p>
    <w:p w14:paraId="73C4B579" w14:textId="77777777" w:rsidR="0027393B" w:rsidRPr="00FD7CA9" w:rsidRDefault="0027393B" w:rsidP="00EB258D">
      <w:pPr>
        <w:spacing w:before="199" w:line="266" w:lineRule="auto"/>
        <w:ind w:left="392" w:right="708"/>
        <w:rPr>
          <w:sz w:val="20"/>
          <w:lang w:val="sr-Cyrl-RS"/>
        </w:rPr>
      </w:pPr>
    </w:p>
    <w:p w14:paraId="0FD796EF" w14:textId="248A92F9" w:rsidR="001650F6" w:rsidRDefault="00F42C41" w:rsidP="00F42C41">
      <w:pPr>
        <w:rPr>
          <w:lang w:val="sr-Cyrl-RS"/>
        </w:rPr>
      </w:pPr>
      <w:r>
        <w:rPr>
          <w:lang w:val="sr-Cyrl-RS"/>
        </w:rPr>
        <w:t>Приказан код</w:t>
      </w:r>
      <w:r w:rsidR="001650F6">
        <w:rPr>
          <w:lang w:val="sr-Cyrl-RS"/>
        </w:rPr>
        <w:t xml:space="preserve"> је реализован у </w:t>
      </w:r>
      <w:r w:rsidR="00FD7CA9">
        <w:rPr>
          <w:lang w:val="sr-Cyrl-RS"/>
        </w:rPr>
        <w:t>Ј</w:t>
      </w:r>
      <w:r w:rsidR="001650F6">
        <w:rPr>
          <w:lang w:val="sr-Latn-RS"/>
        </w:rPr>
        <w:t>avascript-</w:t>
      </w:r>
      <w:r w:rsidR="001650F6">
        <w:rPr>
          <w:lang w:val="sr-Cyrl-RS"/>
        </w:rPr>
        <w:t>у и</w:t>
      </w:r>
      <w:r>
        <w:rPr>
          <w:lang w:val="sr-Cyrl-RS"/>
        </w:rPr>
        <w:t xml:space="preserve"> представља део</w:t>
      </w:r>
      <w:r>
        <w:rPr>
          <w:lang w:val="sr-Latn-RS"/>
        </w:rPr>
        <w:t xml:space="preserve"> </w:t>
      </w:r>
      <w:r>
        <w:rPr>
          <w:lang w:val="sr-Cyrl-RS"/>
        </w:rPr>
        <w:t>алгоритма стабл</w:t>
      </w:r>
      <w:r>
        <w:rPr>
          <w:lang w:val="sr-Latn-RS"/>
        </w:rPr>
        <w:t>a</w:t>
      </w:r>
      <w:r>
        <w:rPr>
          <w:lang w:val="sr-Cyrl-RS"/>
        </w:rPr>
        <w:t xml:space="preserve"> одлуке које је приказано на слици изнад. Сваки елемент стабла представља стање које може бити резултат неке одлуке. Одлуке се доносе на темељу правила која се постављају у сваком стању тјст. чвору. </w:t>
      </w:r>
    </w:p>
    <w:p w14:paraId="273A1EB5" w14:textId="44C06EFE" w:rsidR="00F42C41" w:rsidRDefault="000A509B" w:rsidP="00F42C41">
      <w:pPr>
        <w:rPr>
          <w:lang w:val="sr-Cyrl-RS"/>
        </w:rPr>
      </w:pPr>
      <w:r>
        <w:rPr>
          <w:lang w:val="sr-Cyrl-RS"/>
        </w:rPr>
        <w:t>На приказаном коду из стања С4</w:t>
      </w:r>
      <w:r w:rsidR="00F42C41">
        <w:rPr>
          <w:lang w:val="sr-Cyrl-RS"/>
        </w:rPr>
        <w:t xml:space="preserve"> </w:t>
      </w:r>
      <w:r w:rsidR="001650F6">
        <w:rPr>
          <w:lang w:val="sr-Cyrl-RS"/>
        </w:rPr>
        <w:t>се прелази у</w:t>
      </w:r>
      <w:r w:rsidR="00FD7CA9">
        <w:rPr>
          <w:lang w:val="sr-Cyrl-RS"/>
        </w:rPr>
        <w:t xml:space="preserve"> </w:t>
      </w:r>
      <w:r w:rsidR="00F42C41">
        <w:rPr>
          <w:lang w:val="sr-Cyrl-RS"/>
        </w:rPr>
        <w:t>следеће стање</w:t>
      </w:r>
      <w:r w:rsidR="001650F6">
        <w:rPr>
          <w:lang w:val="sr-Cyrl-RS"/>
        </w:rPr>
        <w:t xml:space="preserve"> </w:t>
      </w:r>
      <w:r w:rsidR="00F42C41">
        <w:rPr>
          <w:lang w:val="sr-Cyrl-RS"/>
        </w:rPr>
        <w:t xml:space="preserve">С12, ако је одговор </w:t>
      </w:r>
      <w:r w:rsidR="00FD7CA9">
        <w:rPr>
          <w:lang w:val="sr-Cyrl-RS"/>
        </w:rPr>
        <w:t>'</w:t>
      </w:r>
      <w:r w:rsidR="00F42C41">
        <w:rPr>
          <w:lang w:val="sr-Cyrl-RS"/>
        </w:rPr>
        <w:t>да</w:t>
      </w:r>
      <w:r w:rsidR="00FD7CA9">
        <w:rPr>
          <w:lang w:val="sr-Cyrl-RS"/>
        </w:rPr>
        <w:t>'</w:t>
      </w:r>
      <w:r w:rsidR="00F42C41">
        <w:rPr>
          <w:lang w:val="sr-Cyrl-RS"/>
        </w:rPr>
        <w:t xml:space="preserve"> прелази се у стање С15, ако је одговор </w:t>
      </w:r>
      <w:r w:rsidR="00FD7CA9">
        <w:rPr>
          <w:lang w:val="sr-Cyrl-RS"/>
        </w:rPr>
        <w:t>'</w:t>
      </w:r>
      <w:r w:rsidR="00F42C41">
        <w:rPr>
          <w:lang w:val="sr-Cyrl-RS"/>
        </w:rPr>
        <w:t>не</w:t>
      </w:r>
      <w:r w:rsidR="00FD7CA9">
        <w:rPr>
          <w:lang w:val="sr-Cyrl-RS"/>
        </w:rPr>
        <w:t>'</w:t>
      </w:r>
      <w:r w:rsidR="00F42C41">
        <w:rPr>
          <w:lang w:val="sr-Cyrl-RS"/>
        </w:rPr>
        <w:t xml:space="preserve"> прелази се у стање С5. Алгоритам пролази кроз стања и у завиности од корисникових одговора поставља специфичнија питања. Крајна стања представљају наведене дијагнозе које се приказују када корисник одговори на дата питања.</w:t>
      </w:r>
    </w:p>
    <w:p w14:paraId="25AF4600" w14:textId="7CD716B8" w:rsidR="0027393B" w:rsidRDefault="0027393B" w:rsidP="0027393B">
      <w:pPr>
        <w:pStyle w:val="Heading2"/>
        <w:rPr>
          <w:lang w:val="sr-Cyrl-RS"/>
        </w:rPr>
      </w:pPr>
    </w:p>
    <w:p w14:paraId="628F7ADE" w14:textId="77777777" w:rsidR="00F42C41" w:rsidRPr="0027393B" w:rsidRDefault="00F42C41" w:rsidP="0027393B">
      <w:pPr>
        <w:pStyle w:val="Heading2"/>
        <w:rPr>
          <w:lang w:val="sr-Cyrl-RS"/>
        </w:rPr>
      </w:pPr>
    </w:p>
    <w:p w14:paraId="501D2872" w14:textId="6C956933" w:rsidR="0027393B" w:rsidRDefault="0027393B" w:rsidP="0027393B">
      <w:pPr>
        <w:rPr>
          <w:lang w:val="sr-Cyrl-RS"/>
        </w:rPr>
      </w:pPr>
      <w:r w:rsidRPr="0027393B">
        <w:rPr>
          <w:lang w:val="sr-Cyrl-RS"/>
        </w:rPr>
        <w:t>var decisionTree = {</w:t>
      </w:r>
    </w:p>
    <w:p w14:paraId="3AF1A889" w14:textId="36927A6E" w:rsidR="00E229AC" w:rsidRPr="0027393B" w:rsidRDefault="00E229AC" w:rsidP="0027393B">
      <w:pPr>
        <w:rPr>
          <w:lang w:val="sr-Cyrl-RS"/>
        </w:rPr>
      </w:pPr>
      <w:r>
        <w:rPr>
          <w:lang w:val="sr-Cyrl-RS"/>
        </w:rPr>
        <w:t>...</w:t>
      </w:r>
    </w:p>
    <w:p w14:paraId="09A56AF8" w14:textId="23B5C819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'S4': {</w:t>
      </w:r>
      <w:r>
        <w:rPr>
          <w:lang w:val="sr-Cyrl-RS"/>
        </w:rPr>
        <w:t xml:space="preserve">                               </w:t>
      </w:r>
    </w:p>
    <w:p w14:paraId="2A055F7F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'yes': 'S12',</w:t>
      </w:r>
    </w:p>
    <w:p w14:paraId="2B2D55D8" w14:textId="24DC90FA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'no': '</w:t>
      </w:r>
      <w:r w:rsidR="00F42C41">
        <w:rPr>
          <w:lang w:val="sr-Latn-RS"/>
        </w:rPr>
        <w:t>S</w:t>
      </w:r>
      <w:r w:rsidR="00E229AC">
        <w:rPr>
          <w:lang w:val="sr-Cyrl-RS"/>
        </w:rPr>
        <w:t>12</w:t>
      </w:r>
      <w:r w:rsidRPr="0027393B">
        <w:rPr>
          <w:lang w:val="sr-Cyrl-RS"/>
        </w:rPr>
        <w:t>'</w:t>
      </w:r>
    </w:p>
    <w:p w14:paraId="0542F69F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},</w:t>
      </w:r>
    </w:p>
    <w:p w14:paraId="74FBD93F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'S12': {</w:t>
      </w:r>
    </w:p>
    <w:p w14:paraId="7CCA3B85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'yes': 'S15',</w:t>
      </w:r>
    </w:p>
    <w:p w14:paraId="755A6469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'no': 'S5'</w:t>
      </w:r>
    </w:p>
    <w:p w14:paraId="27CAFD2B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},</w:t>
      </w:r>
    </w:p>
    <w:p w14:paraId="315F1930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'S15': {</w:t>
      </w:r>
    </w:p>
    <w:p w14:paraId="2856139E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'yes': 'S16',</w:t>
      </w:r>
    </w:p>
    <w:p w14:paraId="093B4B53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'no': 'S19'</w:t>
      </w:r>
    </w:p>
    <w:p w14:paraId="42C56819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},</w:t>
      </w:r>
    </w:p>
    <w:p w14:paraId="2A3762B9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'S16': {</w:t>
      </w:r>
    </w:p>
    <w:p w14:paraId="29D30C4E" w14:textId="77777777" w:rsidR="0027393B" w:rsidRPr="0027393B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'yes': 'S17',</w:t>
      </w:r>
    </w:p>
    <w:p w14:paraId="208BCF8D" w14:textId="77777777" w:rsidR="00EB258D" w:rsidRDefault="0027393B" w:rsidP="0027393B">
      <w:pPr>
        <w:rPr>
          <w:lang w:val="sr-Cyrl-RS"/>
        </w:rPr>
      </w:pPr>
      <w:r w:rsidRPr="0027393B">
        <w:rPr>
          <w:lang w:val="sr-Cyrl-RS"/>
        </w:rPr>
        <w:t xml:space="preserve">    'no': 'S19'</w:t>
      </w:r>
    </w:p>
    <w:p w14:paraId="2EA60514" w14:textId="218618AD" w:rsidR="0027393B" w:rsidRDefault="0027393B" w:rsidP="0027393B">
      <w:pPr>
        <w:rPr>
          <w:lang w:val="sr-Cyrl-RS"/>
        </w:rPr>
      </w:pPr>
      <w:r>
        <w:rPr>
          <w:lang w:val="sr-Cyrl-RS"/>
        </w:rPr>
        <w:t>...</w:t>
      </w:r>
    </w:p>
    <w:p w14:paraId="60002D9B" w14:textId="77777777" w:rsidR="007A74DA" w:rsidRDefault="007A74DA">
      <w:pPr>
        <w:rPr>
          <w:lang w:val="sr-Cyrl-RS"/>
        </w:rPr>
      </w:pPr>
      <w:r>
        <w:rPr>
          <w:lang w:val="sr-Cyrl-RS"/>
        </w:rPr>
        <w:br w:type="page"/>
      </w:r>
    </w:p>
    <w:p w14:paraId="09118DB4" w14:textId="148BA94F" w:rsidR="001650F6" w:rsidRDefault="001650F6" w:rsidP="001650F6">
      <w:pPr>
        <w:rPr>
          <w:lang w:val="sr-Cyrl-RS"/>
        </w:rPr>
      </w:pPr>
      <w:r>
        <w:rPr>
          <w:lang w:val="sr-Cyrl-RS"/>
        </w:rPr>
        <w:lastRenderedPageBreak/>
        <w:t xml:space="preserve">Функција </w:t>
      </w:r>
      <w:r w:rsidRPr="00FD7CA9">
        <w:rPr>
          <w:i/>
          <w:iCs/>
          <w:lang w:val="sr-Latn-RS"/>
        </w:rPr>
        <w:t>startQuestions()</w:t>
      </w:r>
      <w:r>
        <w:rPr>
          <w:lang w:val="sr-Cyrl-RS"/>
        </w:rPr>
        <w:t xml:space="preserve"> започиње процес питања. Када се позове сакрива главни садржај странице користећи одговарајуће методе које одговарају</w:t>
      </w:r>
      <w:r>
        <w:rPr>
          <w:lang w:val="sr-Latn-RS"/>
        </w:rPr>
        <w:t xml:space="preserve"> CSS</w:t>
      </w:r>
      <w:r>
        <w:rPr>
          <w:lang w:val="sr-Cyrl-RS"/>
        </w:rPr>
        <w:t xml:space="preserve"> стиловима и поставља прво наведено питање које одговара стању С</w:t>
      </w:r>
      <w:r w:rsidR="000A509B">
        <w:rPr>
          <w:lang w:val="sr-Cyrl-RS"/>
        </w:rPr>
        <w:t>1</w:t>
      </w:r>
      <w:r>
        <w:rPr>
          <w:lang w:val="sr-Cyrl-RS"/>
        </w:rPr>
        <w:t>.</w:t>
      </w:r>
    </w:p>
    <w:p w14:paraId="7C13B0BF" w14:textId="77777777" w:rsidR="001650F6" w:rsidRDefault="001650F6" w:rsidP="001650F6">
      <w:pPr>
        <w:rPr>
          <w:lang w:val="sr-Cyrl-RS"/>
        </w:rPr>
      </w:pPr>
    </w:p>
    <w:p w14:paraId="69745390" w14:textId="3DE1589E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>function startQuestions() {</w:t>
      </w:r>
    </w:p>
    <w:p w14:paraId="2EB69826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document.getElementById('mains').style.display='none';</w:t>
      </w:r>
    </w:p>
    <w:p w14:paraId="2DF7C5AB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document.getElementById('questionContainer').style.display = 'block';</w:t>
      </w:r>
    </w:p>
    <w:p w14:paraId="1566FF20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document.getElementById('current-question').innerHTML = 'Da li ste u poslednjih 6 meseci iskusili neprimerenu brigu oko događaja ili aktivnosti, nedostatak kontrole nad konstantnom brigom, probleme sa funkcionisanjem zbog simptoma i tri ili više od sledećih simptoma: umor, uzrujanost, problemi sa koncentracijom, bolovi u mišićima, problemi sa spavanjem ili drugi neobjašnjivi bolovi?';</w:t>
      </w:r>
    </w:p>
    <w:p w14:paraId="13E47788" w14:textId="7DEED81E" w:rsidR="007A74DA" w:rsidRDefault="007A74DA" w:rsidP="007D1675">
      <w:pPr>
        <w:rPr>
          <w:lang w:val="sr-Cyrl-RS"/>
        </w:rPr>
      </w:pPr>
      <w:r w:rsidRPr="007A74DA">
        <w:rPr>
          <w:lang w:val="sr-Cyrl-RS"/>
        </w:rPr>
        <w:t>}</w:t>
      </w:r>
    </w:p>
    <w:p w14:paraId="4EE5FA3F" w14:textId="77777777" w:rsidR="001650F6" w:rsidRDefault="001650F6" w:rsidP="007D1675">
      <w:pPr>
        <w:rPr>
          <w:lang w:val="sr-Cyrl-RS"/>
        </w:rPr>
      </w:pPr>
    </w:p>
    <w:p w14:paraId="4EC719A0" w14:textId="77777777" w:rsidR="001650F6" w:rsidRDefault="001650F6" w:rsidP="001650F6">
      <w:pPr>
        <w:rPr>
          <w:lang w:val="sr-Cyrl-RS"/>
        </w:rPr>
      </w:pPr>
      <w:r>
        <w:rPr>
          <w:lang w:val="sr-Cyrl-RS"/>
        </w:rPr>
        <w:t xml:space="preserve">Функција </w:t>
      </w:r>
      <w:r w:rsidRPr="00FD7CA9">
        <w:rPr>
          <w:i/>
          <w:iCs/>
        </w:rPr>
        <w:t>answerQuestion</w:t>
      </w:r>
      <w:r w:rsidRPr="00FD7CA9">
        <w:rPr>
          <w:i/>
          <w:iCs/>
          <w:lang w:val="sr-Cyrl-RS"/>
        </w:rPr>
        <w:t>(</w:t>
      </w:r>
      <w:r w:rsidRPr="00FD7CA9">
        <w:rPr>
          <w:i/>
          <w:iCs/>
        </w:rPr>
        <w:t>answer</w:t>
      </w:r>
      <w:r w:rsidRPr="00FD7CA9">
        <w:rPr>
          <w:i/>
          <w:iCs/>
          <w:lang w:val="sr-Cyrl-RS"/>
        </w:rPr>
        <w:t>)</w:t>
      </w:r>
      <w:r>
        <w:rPr>
          <w:lang w:val="sr-Cyrl-RS"/>
        </w:rPr>
        <w:t xml:space="preserve"> се позива када корисник одговори на тренутно приказано питање. Служи за приказ питања на основу одговора корисника на претходно питање. У њој је дефинисано питање које одговара сваком стању тјст. чвору у стаблу одлуке.</w:t>
      </w:r>
    </w:p>
    <w:p w14:paraId="5D1F0E23" w14:textId="35DF337D" w:rsidR="007A74DA" w:rsidRDefault="001650F6" w:rsidP="001650F6">
      <w:pPr>
        <w:rPr>
          <w:lang w:val="sr-Cyrl-RS"/>
        </w:rPr>
      </w:pPr>
      <w:r>
        <w:rPr>
          <w:lang w:val="sr-Cyrl-RS"/>
        </w:rPr>
        <w:t xml:space="preserve"> Када корисник одговори на сва питања тјст. када се дође до одређене дијагнозе приказује се одговарајући текст. Дијагнозе су дефинисане у стаблу одлучивања као Т1, Т2..., Т9.</w:t>
      </w:r>
    </w:p>
    <w:p w14:paraId="684A87BE" w14:textId="77777777" w:rsidR="001650F6" w:rsidRDefault="001650F6" w:rsidP="007A74DA">
      <w:pPr>
        <w:rPr>
          <w:lang w:val="sr-Cyrl-RS"/>
        </w:rPr>
      </w:pPr>
    </w:p>
    <w:p w14:paraId="38522CFD" w14:textId="256ED33A" w:rsidR="007A74DA" w:rsidRDefault="007A74DA" w:rsidP="007A74DA">
      <w:pPr>
        <w:rPr>
          <w:lang w:val="sr-Cyrl-RS"/>
        </w:rPr>
      </w:pPr>
      <w:r w:rsidRPr="007A74DA">
        <w:rPr>
          <w:lang w:val="sr-Cyrl-RS"/>
        </w:rPr>
        <w:t>if (currentQuestion.startsWith('S')) {</w:t>
      </w:r>
    </w:p>
    <w:p w14:paraId="27AA2074" w14:textId="42DE6083" w:rsidR="000A509B" w:rsidRPr="007A74DA" w:rsidRDefault="000A509B" w:rsidP="007A74DA">
      <w:pPr>
        <w:rPr>
          <w:lang w:val="sr-Cyrl-RS"/>
        </w:rPr>
      </w:pPr>
      <w:r>
        <w:rPr>
          <w:lang w:val="sr-Cyrl-RS"/>
        </w:rPr>
        <w:t>.....</w:t>
      </w:r>
    </w:p>
    <w:p w14:paraId="4394A6E0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   if (currentQuestion === 'S5') {</w:t>
      </w:r>
    </w:p>
    <w:p w14:paraId="38D2A55C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    document.getElementById('current-question').innerHTML = 'Da li osećate strah i uzrujanost usled socijalnih situacija i aktivnosti?';</w:t>
      </w:r>
    </w:p>
    <w:p w14:paraId="041E86ED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  } else if (currentQuestion === 'S6') {</w:t>
      </w:r>
    </w:p>
    <w:p w14:paraId="222AF709" w14:textId="77777777" w:rsidR="007A74DA" w:rsidRPr="007A74DA" w:rsidRDefault="007A74DA" w:rsidP="007A74DA">
      <w:pPr>
        <w:rPr>
          <w:lang w:val="sr-Cyrl-RS"/>
        </w:rPr>
      </w:pPr>
      <w:r w:rsidRPr="007A74DA">
        <w:rPr>
          <w:lang w:val="sr-Cyrl-RS"/>
        </w:rPr>
        <w:t xml:space="preserve">      document.getElementById('current-question').innerHTML = 'Da li imate prisutan osećaj da drugi prate svaki Vaš pokret?';</w:t>
      </w:r>
    </w:p>
    <w:p w14:paraId="05F44E69" w14:textId="26B0C58C" w:rsidR="00787A77" w:rsidRPr="00787A77" w:rsidRDefault="007A74DA" w:rsidP="007D1675">
      <w:pPr>
        <w:rPr>
          <w:lang w:val="sr-Cyrl-RS"/>
        </w:rPr>
      </w:pPr>
      <w:r>
        <w:rPr>
          <w:lang w:val="sr-Cyrl-RS"/>
        </w:rPr>
        <w:t>....</w:t>
      </w:r>
    </w:p>
    <w:p w14:paraId="0870B630" w14:textId="77777777" w:rsidR="00787A77" w:rsidRPr="00787A77" w:rsidRDefault="00787A77" w:rsidP="00787A77">
      <w:pPr>
        <w:rPr>
          <w:lang w:val="sr-Cyrl-RS"/>
        </w:rPr>
      </w:pPr>
      <w:r w:rsidRPr="00787A77">
        <w:rPr>
          <w:lang w:val="sr-Cyrl-RS"/>
        </w:rPr>
        <w:t>} else {</w:t>
      </w:r>
    </w:p>
    <w:p w14:paraId="670A1113" w14:textId="77777777" w:rsidR="00787A77" w:rsidRPr="00787A77" w:rsidRDefault="00787A77" w:rsidP="00787A77">
      <w:pPr>
        <w:rPr>
          <w:lang w:val="sr-Cyrl-RS"/>
        </w:rPr>
      </w:pPr>
      <w:r w:rsidRPr="00787A77">
        <w:rPr>
          <w:lang w:val="sr-Cyrl-RS"/>
        </w:rPr>
        <w:t xml:space="preserve">    document.getElementById('current-question').innerHTML = 'Solution: ' + currentQuestion;</w:t>
      </w:r>
    </w:p>
    <w:p w14:paraId="083DE43E" w14:textId="77777777" w:rsidR="00787A77" w:rsidRPr="00787A77" w:rsidRDefault="00787A77" w:rsidP="00787A77">
      <w:pPr>
        <w:rPr>
          <w:lang w:val="sr-Cyrl-RS"/>
        </w:rPr>
      </w:pPr>
      <w:r w:rsidRPr="00787A77">
        <w:rPr>
          <w:lang w:val="sr-Cyrl-RS"/>
        </w:rPr>
        <w:t xml:space="preserve">    document.getElementById('questionContainer').style.display = 'block';</w:t>
      </w:r>
    </w:p>
    <w:p w14:paraId="7E529692" w14:textId="79DB507D" w:rsidR="00787A77" w:rsidRDefault="00787A77" w:rsidP="00787A77">
      <w:pPr>
        <w:rPr>
          <w:lang w:val="sr-Cyrl-RS"/>
        </w:rPr>
      </w:pPr>
      <w:r w:rsidRPr="00787A77">
        <w:rPr>
          <w:lang w:val="sr-Cyrl-RS"/>
        </w:rPr>
        <w:t xml:space="preserve">    const hideButtons = document.querySelectorAll('.btn2');</w:t>
      </w:r>
    </w:p>
    <w:p w14:paraId="6DABD679" w14:textId="7204FB23" w:rsidR="00787A77" w:rsidRDefault="00787A77" w:rsidP="00787A77">
      <w:pPr>
        <w:rPr>
          <w:lang w:val="sr-Cyrl-RS"/>
        </w:rPr>
      </w:pPr>
      <w:r>
        <w:rPr>
          <w:lang w:val="sr-Cyrl-RS"/>
        </w:rPr>
        <w:t>....</w:t>
      </w:r>
    </w:p>
    <w:p w14:paraId="4F7F3C6B" w14:textId="77777777" w:rsidR="007D1675" w:rsidRDefault="007D1675">
      <w:pPr>
        <w:spacing w:before="0" w:after="0"/>
        <w:ind w:left="0" w:right="0" w:firstLine="0"/>
        <w:rPr>
          <w:lang w:val="sr-Cyrl-RS"/>
        </w:rPr>
      </w:pPr>
      <w:r>
        <w:rPr>
          <w:lang w:val="sr-Cyrl-RS"/>
        </w:rPr>
        <w:br w:type="page"/>
      </w:r>
    </w:p>
    <w:p w14:paraId="5EE4CCEE" w14:textId="77777777" w:rsidR="00787A77" w:rsidRDefault="00787A77" w:rsidP="007D1675">
      <w:pPr>
        <w:rPr>
          <w:lang w:val="sr-Cyrl-RS"/>
        </w:rPr>
      </w:pPr>
    </w:p>
    <w:p w14:paraId="0F9B108E" w14:textId="4AD6BFBF" w:rsidR="00787A77" w:rsidRDefault="00787A77" w:rsidP="007D1675">
      <w:pPr>
        <w:rPr>
          <w:lang w:val="sr-Cyrl-RS"/>
        </w:rPr>
      </w:pPr>
    </w:p>
    <w:p w14:paraId="27F4CFD9" w14:textId="77777777" w:rsidR="00740CFD" w:rsidRDefault="00787A77" w:rsidP="007D1675">
      <w:pPr>
        <w:rPr>
          <w:lang w:val="sr-Cyrl-RS"/>
        </w:rPr>
      </w:pPr>
      <w:r>
        <w:rPr>
          <w:lang w:val="sr-Cyrl-RS"/>
        </w:rPr>
        <w:t>Даље је  дефинисан</w:t>
      </w:r>
      <w:r w:rsidR="001650F6">
        <w:rPr>
          <w:lang w:val="sr-Cyrl-RS"/>
        </w:rPr>
        <w:t xml:space="preserve"> резултат који се састоји од</w:t>
      </w:r>
      <w:r>
        <w:rPr>
          <w:lang w:val="sr-Cyrl-RS"/>
        </w:rPr>
        <w:t xml:space="preserve"> текст</w:t>
      </w:r>
      <w:r w:rsidR="001650F6">
        <w:rPr>
          <w:lang w:val="sr-Cyrl-RS"/>
        </w:rPr>
        <w:t>а</w:t>
      </w:r>
      <w:r>
        <w:rPr>
          <w:lang w:val="sr-Cyrl-RS"/>
        </w:rPr>
        <w:t xml:space="preserve"> дијагнозе уз назив, кратко објашњење и уобичајене методе лечења.</w:t>
      </w:r>
    </w:p>
    <w:p w14:paraId="2B86EA04" w14:textId="490C2B40" w:rsidR="00787A77" w:rsidRDefault="00787A77" w:rsidP="007D1675">
      <w:pPr>
        <w:rPr>
          <w:lang w:val="sr-Cyrl-RS"/>
        </w:rPr>
      </w:pPr>
      <w:r>
        <w:rPr>
          <w:lang w:val="sr-Cyrl-RS"/>
        </w:rPr>
        <w:t xml:space="preserve"> Детаљнија логика је дефинисана у дијагнози Т1</w:t>
      </w:r>
      <w:r w:rsidR="00FD7CA9">
        <w:rPr>
          <w:lang w:val="sr-Cyrl-RS"/>
        </w:rPr>
        <w:t>, када се изађе из чвора С26,</w:t>
      </w:r>
      <w:r>
        <w:rPr>
          <w:lang w:val="sr-Cyrl-RS"/>
        </w:rPr>
        <w:t xml:space="preserve"> уз помоћ бројача који чува број </w:t>
      </w:r>
      <w:r w:rsidR="00FD7CA9">
        <w:rPr>
          <w:lang w:val="sr-Cyrl-RS"/>
        </w:rPr>
        <w:t>'</w:t>
      </w:r>
      <w:r>
        <w:rPr>
          <w:lang w:val="sr-Cyrl-RS"/>
        </w:rPr>
        <w:t>да</w:t>
      </w:r>
      <w:r w:rsidR="00FD7CA9">
        <w:rPr>
          <w:lang w:val="sr-Cyrl-RS"/>
        </w:rPr>
        <w:t>'</w:t>
      </w:r>
      <w:r>
        <w:rPr>
          <w:lang w:val="sr-Cyrl-RS"/>
        </w:rPr>
        <w:t xml:space="preserve"> одговора на питања. Ако </w:t>
      </w:r>
      <w:r w:rsidR="001B7D0C">
        <w:rPr>
          <w:lang w:val="sr-Cyrl-RS"/>
        </w:rPr>
        <w:t xml:space="preserve">су само испуњени критеријуми С1,С2,С3 и С4 </w:t>
      </w:r>
      <w:r>
        <w:rPr>
          <w:lang w:val="sr-Cyrl-RS"/>
        </w:rPr>
        <w:t xml:space="preserve">одговарајућа дијагноза ће бити </w:t>
      </w:r>
      <w:r w:rsidR="003D33D8" w:rsidRPr="001B7D0C">
        <w:rPr>
          <w:i/>
          <w:iCs/>
          <w:lang w:val="sr-Cyrl-RS"/>
        </w:rPr>
        <w:t>генерализовани анксиозни поремећај</w:t>
      </w:r>
      <w:r>
        <w:rPr>
          <w:lang w:val="sr-Cyrl-RS"/>
        </w:rPr>
        <w:t xml:space="preserve">, у супротном ако корисник има више симптома а није испунио све критеријуме за одређен тип дијагноза ће бити </w:t>
      </w:r>
      <w:r w:rsidR="00740CFD">
        <w:rPr>
          <w:lang w:val="sr-Cyrl-RS"/>
        </w:rPr>
        <w:t>'</w:t>
      </w:r>
      <w:r>
        <w:rPr>
          <w:lang w:val="sr-Cyrl-RS"/>
        </w:rPr>
        <w:t>СПЕЦИФИ</w:t>
      </w:r>
      <w:r w:rsidR="003D33D8">
        <w:rPr>
          <w:lang w:val="sr-Cyrl-RS"/>
        </w:rPr>
        <w:t>РА</w:t>
      </w:r>
      <w:r>
        <w:rPr>
          <w:lang w:val="sr-Cyrl-RS"/>
        </w:rPr>
        <w:t>НИ ИЛИ НЕСПИЦИФИ</w:t>
      </w:r>
      <w:r w:rsidR="003D33D8">
        <w:rPr>
          <w:lang w:val="sr-Cyrl-RS"/>
        </w:rPr>
        <w:t>РА</w:t>
      </w:r>
      <w:r>
        <w:rPr>
          <w:lang w:val="sr-Cyrl-RS"/>
        </w:rPr>
        <w:t>НИ ТИПОВИ АНКСИОЗНОГ ПОРЕМЕЋАЈА</w:t>
      </w:r>
      <w:r w:rsidR="00740CFD">
        <w:rPr>
          <w:lang w:val="sr-Cyrl-RS"/>
        </w:rPr>
        <w:t>'</w:t>
      </w:r>
      <w:r>
        <w:rPr>
          <w:lang w:val="sr-Cyrl-RS"/>
        </w:rPr>
        <w:t>.</w:t>
      </w:r>
      <w:r w:rsidR="003D33D8">
        <w:rPr>
          <w:lang w:val="sr-Latn-RS"/>
        </w:rPr>
        <w:t xml:space="preserve"> </w:t>
      </w:r>
      <w:r w:rsidR="001B7D0C">
        <w:rPr>
          <w:lang w:val="sr-Cyrl-RS"/>
        </w:rPr>
        <w:t xml:space="preserve">Ако је број симптома мањи од три резултат ће бити 'МАЊИ ЗНАЦИ АНКСИОЗНОСТИ'. </w:t>
      </w:r>
      <w:r w:rsidR="003D33D8">
        <w:rPr>
          <w:lang w:val="sr-Cyrl-RS"/>
        </w:rPr>
        <w:t>Критеријум</w:t>
      </w:r>
      <w:r w:rsidR="001B7D0C">
        <w:rPr>
          <w:lang w:val="sr-Cyrl-RS"/>
        </w:rPr>
        <w:t>и С1,С2 И С3 су</w:t>
      </w:r>
      <w:r w:rsidR="003D33D8">
        <w:rPr>
          <w:lang w:val="sr-Cyrl-RS"/>
        </w:rPr>
        <w:t xml:space="preserve"> обавезн</w:t>
      </w:r>
      <w:r w:rsidR="001B7D0C">
        <w:rPr>
          <w:lang w:val="sr-Cyrl-RS"/>
        </w:rPr>
        <w:t>и</w:t>
      </w:r>
      <w:r w:rsidR="003D33D8">
        <w:rPr>
          <w:lang w:val="sr-Cyrl-RS"/>
        </w:rPr>
        <w:t xml:space="preserve"> критеријум</w:t>
      </w:r>
      <w:r w:rsidR="001B7D0C">
        <w:rPr>
          <w:lang w:val="sr-Cyrl-RS"/>
        </w:rPr>
        <w:t>и</w:t>
      </w:r>
      <w:r w:rsidR="003D33D8">
        <w:rPr>
          <w:lang w:val="sr-Cyrl-RS"/>
        </w:rPr>
        <w:t xml:space="preserve"> за сужавање дијагнозе. </w:t>
      </w:r>
      <w:r w:rsidR="001650F6">
        <w:rPr>
          <w:lang w:val="sr-Cyrl-RS"/>
        </w:rPr>
        <w:t xml:space="preserve">Ако је број </w:t>
      </w:r>
      <w:r w:rsidR="00FD7CA9">
        <w:rPr>
          <w:lang w:val="sr-Cyrl-RS"/>
        </w:rPr>
        <w:t>'</w:t>
      </w:r>
      <w:r w:rsidR="001650F6">
        <w:rPr>
          <w:lang w:val="sr-Cyrl-RS"/>
        </w:rPr>
        <w:t>да</w:t>
      </w:r>
      <w:r w:rsidR="00FD7CA9">
        <w:rPr>
          <w:lang w:val="sr-Cyrl-RS"/>
        </w:rPr>
        <w:t>'</w:t>
      </w:r>
      <w:r w:rsidR="001650F6">
        <w:rPr>
          <w:lang w:val="sr-Cyrl-RS"/>
        </w:rPr>
        <w:t xml:space="preserve"> одговора нула онда је резултат </w:t>
      </w:r>
      <w:r w:rsidR="00740CFD">
        <w:rPr>
          <w:lang w:val="sr-Cyrl-RS"/>
        </w:rPr>
        <w:t>'</w:t>
      </w:r>
      <w:r>
        <w:rPr>
          <w:lang w:val="sr-Cyrl-RS"/>
        </w:rPr>
        <w:t>НЕМА ПРИСУТНОСТИ СИМПТОМА АНКСИОЗНОСТИ</w:t>
      </w:r>
      <w:r w:rsidR="00740CFD">
        <w:rPr>
          <w:lang w:val="sr-Cyrl-RS"/>
        </w:rPr>
        <w:t>'</w:t>
      </w:r>
      <w:r>
        <w:rPr>
          <w:lang w:val="sr-Cyrl-RS"/>
        </w:rPr>
        <w:t>.</w:t>
      </w:r>
    </w:p>
    <w:p w14:paraId="6007A3E3" w14:textId="77777777" w:rsidR="007D1675" w:rsidRDefault="007D1675" w:rsidP="007D1675">
      <w:pPr>
        <w:rPr>
          <w:lang w:val="sr-Cyrl-RS"/>
        </w:rPr>
      </w:pPr>
    </w:p>
    <w:p w14:paraId="0D9B5009" w14:textId="77777777" w:rsidR="001650F6" w:rsidRPr="001650F6" w:rsidRDefault="001650F6" w:rsidP="001650F6">
      <w:pPr>
        <w:rPr>
          <w:lang w:val="sr-Cyrl-RS"/>
        </w:rPr>
      </w:pPr>
      <w:r w:rsidRPr="001650F6">
        <w:rPr>
          <w:lang w:val="sr-Cyrl-RS"/>
        </w:rPr>
        <w:t>if (currentQuestion === 'T1') {</w:t>
      </w:r>
    </w:p>
    <w:p w14:paraId="0C0DF415" w14:textId="360B8066" w:rsidR="001650F6" w:rsidRPr="001650F6" w:rsidRDefault="001650F6" w:rsidP="001650F6">
      <w:pPr>
        <w:rPr>
          <w:lang w:val="sr-Cyrl-RS"/>
        </w:rPr>
      </w:pPr>
      <w:r w:rsidRPr="001650F6">
        <w:rPr>
          <w:lang w:val="sr-Cyrl-RS"/>
        </w:rPr>
        <w:t xml:space="preserve">  if(</w:t>
      </w:r>
      <w:r w:rsidR="003D33D8">
        <w:rPr>
          <w:lang w:val="sr-Latn-RS"/>
        </w:rPr>
        <w:t>s</w:t>
      </w:r>
      <w:r w:rsidR="000A509B">
        <w:rPr>
          <w:lang w:val="sr-Cyrl-RS"/>
        </w:rPr>
        <w:t>1</w:t>
      </w:r>
      <w:r w:rsidR="003D33D8">
        <w:rPr>
          <w:lang w:val="sr-Latn-RS"/>
        </w:rPr>
        <w:t>ans</w:t>
      </w:r>
      <w:r w:rsidRPr="001650F6">
        <w:rPr>
          <w:lang w:val="sr-Cyrl-RS"/>
        </w:rPr>
        <w:t>=== '</w:t>
      </w:r>
      <w:r w:rsidR="003D33D8">
        <w:rPr>
          <w:lang w:val="sr-Latn-RS"/>
        </w:rPr>
        <w:t>yes</w:t>
      </w:r>
      <w:r w:rsidRPr="001650F6">
        <w:rPr>
          <w:lang w:val="sr-Cyrl-RS"/>
        </w:rPr>
        <w:t>' &amp;&amp;</w:t>
      </w:r>
      <w:r w:rsidR="000A509B">
        <w:rPr>
          <w:lang w:val="sr-Cyrl-RS"/>
        </w:rPr>
        <w:t xml:space="preserve"> </w:t>
      </w:r>
      <w:r w:rsidRPr="001650F6">
        <w:rPr>
          <w:lang w:val="sr-Cyrl-RS"/>
        </w:rPr>
        <w:t xml:space="preserve"> </w:t>
      </w:r>
      <w:r w:rsidR="000A509B">
        <w:rPr>
          <w:lang w:val="sr-Latn-RS"/>
        </w:rPr>
        <w:t>s</w:t>
      </w:r>
      <w:r w:rsidR="000A509B">
        <w:rPr>
          <w:lang w:val="sr-Cyrl-RS"/>
        </w:rPr>
        <w:t>2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 xml:space="preserve">' &amp;&amp; </w:t>
      </w:r>
      <w:r w:rsidR="000A509B">
        <w:rPr>
          <w:lang w:val="sr-Latn-RS"/>
        </w:rPr>
        <w:t>s</w:t>
      </w:r>
      <w:r w:rsidR="000A509B">
        <w:rPr>
          <w:lang w:val="sr-Cyrl-RS"/>
        </w:rPr>
        <w:t>3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 xml:space="preserve">' &amp;&amp; </w:t>
      </w:r>
      <w:r w:rsidR="000A509B">
        <w:rPr>
          <w:lang w:val="sr-Latn-RS"/>
        </w:rPr>
        <w:t>s</w:t>
      </w:r>
      <w:r w:rsidR="000A509B">
        <w:rPr>
          <w:lang w:val="sr-Cyrl-RS"/>
        </w:rPr>
        <w:t>4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 xml:space="preserve">' &amp;&amp; </w:t>
      </w:r>
      <w:r w:rsidRPr="001650F6">
        <w:rPr>
          <w:lang w:val="sr-Cyrl-RS"/>
        </w:rPr>
        <w:t>yesAnswers==</w:t>
      </w:r>
      <w:r w:rsidR="000A509B">
        <w:rPr>
          <w:lang w:val="sr-Cyrl-RS"/>
        </w:rPr>
        <w:t>4</w:t>
      </w:r>
      <w:r w:rsidRPr="001650F6">
        <w:rPr>
          <w:lang w:val="sr-Cyrl-RS"/>
        </w:rPr>
        <w:t xml:space="preserve"> ){</w:t>
      </w:r>
    </w:p>
    <w:p w14:paraId="0E59814E" w14:textId="5FD7DCB1" w:rsidR="001650F6" w:rsidRPr="001650F6" w:rsidRDefault="001650F6" w:rsidP="001650F6">
      <w:pPr>
        <w:rPr>
          <w:lang w:val="sr-Cyrl-RS"/>
        </w:rPr>
      </w:pPr>
      <w:r w:rsidRPr="001650F6">
        <w:rPr>
          <w:lang w:val="sr-Cyrl-RS"/>
        </w:rPr>
        <w:t xml:space="preserve">    GENERALIZOVANI ANKSIOZNI POREMEĆAj</w:t>
      </w:r>
    </w:p>
    <w:p w14:paraId="1AC23F3E" w14:textId="77777777" w:rsidR="001650F6" w:rsidRPr="001650F6" w:rsidRDefault="001650F6" w:rsidP="001650F6">
      <w:pPr>
        <w:rPr>
          <w:lang w:val="sr-Cyrl-RS"/>
        </w:rPr>
      </w:pPr>
      <w:r w:rsidRPr="001650F6">
        <w:rPr>
          <w:lang w:val="sr-Cyrl-RS"/>
        </w:rPr>
        <w:t xml:space="preserve">  } else  if(yesAnswers&lt;1){</w:t>
      </w:r>
    </w:p>
    <w:p w14:paraId="2900DFF4" w14:textId="773A6BC2" w:rsidR="001650F6" w:rsidRPr="001650F6" w:rsidRDefault="001650F6" w:rsidP="001650F6">
      <w:pPr>
        <w:rPr>
          <w:lang w:val="sr-Cyrl-RS"/>
        </w:rPr>
      </w:pPr>
      <w:r w:rsidRPr="001650F6">
        <w:rPr>
          <w:lang w:val="sr-Cyrl-RS"/>
        </w:rPr>
        <w:t>NEMA PRISUTNOSTI SIMPTOMA ANSKIOZNOSTI;</w:t>
      </w:r>
    </w:p>
    <w:p w14:paraId="04C86B69" w14:textId="6F00C2CF" w:rsidR="001650F6" w:rsidRDefault="001650F6" w:rsidP="001650F6">
      <w:pPr>
        <w:rPr>
          <w:lang w:val="sr-Latn-RS"/>
        </w:rPr>
      </w:pPr>
      <w:r w:rsidRPr="001650F6">
        <w:rPr>
          <w:lang w:val="sr-Cyrl-RS"/>
        </w:rPr>
        <w:t xml:space="preserve">    } else</w:t>
      </w:r>
      <w:r w:rsidR="000A509B">
        <w:rPr>
          <w:lang w:val="sr-Cyrl-RS"/>
        </w:rPr>
        <w:t xml:space="preserve"> </w:t>
      </w:r>
      <w:r w:rsidR="000A509B">
        <w:rPr>
          <w:lang w:val="sr-Latn-RS"/>
        </w:rPr>
        <w:t>if(yesAnswers&gt;</w:t>
      </w:r>
      <w:r w:rsidR="00D4381D">
        <w:rPr>
          <w:lang w:val="sr-Cyrl-RS"/>
        </w:rPr>
        <w:t>=</w:t>
      </w:r>
      <w:bookmarkStart w:id="19" w:name="_GoBack"/>
      <w:bookmarkEnd w:id="19"/>
      <w:r w:rsidR="000A509B">
        <w:rPr>
          <w:lang w:val="sr-Latn-RS"/>
        </w:rPr>
        <w:t>3)</w:t>
      </w:r>
      <w:r w:rsidRPr="001650F6">
        <w:rPr>
          <w:lang w:val="sr-Cyrl-RS"/>
        </w:rPr>
        <w:t xml:space="preserve"> { </w:t>
      </w:r>
      <w:bookmarkStart w:id="20" w:name="_Hlk133944451"/>
      <w:r w:rsidRPr="001650F6">
        <w:rPr>
          <w:lang w:val="sr-Cyrl-RS"/>
        </w:rPr>
        <w:t>SPECIFIČNI ILI NESPICIFIČNI TIPOVI ANKSIOZNOG POREMEĆAJA</w:t>
      </w:r>
      <w:bookmarkEnd w:id="20"/>
      <w:r w:rsidR="000A509B">
        <w:rPr>
          <w:lang w:val="sr-Latn-RS"/>
        </w:rPr>
        <w:t xml:space="preserve"> }</w:t>
      </w:r>
    </w:p>
    <w:p w14:paraId="502C9B8D" w14:textId="37098564" w:rsidR="000A509B" w:rsidRPr="000A509B" w:rsidRDefault="000A509B" w:rsidP="001650F6">
      <w:pPr>
        <w:rPr>
          <w:lang w:val="sr-Latn-RS"/>
        </w:rPr>
      </w:pPr>
      <w:r>
        <w:rPr>
          <w:lang w:val="sr-Latn-RS"/>
        </w:rPr>
        <w:t>Else { MANJI ZNACI ANKSIOZNOSTI}</w:t>
      </w:r>
    </w:p>
    <w:p w14:paraId="17CD3DC4" w14:textId="11CAD7F0" w:rsidR="001650F6" w:rsidRDefault="001650F6" w:rsidP="001650F6">
      <w:pPr>
        <w:rPr>
          <w:lang w:val="sr-Cyrl-RS"/>
        </w:rPr>
      </w:pPr>
      <w:r w:rsidRPr="001650F6">
        <w:rPr>
          <w:lang w:val="sr-Cyrl-RS"/>
        </w:rPr>
        <w:t>}else if (currentQuestion === 'T2') {</w:t>
      </w:r>
    </w:p>
    <w:p w14:paraId="2DCAC644" w14:textId="4E439737" w:rsidR="003D33D8" w:rsidRPr="003D33D8" w:rsidRDefault="003D33D8" w:rsidP="001650F6">
      <w:pPr>
        <w:rPr>
          <w:lang w:val="sr-Latn-RS"/>
        </w:rPr>
      </w:pPr>
      <w:r>
        <w:rPr>
          <w:lang w:val="sr-Latn-RS"/>
        </w:rPr>
        <w:t>If(</w:t>
      </w:r>
      <w:r w:rsidR="000A509B">
        <w:rPr>
          <w:lang w:val="sr-Latn-RS"/>
        </w:rPr>
        <w:t>s</w:t>
      </w:r>
      <w:r w:rsidR="000A509B">
        <w:rPr>
          <w:lang w:val="sr-Cyrl-RS"/>
        </w:rPr>
        <w:t>1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>' &amp;&amp;</w:t>
      </w:r>
      <w:r w:rsidR="000A509B">
        <w:rPr>
          <w:lang w:val="sr-Cyrl-RS"/>
        </w:rPr>
        <w:t xml:space="preserve"> </w:t>
      </w:r>
      <w:r w:rsidR="000A509B" w:rsidRPr="001650F6">
        <w:rPr>
          <w:lang w:val="sr-Cyrl-RS"/>
        </w:rPr>
        <w:t xml:space="preserve"> </w:t>
      </w:r>
      <w:r w:rsidR="000A509B">
        <w:rPr>
          <w:lang w:val="sr-Latn-RS"/>
        </w:rPr>
        <w:t>s</w:t>
      </w:r>
      <w:r w:rsidR="000A509B">
        <w:rPr>
          <w:lang w:val="sr-Cyrl-RS"/>
        </w:rPr>
        <w:t>2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 xml:space="preserve">' &amp;&amp; </w:t>
      </w:r>
      <w:r w:rsidR="000A509B">
        <w:rPr>
          <w:lang w:val="sr-Latn-RS"/>
        </w:rPr>
        <w:t>s</w:t>
      </w:r>
      <w:r w:rsidR="000A509B">
        <w:rPr>
          <w:lang w:val="sr-Cyrl-RS"/>
        </w:rPr>
        <w:t>3</w:t>
      </w:r>
      <w:r w:rsidR="000A509B">
        <w:rPr>
          <w:lang w:val="sr-Latn-RS"/>
        </w:rPr>
        <w:t>ans</w:t>
      </w:r>
      <w:r w:rsidR="000A509B" w:rsidRPr="001650F6">
        <w:rPr>
          <w:lang w:val="sr-Cyrl-RS"/>
        </w:rPr>
        <w:t>=== '</w:t>
      </w:r>
      <w:r w:rsidR="000A509B">
        <w:rPr>
          <w:lang w:val="sr-Latn-RS"/>
        </w:rPr>
        <w:t>yes</w:t>
      </w:r>
      <w:r w:rsidR="000A509B" w:rsidRPr="001650F6">
        <w:rPr>
          <w:lang w:val="sr-Cyrl-RS"/>
        </w:rPr>
        <w:t>'</w:t>
      </w:r>
      <w:r>
        <w:rPr>
          <w:lang w:val="sr-Latn-RS"/>
        </w:rPr>
        <w:t>)</w:t>
      </w:r>
    </w:p>
    <w:p w14:paraId="37C73888" w14:textId="2EB8509D" w:rsidR="001650F6" w:rsidRDefault="001650F6" w:rsidP="001650F6">
      <w:pPr>
        <w:rPr>
          <w:lang w:val="sr-Cyrl-RS"/>
        </w:rPr>
      </w:pPr>
      <w:r w:rsidRPr="001650F6">
        <w:rPr>
          <w:lang w:val="sr-Cyrl-RS"/>
        </w:rPr>
        <w:t xml:space="preserve">    AGORAFOBIJA</w:t>
      </w:r>
    </w:p>
    <w:p w14:paraId="6FF96422" w14:textId="44D30C50" w:rsidR="003D33D8" w:rsidRDefault="003D33D8" w:rsidP="001650F6">
      <w:pPr>
        <w:rPr>
          <w:lang w:val="sr-Latn-RS"/>
        </w:rPr>
      </w:pPr>
      <w:r>
        <w:rPr>
          <w:lang w:val="sr-Latn-RS"/>
        </w:rPr>
        <w:t>Else</w:t>
      </w:r>
    </w:p>
    <w:p w14:paraId="6F8C3F26" w14:textId="66742048" w:rsidR="003D33D8" w:rsidRDefault="003D33D8" w:rsidP="001650F6">
      <w:pPr>
        <w:rPr>
          <w:lang w:val="sr-Latn-RS"/>
        </w:rPr>
      </w:pPr>
      <w:r w:rsidRPr="001650F6">
        <w:rPr>
          <w:lang w:val="sr-Cyrl-RS"/>
        </w:rPr>
        <w:t>SPECIFIČNI ILI NESPICIFIČNI TIPOVI ANKSIOZNOG POREMEĆAJA</w:t>
      </w:r>
    </w:p>
    <w:p w14:paraId="2F7D73DD" w14:textId="77777777" w:rsidR="003D33D8" w:rsidRPr="003D33D8" w:rsidRDefault="003D33D8" w:rsidP="003D33D8">
      <w:pPr>
        <w:ind w:left="0" w:firstLine="0"/>
        <w:rPr>
          <w:lang w:val="sr-Latn-RS"/>
        </w:rPr>
      </w:pPr>
    </w:p>
    <w:p w14:paraId="4CC7F889" w14:textId="4811CC71" w:rsidR="007A74DA" w:rsidRDefault="001650F6" w:rsidP="001650F6">
      <w:pPr>
        <w:rPr>
          <w:lang w:val="sr-Cyrl-RS"/>
        </w:rPr>
      </w:pPr>
      <w:r w:rsidRPr="001650F6">
        <w:rPr>
          <w:lang w:val="sr-Cyrl-RS"/>
        </w:rPr>
        <w:t xml:space="preserve">  }else if (currentQuestion === 'T3') </w:t>
      </w:r>
      <w:r>
        <w:rPr>
          <w:lang w:val="sr-Cyrl-RS"/>
        </w:rPr>
        <w:t>....</w:t>
      </w:r>
      <w:r w:rsidR="007A74DA">
        <w:rPr>
          <w:lang w:val="sr-Cyrl-RS"/>
        </w:rPr>
        <w:br w:type="page"/>
      </w:r>
    </w:p>
    <w:p w14:paraId="08D95CB9" w14:textId="77777777" w:rsidR="004C4306" w:rsidRDefault="004C4306" w:rsidP="007D1675">
      <w:pPr>
        <w:ind w:left="0" w:firstLine="0"/>
        <w:rPr>
          <w:lang w:val="sr-Cyrl-RS"/>
        </w:rPr>
      </w:pPr>
    </w:p>
    <w:p w14:paraId="436763FF" w14:textId="177756DB" w:rsidR="00FF32DC" w:rsidRPr="007D1675" w:rsidRDefault="007D1675" w:rsidP="007D1675">
      <w:pPr>
        <w:pStyle w:val="Heading1"/>
        <w:rPr>
          <w:lang w:val="sr-Cyrl-RS"/>
        </w:rPr>
      </w:pPr>
      <w:bookmarkStart w:id="21" w:name="_Toc133844164"/>
      <w:r w:rsidRPr="007D1675">
        <w:rPr>
          <w:lang w:val="sr-Cyrl-RS"/>
        </w:rPr>
        <w:t>3.</w:t>
      </w:r>
      <w:r w:rsidR="00FF32DC" w:rsidRPr="007D1675">
        <w:rPr>
          <w:lang w:val="sr-Cyrl-RS"/>
        </w:rPr>
        <w:t>ПРОЈЕКТНИ РАД</w:t>
      </w:r>
      <w:bookmarkEnd w:id="21"/>
    </w:p>
    <w:p w14:paraId="7073F351" w14:textId="77777777" w:rsidR="00FF32DC" w:rsidRPr="007D1675" w:rsidRDefault="00FF32DC" w:rsidP="00FF32DC">
      <w:pPr>
        <w:rPr>
          <w:lang w:val="sr-Cyrl-RS"/>
        </w:rPr>
      </w:pPr>
    </w:p>
    <w:p w14:paraId="2B4A67C8" w14:textId="7253838C" w:rsidR="00FF32DC" w:rsidRPr="00EB18D3" w:rsidRDefault="007D1675" w:rsidP="007D1675">
      <w:pPr>
        <w:pStyle w:val="Heading2"/>
        <w:rPr>
          <w:lang w:val="sr-Cyrl-RS"/>
        </w:rPr>
      </w:pPr>
      <w:bookmarkStart w:id="22" w:name="_Toc133844165"/>
      <w:r w:rsidRPr="00EB18D3">
        <w:rPr>
          <w:lang w:val="sr-Cyrl-RS"/>
        </w:rPr>
        <w:t>3.1.</w:t>
      </w:r>
      <w:r w:rsidR="00FF32DC" w:rsidRPr="00EB18D3">
        <w:rPr>
          <w:lang w:val="sr-Cyrl-RS"/>
        </w:rPr>
        <w:t>Покретање и инсталирање апликације</w:t>
      </w:r>
      <w:bookmarkEnd w:id="22"/>
    </w:p>
    <w:p w14:paraId="60FF6F51" w14:textId="4622425F" w:rsidR="00911299" w:rsidRDefault="00911299" w:rsidP="00911299">
      <w:pPr>
        <w:rPr>
          <w:lang w:val="sr-Cyrl-RS"/>
        </w:rPr>
      </w:pPr>
      <w:r>
        <w:rPr>
          <w:lang w:val="sr-Cyrl-RS"/>
        </w:rPr>
        <w:t xml:space="preserve">Апликација је </w:t>
      </w:r>
      <w:r>
        <w:rPr>
          <w:lang w:val="sr-Latn-RS"/>
        </w:rPr>
        <w:t xml:space="preserve">web </w:t>
      </w:r>
      <w:r>
        <w:rPr>
          <w:lang w:val="sr-Cyrl-RS"/>
        </w:rPr>
        <w:t xml:space="preserve">типа, у недостатку домен и хостинг услуга покреће се директно из пројектног фолдера. На слици је приказана структура пројектног фолдера. Апликација се покреће кликом на </w:t>
      </w:r>
      <w:r>
        <w:rPr>
          <w:lang w:val="sr-Latn-RS"/>
        </w:rPr>
        <w:t>index</w:t>
      </w:r>
      <w:r>
        <w:rPr>
          <w:lang w:val="sr-Cyrl-RS"/>
        </w:rPr>
        <w:t xml:space="preserve"> страницу.</w:t>
      </w:r>
    </w:p>
    <w:p w14:paraId="6ACA43D8" w14:textId="77777777" w:rsidR="00FD7CA9" w:rsidRDefault="00911299" w:rsidP="00911299">
      <w:pPr>
        <w:rPr>
          <w:lang w:val="sr-Cyrl-RS"/>
        </w:rPr>
      </w:pPr>
      <w:r>
        <w:rPr>
          <w:noProof/>
        </w:rPr>
        <w:drawing>
          <wp:inline distT="0" distB="0" distL="0" distR="0" wp14:anchorId="52255F2A" wp14:editId="5288B997">
            <wp:extent cx="5445468" cy="18859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570" cy="18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DC5" w14:textId="6C99AEB3" w:rsidR="00911299" w:rsidRDefault="00FD7CA9" w:rsidP="00911299">
      <w:pPr>
        <w:rPr>
          <w:i/>
          <w:iCs/>
          <w:lang w:val="sr-Cyrl-RS"/>
        </w:rPr>
      </w:pPr>
      <w:r w:rsidRPr="00FD7CA9">
        <w:rPr>
          <w:i/>
          <w:iCs/>
          <w:lang w:val="sr-Cyrl-RS"/>
        </w:rPr>
        <w:t>слика 4. пројектни фолдер</w:t>
      </w:r>
    </w:p>
    <w:p w14:paraId="5ED00555" w14:textId="77777777" w:rsidR="00FD7CA9" w:rsidRPr="00FD7CA9" w:rsidRDefault="00FD7CA9" w:rsidP="00911299">
      <w:pPr>
        <w:rPr>
          <w:i/>
          <w:iCs/>
          <w:lang w:val="sr-Cyrl-RS"/>
        </w:rPr>
      </w:pPr>
    </w:p>
    <w:p w14:paraId="607C3926" w14:textId="23704A57" w:rsidR="00FF32DC" w:rsidRPr="00EB18D3" w:rsidRDefault="007D1675" w:rsidP="007D1675">
      <w:pPr>
        <w:pStyle w:val="Heading2"/>
        <w:rPr>
          <w:lang w:val="sr-Cyrl-RS"/>
        </w:rPr>
      </w:pPr>
      <w:bookmarkStart w:id="23" w:name="_Toc133844166"/>
      <w:r w:rsidRPr="00EB18D3">
        <w:rPr>
          <w:lang w:val="sr-Cyrl-RS"/>
        </w:rPr>
        <w:t>3.2.</w:t>
      </w:r>
      <w:r w:rsidR="00FF32DC" w:rsidRPr="00EB18D3">
        <w:rPr>
          <w:lang w:val="sr-Cyrl-RS"/>
        </w:rPr>
        <w:t>Изглед апликације</w:t>
      </w:r>
      <w:bookmarkEnd w:id="23"/>
    </w:p>
    <w:p w14:paraId="322CFC1D" w14:textId="2CBA023A" w:rsidR="00911299" w:rsidRDefault="00911299" w:rsidP="007D1675">
      <w:pPr>
        <w:rPr>
          <w:lang w:val="sr-Cyrl-RS"/>
        </w:rPr>
      </w:pPr>
      <w:r>
        <w:rPr>
          <w:lang w:val="sr-Cyrl-RS"/>
        </w:rPr>
        <w:t xml:space="preserve">Почетна страна се састоји од имена експертног система , његовог описа и упозорења да систем није замена за стручну дијагнозу. Кликом на дугме </w:t>
      </w:r>
      <w:r w:rsidR="00FD7CA9">
        <w:rPr>
          <w:lang w:val="sr-Cyrl-RS"/>
        </w:rPr>
        <w:t>'</w:t>
      </w:r>
      <w:r>
        <w:rPr>
          <w:lang w:val="sr-Cyrl-RS"/>
        </w:rPr>
        <w:t>старт</w:t>
      </w:r>
      <w:r w:rsidR="00FD7CA9">
        <w:rPr>
          <w:lang w:val="sr-Cyrl-RS"/>
        </w:rPr>
        <w:t>'</w:t>
      </w:r>
      <w:r>
        <w:rPr>
          <w:lang w:val="sr-Cyrl-RS"/>
        </w:rPr>
        <w:t xml:space="preserve"> отпочиње се процес питања.</w:t>
      </w:r>
    </w:p>
    <w:p w14:paraId="5B84B668" w14:textId="77777777" w:rsidR="00FD7CA9" w:rsidRDefault="00911299">
      <w:pPr>
        <w:rPr>
          <w:lang w:val="sr-Cyrl-RS"/>
        </w:rPr>
      </w:pPr>
      <w:r>
        <w:rPr>
          <w:noProof/>
        </w:rPr>
        <w:drawing>
          <wp:inline distT="0" distB="0" distL="0" distR="0" wp14:anchorId="7AD3B082" wp14:editId="26276B6E">
            <wp:extent cx="3867150" cy="2557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11" cy="25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CC0F" w14:textId="1F88BB43" w:rsidR="007D1675" w:rsidRPr="00FD7CA9" w:rsidRDefault="00FD7CA9">
      <w:pPr>
        <w:rPr>
          <w:i/>
          <w:iCs/>
          <w:lang w:val="sr-Cyrl-RS"/>
        </w:rPr>
      </w:pPr>
      <w:r w:rsidRPr="00FD7CA9">
        <w:rPr>
          <w:i/>
          <w:iCs/>
          <w:lang w:val="sr-Cyrl-RS"/>
        </w:rPr>
        <w:t>слика 5. почетна страна</w:t>
      </w:r>
    </w:p>
    <w:p w14:paraId="795DE39A" w14:textId="77777777" w:rsidR="007D1675" w:rsidRDefault="007D1675">
      <w:pPr>
        <w:spacing w:before="0" w:after="0"/>
        <w:ind w:left="0" w:right="0" w:firstLine="0"/>
        <w:rPr>
          <w:lang w:val="sr-Cyrl-RS"/>
        </w:rPr>
      </w:pPr>
      <w:r>
        <w:rPr>
          <w:lang w:val="sr-Cyrl-RS"/>
        </w:rPr>
        <w:br w:type="page"/>
      </w:r>
    </w:p>
    <w:p w14:paraId="7107A6D9" w14:textId="0EF5943F" w:rsidR="00911299" w:rsidRDefault="007D1675">
      <w:pPr>
        <w:rPr>
          <w:lang w:val="sr-Cyrl-RS"/>
        </w:rPr>
      </w:pPr>
      <w:r>
        <w:rPr>
          <w:lang w:val="sr-Cyrl-RS"/>
        </w:rPr>
        <w:lastRenderedPageBreak/>
        <w:t xml:space="preserve">На следећим сликама је приказан пример промене тока питања у зависности од корисниковог одговора. Одговором ''да'' на питање на </w:t>
      </w:r>
      <w:r w:rsidRPr="00FD7CA9">
        <w:rPr>
          <w:i/>
          <w:iCs/>
          <w:lang w:val="sr-Cyrl-RS"/>
        </w:rPr>
        <w:t xml:space="preserve">слици </w:t>
      </w:r>
      <w:r w:rsidR="00FD7CA9" w:rsidRPr="00FD7CA9">
        <w:rPr>
          <w:i/>
          <w:iCs/>
          <w:lang w:val="sr-Cyrl-RS"/>
        </w:rPr>
        <w:t>6</w:t>
      </w:r>
      <w:r>
        <w:rPr>
          <w:lang w:val="sr-Cyrl-RS"/>
        </w:rPr>
        <w:t xml:space="preserve"> кориснику се поставља питање на </w:t>
      </w:r>
      <w:r w:rsidRPr="00FD7CA9">
        <w:rPr>
          <w:i/>
          <w:iCs/>
          <w:lang w:val="sr-Cyrl-RS"/>
        </w:rPr>
        <w:t xml:space="preserve">слици </w:t>
      </w:r>
      <w:r w:rsidR="00FD7CA9" w:rsidRPr="00FD7CA9">
        <w:rPr>
          <w:i/>
          <w:iCs/>
          <w:lang w:val="sr-Cyrl-RS"/>
        </w:rPr>
        <w:t>7</w:t>
      </w:r>
      <w:r>
        <w:rPr>
          <w:lang w:val="sr-Cyrl-RS"/>
        </w:rPr>
        <w:t xml:space="preserve">, у супротном му се поставља питање на </w:t>
      </w:r>
      <w:r w:rsidRPr="00FD7CA9">
        <w:rPr>
          <w:i/>
          <w:iCs/>
          <w:lang w:val="sr-Cyrl-RS"/>
        </w:rPr>
        <w:t xml:space="preserve">слици </w:t>
      </w:r>
      <w:r w:rsidR="00FD7CA9" w:rsidRPr="00FD7CA9">
        <w:rPr>
          <w:i/>
          <w:iCs/>
          <w:lang w:val="sr-Cyrl-RS"/>
        </w:rPr>
        <w:t>8</w:t>
      </w:r>
      <w:r>
        <w:rPr>
          <w:lang w:val="sr-Cyrl-RS"/>
        </w:rPr>
        <w:t>.</w:t>
      </w:r>
    </w:p>
    <w:p w14:paraId="40D95C1A" w14:textId="77777777" w:rsidR="00740CFD" w:rsidRDefault="00740CFD">
      <w:pPr>
        <w:rPr>
          <w:lang w:val="sr-Cyrl-RS"/>
        </w:rPr>
      </w:pPr>
    </w:p>
    <w:p w14:paraId="72DD1058" w14:textId="77777777" w:rsidR="00FD7CA9" w:rsidRDefault="00911299">
      <w:pPr>
        <w:rPr>
          <w:b/>
          <w:bCs/>
          <w:sz w:val="28"/>
          <w:szCs w:val="28"/>
          <w:lang w:val="sr-Cyrl-RS"/>
        </w:rPr>
      </w:pPr>
      <w:r>
        <w:rPr>
          <w:noProof/>
        </w:rPr>
        <w:drawing>
          <wp:inline distT="0" distB="0" distL="0" distR="0" wp14:anchorId="166DEE96" wp14:editId="378B0E42">
            <wp:extent cx="5386088" cy="1752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382" cy="17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432" w14:textId="25C8F78E" w:rsidR="00911299" w:rsidRPr="00FD7CA9" w:rsidRDefault="00FD7CA9" w:rsidP="00FD7CA9">
      <w:pPr>
        <w:rPr>
          <w:i/>
          <w:iCs/>
          <w:lang w:val="sr-Cyrl-RS"/>
        </w:rPr>
      </w:pPr>
      <w:r w:rsidRPr="00FD7CA9">
        <w:rPr>
          <w:i/>
          <w:iCs/>
          <w:lang w:val="sr-Cyrl-RS"/>
        </w:rPr>
        <w:t>слика 6.</w:t>
      </w:r>
    </w:p>
    <w:p w14:paraId="26F8EEE6" w14:textId="77777777" w:rsidR="00911299" w:rsidRDefault="00911299" w:rsidP="007D1675">
      <w:pPr>
        <w:ind w:left="0" w:firstLine="0"/>
        <w:rPr>
          <w:lang w:val="sr-Cyrl-RS"/>
        </w:rPr>
      </w:pPr>
    </w:p>
    <w:p w14:paraId="7E9AB1A7" w14:textId="29CDD888" w:rsidR="00911299" w:rsidRDefault="00911299" w:rsidP="00911299">
      <w:pPr>
        <w:rPr>
          <w:lang w:val="sr-Cyrl-RS"/>
        </w:rPr>
      </w:pPr>
      <w:r>
        <w:rPr>
          <w:lang w:val="sr-Cyrl-RS"/>
        </w:rPr>
        <w:t xml:space="preserve"> </w:t>
      </w:r>
      <w:r>
        <w:rPr>
          <w:noProof/>
        </w:rPr>
        <w:drawing>
          <wp:inline distT="0" distB="0" distL="0" distR="0" wp14:anchorId="4B64D757" wp14:editId="29DEB2AF">
            <wp:extent cx="5393579" cy="18320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310" cy="18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9FE" w14:textId="6BC16CD1" w:rsidR="00FD7CA9" w:rsidRPr="00FD7CA9" w:rsidRDefault="00FD7CA9" w:rsidP="00911299">
      <w:pPr>
        <w:rPr>
          <w:i/>
          <w:iCs/>
          <w:lang w:val="sr-Cyrl-RS"/>
        </w:rPr>
      </w:pPr>
      <w:r>
        <w:rPr>
          <w:i/>
          <w:iCs/>
          <w:lang w:val="sr-Cyrl-RS"/>
        </w:rPr>
        <w:t>с</w:t>
      </w:r>
      <w:r w:rsidRPr="00FD7CA9">
        <w:rPr>
          <w:i/>
          <w:iCs/>
          <w:lang w:val="sr-Cyrl-RS"/>
        </w:rPr>
        <w:t>лика 7.</w:t>
      </w:r>
    </w:p>
    <w:p w14:paraId="5C673D0D" w14:textId="77777777" w:rsidR="007D1675" w:rsidRDefault="007D1675" w:rsidP="00911299">
      <w:pPr>
        <w:rPr>
          <w:lang w:val="sr-Cyrl-RS"/>
        </w:rPr>
      </w:pPr>
    </w:p>
    <w:p w14:paraId="02F55776" w14:textId="76788116" w:rsidR="007D1675" w:rsidRDefault="00911299" w:rsidP="00911299">
      <w:pPr>
        <w:rPr>
          <w:lang w:val="sr-Cyrl-RS"/>
        </w:rPr>
      </w:pPr>
      <w:r>
        <w:rPr>
          <w:noProof/>
        </w:rPr>
        <w:drawing>
          <wp:inline distT="0" distB="0" distL="0" distR="0" wp14:anchorId="623F3679" wp14:editId="7A642988">
            <wp:extent cx="5553214" cy="19716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4" cy="19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03E" w14:textId="022EFD25" w:rsidR="00FD7CA9" w:rsidRPr="00FD7CA9" w:rsidRDefault="00FD7CA9" w:rsidP="00911299">
      <w:pPr>
        <w:rPr>
          <w:i/>
          <w:iCs/>
          <w:lang w:val="sr-Cyrl-RS"/>
        </w:rPr>
      </w:pPr>
      <w:r w:rsidRPr="00FD7CA9">
        <w:rPr>
          <w:i/>
          <w:iCs/>
          <w:lang w:val="sr-Cyrl-RS"/>
        </w:rPr>
        <w:t>слика 8.</w:t>
      </w:r>
    </w:p>
    <w:p w14:paraId="3E2E0A77" w14:textId="77777777" w:rsidR="007D1675" w:rsidRDefault="007D1675">
      <w:pPr>
        <w:spacing w:before="0" w:after="0"/>
        <w:ind w:left="0" w:right="0" w:firstLine="0"/>
        <w:rPr>
          <w:lang w:val="sr-Cyrl-RS"/>
        </w:rPr>
      </w:pPr>
      <w:r>
        <w:rPr>
          <w:lang w:val="sr-Cyrl-RS"/>
        </w:rPr>
        <w:br w:type="page"/>
      </w:r>
    </w:p>
    <w:p w14:paraId="0CCD1DD6" w14:textId="62ACA839" w:rsidR="00911299" w:rsidRDefault="007D1675" w:rsidP="00911299">
      <w:pPr>
        <w:rPr>
          <w:lang w:val="sr-Cyrl-RS"/>
        </w:rPr>
      </w:pPr>
      <w:r>
        <w:rPr>
          <w:lang w:val="sr-Cyrl-RS"/>
        </w:rPr>
        <w:lastRenderedPageBreak/>
        <w:t>На</w:t>
      </w:r>
      <w:r w:rsidR="00FD7CA9">
        <w:rPr>
          <w:lang w:val="sr-Cyrl-RS"/>
        </w:rPr>
        <w:t xml:space="preserve"> следећој</w:t>
      </w:r>
      <w:r>
        <w:rPr>
          <w:lang w:val="sr-Cyrl-RS"/>
        </w:rPr>
        <w:t xml:space="preserve"> слици је приказан пример резултата тјст једне</w:t>
      </w:r>
      <w:r w:rsidR="00740CFD">
        <w:rPr>
          <w:lang w:val="sr-Cyrl-RS"/>
        </w:rPr>
        <w:t xml:space="preserve"> од</w:t>
      </w:r>
      <w:r>
        <w:rPr>
          <w:lang w:val="sr-Cyrl-RS"/>
        </w:rPr>
        <w:t xml:space="preserve"> дијагноз</w:t>
      </w:r>
      <w:r w:rsidR="00740CFD">
        <w:rPr>
          <w:lang w:val="sr-Cyrl-RS"/>
        </w:rPr>
        <w:t>а</w:t>
      </w:r>
      <w:r>
        <w:rPr>
          <w:lang w:val="sr-Cyrl-RS"/>
        </w:rPr>
        <w:t>.</w:t>
      </w:r>
    </w:p>
    <w:p w14:paraId="125E9028" w14:textId="77777777" w:rsidR="00FD7CA9" w:rsidRDefault="00911299" w:rsidP="00911299">
      <w:pPr>
        <w:rPr>
          <w:lang w:val="sr-Cyrl-RS"/>
        </w:rPr>
      </w:pPr>
      <w:r>
        <w:rPr>
          <w:noProof/>
        </w:rPr>
        <w:drawing>
          <wp:inline distT="0" distB="0" distL="0" distR="0" wp14:anchorId="11FE16B2" wp14:editId="687933B2">
            <wp:extent cx="5394325" cy="27266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775" cy="27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5EC" w14:textId="50CCF8A4" w:rsidR="00911299" w:rsidRPr="00FD7CA9" w:rsidRDefault="00FD7CA9" w:rsidP="00911299">
      <w:pPr>
        <w:rPr>
          <w:i/>
          <w:iCs/>
          <w:lang w:val="sr-Cyrl-RS"/>
        </w:rPr>
      </w:pPr>
      <w:r w:rsidRPr="00FD7CA9">
        <w:rPr>
          <w:i/>
          <w:iCs/>
          <w:lang w:val="sr-Cyrl-RS"/>
        </w:rPr>
        <w:t>слика 9. дијагноза</w:t>
      </w:r>
    </w:p>
    <w:p w14:paraId="5396BA88" w14:textId="25D33EEA" w:rsidR="00911299" w:rsidRPr="00911299" w:rsidRDefault="00DD1B4C" w:rsidP="007D1675">
      <w:pPr>
        <w:rPr>
          <w:lang w:val="sr-Cyrl-RS"/>
        </w:rPr>
      </w:pPr>
      <w:r>
        <w:rPr>
          <w:lang w:val="sr-Cyrl-RS"/>
        </w:rPr>
        <w:br w:type="page"/>
      </w:r>
    </w:p>
    <w:p w14:paraId="023F2C90" w14:textId="24C6E5EF" w:rsidR="00DD1B4C" w:rsidRPr="00EB18D3" w:rsidRDefault="007D1675" w:rsidP="007D1675">
      <w:pPr>
        <w:pStyle w:val="Heading1"/>
        <w:rPr>
          <w:lang w:val="sr-Cyrl-RS"/>
        </w:rPr>
      </w:pPr>
      <w:bookmarkStart w:id="24" w:name="_Toc133844167"/>
      <w:r w:rsidRPr="00EB18D3">
        <w:rPr>
          <w:lang w:val="sr-Cyrl-RS"/>
        </w:rPr>
        <w:lastRenderedPageBreak/>
        <w:t>4.</w:t>
      </w:r>
      <w:r w:rsidR="00FF32DC" w:rsidRPr="00EB18D3">
        <w:rPr>
          <w:lang w:val="sr-Cyrl-RS"/>
        </w:rPr>
        <w:t>ЗАКЉУЧАК</w:t>
      </w:r>
      <w:bookmarkEnd w:id="24"/>
    </w:p>
    <w:p w14:paraId="138496C2" w14:textId="5BC2C5E0" w:rsidR="00DD1B4C" w:rsidRDefault="00DD1B4C" w:rsidP="007D1675">
      <w:pPr>
        <w:rPr>
          <w:lang w:val="sr-Cyrl-RS"/>
        </w:rPr>
      </w:pPr>
      <w:r>
        <w:rPr>
          <w:lang w:val="sr-Cyrl-RS"/>
        </w:rPr>
        <w:t>У раду је описано развијање ек</w:t>
      </w:r>
      <w:r w:rsidR="00F16435">
        <w:rPr>
          <w:lang w:val="sr-Cyrl-RS"/>
        </w:rPr>
        <w:t>с</w:t>
      </w:r>
      <w:r>
        <w:rPr>
          <w:lang w:val="sr-Cyrl-RS"/>
        </w:rPr>
        <w:t>пертног система за дијагностику врсте анк</w:t>
      </w:r>
      <w:r w:rsidR="00F16435">
        <w:rPr>
          <w:lang w:val="sr-Cyrl-RS"/>
        </w:rPr>
        <w:t>с</w:t>
      </w:r>
      <w:r>
        <w:rPr>
          <w:lang w:val="sr-Cyrl-RS"/>
        </w:rPr>
        <w:t>иозног поремећаја. Систем покрива све типове наведене у ДСМ</w:t>
      </w:r>
      <w:r w:rsidR="00740CFD">
        <w:rPr>
          <w:lang w:val="sr-Cyrl-RS"/>
        </w:rPr>
        <w:t>-</w:t>
      </w:r>
      <w:r>
        <w:rPr>
          <w:lang w:val="sr-Cyrl-RS"/>
        </w:rPr>
        <w:t>5 приручнику за дијагностику</w:t>
      </w:r>
      <w:r w:rsidR="000B09D0">
        <w:rPr>
          <w:lang w:val="sr-Cyrl-RS"/>
        </w:rPr>
        <w:t xml:space="preserve"> и даје кратак опис дијагнозе и уобичајене начине лечења. Коришћење система може помоћи стручњацима у подручју менталног здравља као и особама које желе самопроцену а тренутно не желе медицинску помоћ. Недостатак развијеног система је ограничење у препознавању сложених случајева и нужност стручне интерпретације резултата. У будућности систем би се могао унапредити додавањем нових алгоритама и побољшавањем прецизности дијагностике.</w:t>
      </w:r>
    </w:p>
    <w:p w14:paraId="2D087B52" w14:textId="369C80A3" w:rsidR="00FF32DC" w:rsidRDefault="00FF32DC" w:rsidP="00DD1B4C">
      <w:pPr>
        <w:rPr>
          <w:sz w:val="36"/>
          <w:szCs w:val="36"/>
          <w:lang w:val="sr-Cyrl-RS"/>
        </w:rPr>
      </w:pPr>
      <w:r>
        <w:rPr>
          <w:lang w:val="sr-Cyrl-RS"/>
        </w:rPr>
        <w:br w:type="page"/>
      </w:r>
    </w:p>
    <w:p w14:paraId="396FD0FB" w14:textId="484F32BE" w:rsidR="00FF32DC" w:rsidRPr="00E95EAB" w:rsidRDefault="007D1675" w:rsidP="007D1675">
      <w:pPr>
        <w:pStyle w:val="Heading1"/>
        <w:rPr>
          <w:lang w:val="sr-Cyrl-RS"/>
        </w:rPr>
      </w:pPr>
      <w:bookmarkStart w:id="25" w:name="_Toc133844168"/>
      <w:r w:rsidRPr="00E95EAB">
        <w:rPr>
          <w:lang w:val="sr-Cyrl-RS"/>
        </w:rPr>
        <w:lastRenderedPageBreak/>
        <w:t>5.</w:t>
      </w:r>
      <w:r w:rsidR="00FF32DC" w:rsidRPr="00E95EAB">
        <w:rPr>
          <w:lang w:val="sr-Cyrl-RS"/>
        </w:rPr>
        <w:t>ЛИТЕРАТУРА</w:t>
      </w:r>
      <w:bookmarkEnd w:id="25"/>
    </w:p>
    <w:p w14:paraId="215A7C0A" w14:textId="6CEB21DD" w:rsidR="00E95EAB" w:rsidRPr="001B7D0C" w:rsidRDefault="00E95EAB" w:rsidP="00E95EAB">
      <w:pPr>
        <w:rPr>
          <w:lang w:val="sr-Cyrl-RS"/>
        </w:rPr>
      </w:pPr>
      <w:r w:rsidRPr="00E95EAB">
        <w:rPr>
          <w:lang w:val="sr-Cyrl-RS"/>
        </w:rPr>
        <w:t xml:space="preserve">[ 1 ] </w:t>
      </w:r>
      <w:hyperlink r:id="rId19" w:history="1">
        <w:r w:rsidRPr="00073EA7">
          <w:rPr>
            <w:rStyle w:val="Hyperlink"/>
          </w:rPr>
          <w:t>https</w:t>
        </w:r>
        <w:r w:rsidRPr="00073EA7">
          <w:rPr>
            <w:rStyle w:val="Hyperlink"/>
            <w:lang w:val="sr-Cyrl-RS"/>
          </w:rPr>
          <w:t>://</w:t>
        </w:r>
        <w:r w:rsidRPr="00073EA7">
          <w:rPr>
            <w:rStyle w:val="Hyperlink"/>
          </w:rPr>
          <w:t>www</w:t>
        </w:r>
        <w:r w:rsidRPr="00073EA7">
          <w:rPr>
            <w:rStyle w:val="Hyperlink"/>
            <w:lang w:val="sr-Cyrl-RS"/>
          </w:rPr>
          <w:t>.</w:t>
        </w:r>
        <w:r w:rsidRPr="00073EA7">
          <w:rPr>
            <w:rStyle w:val="Hyperlink"/>
          </w:rPr>
          <w:t>mayoclinic</w:t>
        </w:r>
        <w:r w:rsidRPr="00073EA7">
          <w:rPr>
            <w:rStyle w:val="Hyperlink"/>
            <w:lang w:val="sr-Cyrl-RS"/>
          </w:rPr>
          <w:t>.</w:t>
        </w:r>
        <w:r w:rsidRPr="00073EA7">
          <w:rPr>
            <w:rStyle w:val="Hyperlink"/>
          </w:rPr>
          <w:t>org</w:t>
        </w:r>
      </w:hyperlink>
    </w:p>
    <w:p w14:paraId="58406FA6" w14:textId="22BF8F39" w:rsidR="00E95EAB" w:rsidRDefault="00E95EAB" w:rsidP="00E95EAB">
      <w:pPr>
        <w:rPr>
          <w:lang w:val="sr-Latn-RS"/>
        </w:rPr>
      </w:pPr>
      <w:r>
        <w:rPr>
          <w:lang w:val="sr-Latn-RS"/>
        </w:rPr>
        <w:t xml:space="preserve">[ 2 ] </w:t>
      </w:r>
      <w:hyperlink r:id="rId20" w:history="1">
        <w:r w:rsidRPr="00073EA7">
          <w:rPr>
            <w:rStyle w:val="Hyperlink"/>
            <w:lang w:val="sr-Latn-RS"/>
          </w:rPr>
          <w:t>https://www.psychiatry.org</w:t>
        </w:r>
      </w:hyperlink>
    </w:p>
    <w:p w14:paraId="3C6A7E43" w14:textId="77777777" w:rsidR="00E95EAB" w:rsidRDefault="00E95EAB" w:rsidP="00E95EAB">
      <w:pPr>
        <w:rPr>
          <w:lang w:val="sr-Latn-RS"/>
        </w:rPr>
      </w:pPr>
      <w:r>
        <w:rPr>
          <w:lang w:val="sr-Latn-RS"/>
        </w:rPr>
        <w:t xml:space="preserve">[ 3 ] </w:t>
      </w:r>
      <w:hyperlink r:id="rId21" w:history="1">
        <w:r w:rsidRPr="00073EA7">
          <w:rPr>
            <w:rStyle w:val="Hyperlink"/>
            <w:lang w:val="sr-Latn-RS"/>
          </w:rPr>
          <w:t>https://www.nimh.nih.gov</w:t>
        </w:r>
      </w:hyperlink>
    </w:p>
    <w:p w14:paraId="6E048414" w14:textId="77777777" w:rsidR="00E95EAB" w:rsidRPr="00E95EAB" w:rsidRDefault="00E95EAB" w:rsidP="00E95EAB">
      <w:r>
        <w:rPr>
          <w:lang w:val="sr-Latn-RS"/>
        </w:rPr>
        <w:t xml:space="preserve">[ 4 ]  </w:t>
      </w:r>
      <w:r w:rsidRPr="00E95EAB">
        <w:t>DSM-5: Diagnostic and Statistical Manual of Mental Disorders</w:t>
      </w:r>
    </w:p>
    <w:p w14:paraId="2BDEE1A4" w14:textId="671504B0" w:rsidR="00E95EAB" w:rsidRDefault="00E95EAB" w:rsidP="00E95EAB">
      <w:r>
        <w:t xml:space="preserve">[ 5 ] </w:t>
      </w:r>
      <w:r w:rsidRPr="00E95EAB">
        <w:t>Putri, Adhisti. (2018). EXPERT SYSTEM FOR INDICATING ANXIETY DISORDERS USING FORWARD CHAINING METHOD.</w:t>
      </w:r>
    </w:p>
    <w:p w14:paraId="2C61B7E5" w14:textId="282E50DF" w:rsidR="00E95EAB" w:rsidRPr="00E95EAB" w:rsidRDefault="00E95EAB" w:rsidP="00E95EAB"/>
    <w:sectPr w:rsidR="00E95EAB" w:rsidRPr="00E95EAB">
      <w:pgSz w:w="11910" w:h="16840"/>
      <w:pgMar w:top="1320" w:right="380" w:bottom="1260" w:left="740" w:header="724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9B2F" w14:textId="77777777" w:rsidR="00AC0AB9" w:rsidRDefault="00AC0AB9">
      <w:r>
        <w:separator/>
      </w:r>
    </w:p>
  </w:endnote>
  <w:endnote w:type="continuationSeparator" w:id="0">
    <w:p w14:paraId="3A55E21C" w14:textId="77777777" w:rsidR="00AC0AB9" w:rsidRDefault="00AC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ECDFF" w14:textId="77777777" w:rsidR="00017DC3" w:rsidRDefault="00AC0AB9">
    <w:pPr>
      <w:pStyle w:val="BodyText"/>
      <w:spacing w:line="14" w:lineRule="auto"/>
      <w:rPr>
        <w:sz w:val="20"/>
      </w:rPr>
    </w:pPr>
    <w:r>
      <w:rPr>
        <w:sz w:val="24"/>
      </w:rPr>
      <w:pict w14:anchorId="24BA340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91.35pt;margin-top:777.7pt;width:13.7pt;height:15.45pt;z-index:-15942144;mso-position-horizontal-relative:page;mso-position-vertical-relative:page" filled="f" stroked="f">
          <v:textbox inset="0,0,0,0">
            <w:txbxContent>
              <w:p w14:paraId="45AFE9CB" w14:textId="77777777" w:rsidR="00017DC3" w:rsidRDefault="00ED6460">
                <w:pPr>
                  <w:pStyle w:val="BodyText"/>
                  <w:spacing w:before="12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3296D" w14:textId="77777777" w:rsidR="00AC0AB9" w:rsidRDefault="00AC0AB9">
      <w:r>
        <w:separator/>
      </w:r>
    </w:p>
  </w:footnote>
  <w:footnote w:type="continuationSeparator" w:id="0">
    <w:p w14:paraId="5C435FCC" w14:textId="77777777" w:rsidR="00AC0AB9" w:rsidRDefault="00AC0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07DF9" w14:textId="77777777" w:rsidR="00017DC3" w:rsidRDefault="00AC0AB9">
    <w:pPr>
      <w:pStyle w:val="BodyText"/>
      <w:spacing w:line="14" w:lineRule="auto"/>
      <w:rPr>
        <w:sz w:val="20"/>
      </w:rPr>
    </w:pPr>
    <w:r>
      <w:rPr>
        <w:sz w:val="24"/>
      </w:rPr>
      <w:pict w14:anchorId="6089E24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66.75pt;margin-top:31.45pt;width:234.75pt;height:19.2pt;z-index:-15942656;mso-position-horizontal-relative:page;mso-position-vertical-relative:page" filled="f" stroked="f">
          <v:textbox inset="0,0,0,0">
            <w:txbxContent>
              <w:p w14:paraId="3BEE3690" w14:textId="769FFDC8" w:rsidR="00017DC3" w:rsidRDefault="00ED6460">
                <w:pPr>
                  <w:spacing w:before="12"/>
                  <w:ind w:left="20"/>
                  <w:rPr>
                    <w:i/>
                  </w:rPr>
                </w:pPr>
                <w:r>
                  <w:rPr>
                    <w:i/>
                    <w:u w:val="single"/>
                  </w:rPr>
                  <w:t>Magдалена</w:t>
                </w:r>
                <w:r w:rsidR="007D1675">
                  <w:rPr>
                    <w:i/>
                    <w:u w:val="single"/>
                    <w:lang w:val="sr-Cyrl-RS"/>
                  </w:rPr>
                  <w:t xml:space="preserve"> Јакшић 023/2020</w:t>
                </w:r>
                <w:r>
                  <w:rPr>
                    <w:i/>
                    <w:spacing w:val="-4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11B"/>
    <w:multiLevelType w:val="multilevel"/>
    <w:tmpl w:val="DA3260B6"/>
    <w:lvl w:ilvl="0">
      <w:start w:val="1"/>
      <w:numFmt w:val="decimal"/>
      <w:lvlText w:val="%1."/>
      <w:lvlJc w:val="left"/>
      <w:pPr>
        <w:ind w:left="796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6"/>
        <w:szCs w:val="36"/>
        <w:lang w:eastAsia="en-US" w:bidi="ar-SA"/>
      </w:rPr>
    </w:lvl>
    <w:lvl w:ilvl="1">
      <w:start w:val="1"/>
      <w:numFmt w:val="decimal"/>
      <w:lvlText w:val="%1.%2."/>
      <w:lvlJc w:val="left"/>
      <w:pPr>
        <w:ind w:left="935" w:hanging="543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eastAsia="en-US" w:bidi="ar-SA"/>
      </w:rPr>
    </w:lvl>
    <w:lvl w:ilvl="2">
      <w:numFmt w:val="bullet"/>
      <w:lvlText w:val="•"/>
      <w:lvlJc w:val="left"/>
      <w:pPr>
        <w:ind w:left="2033" w:hanging="54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127" w:hanging="54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221" w:hanging="54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315" w:hanging="54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408" w:hanging="54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502" w:hanging="54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596" w:hanging="543"/>
      </w:pPr>
      <w:rPr>
        <w:rFonts w:hint="default"/>
        <w:lang w:eastAsia="en-US" w:bidi="ar-SA"/>
      </w:rPr>
    </w:lvl>
  </w:abstractNum>
  <w:abstractNum w:abstractNumId="1" w15:restartNumberingAfterBreak="0">
    <w:nsid w:val="4B0F3537"/>
    <w:multiLevelType w:val="multilevel"/>
    <w:tmpl w:val="8AD8E994"/>
    <w:lvl w:ilvl="0">
      <w:start w:val="1"/>
      <w:numFmt w:val="decimal"/>
      <w:lvlText w:val="%1."/>
      <w:lvlJc w:val="left"/>
      <w:pPr>
        <w:ind w:left="1372" w:hanging="26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."/>
      <w:lvlJc w:val="left"/>
      <w:pPr>
        <w:ind w:left="1823" w:hanging="47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816" w:hanging="47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812" w:hanging="47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808" w:hanging="47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804" w:hanging="47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800" w:hanging="47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796" w:hanging="47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792" w:hanging="47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DC3"/>
    <w:rsid w:val="00017DC3"/>
    <w:rsid w:val="000A509B"/>
    <w:rsid w:val="000B09D0"/>
    <w:rsid w:val="001650F6"/>
    <w:rsid w:val="001700E5"/>
    <w:rsid w:val="001B7D0C"/>
    <w:rsid w:val="0027393B"/>
    <w:rsid w:val="003D33D8"/>
    <w:rsid w:val="00402C6F"/>
    <w:rsid w:val="00410B0A"/>
    <w:rsid w:val="00415A75"/>
    <w:rsid w:val="004410F9"/>
    <w:rsid w:val="004A2158"/>
    <w:rsid w:val="004C4306"/>
    <w:rsid w:val="0057518A"/>
    <w:rsid w:val="005769EC"/>
    <w:rsid w:val="005B0E84"/>
    <w:rsid w:val="005C6069"/>
    <w:rsid w:val="00714CB9"/>
    <w:rsid w:val="00740CFD"/>
    <w:rsid w:val="00787A77"/>
    <w:rsid w:val="00797A65"/>
    <w:rsid w:val="007A74DA"/>
    <w:rsid w:val="007D1675"/>
    <w:rsid w:val="00873539"/>
    <w:rsid w:val="00890EC3"/>
    <w:rsid w:val="00911299"/>
    <w:rsid w:val="00950F33"/>
    <w:rsid w:val="00A608D1"/>
    <w:rsid w:val="00AC0AB9"/>
    <w:rsid w:val="00AC76AD"/>
    <w:rsid w:val="00AD45CD"/>
    <w:rsid w:val="00B449D4"/>
    <w:rsid w:val="00BD37E4"/>
    <w:rsid w:val="00CE0CD1"/>
    <w:rsid w:val="00D25DBF"/>
    <w:rsid w:val="00D4381D"/>
    <w:rsid w:val="00DD1B4C"/>
    <w:rsid w:val="00E043F4"/>
    <w:rsid w:val="00E229AC"/>
    <w:rsid w:val="00E95EAB"/>
    <w:rsid w:val="00EB18D3"/>
    <w:rsid w:val="00EB258D"/>
    <w:rsid w:val="00ED6460"/>
    <w:rsid w:val="00F16435"/>
    <w:rsid w:val="00F42C41"/>
    <w:rsid w:val="00F67F90"/>
    <w:rsid w:val="00FD7CA9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B9311E"/>
  <w15:docId w15:val="{091A4F18-38D7-4EE4-8350-6F6908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st"/>
    <w:qFormat/>
    <w:rsid w:val="004A2158"/>
    <w:pPr>
      <w:spacing w:before="30" w:after="132"/>
      <w:ind w:left="284" w:right="284" w:firstLine="851"/>
    </w:pPr>
    <w:rPr>
      <w:rFonts w:ascii="Arial" w:eastAsia="Arial" w:hAnsi="Arial" w:cs="Arial"/>
      <w:sz w:val="24"/>
    </w:rPr>
  </w:style>
  <w:style w:type="paragraph" w:styleId="Heading1">
    <w:name w:val="heading 1"/>
    <w:aliases w:val="h1"/>
    <w:basedOn w:val="Normal"/>
    <w:uiPriority w:val="9"/>
    <w:qFormat/>
    <w:rsid w:val="00B449D4"/>
    <w:pPr>
      <w:spacing w:after="360"/>
      <w:ind w:firstLine="284"/>
      <w:outlineLvl w:val="0"/>
    </w:pPr>
    <w:rPr>
      <w:b/>
      <w:bCs/>
      <w:sz w:val="28"/>
      <w:szCs w:val="36"/>
    </w:rPr>
  </w:style>
  <w:style w:type="paragraph" w:styleId="Heading2">
    <w:name w:val="heading 2"/>
    <w:aliases w:val="h2"/>
    <w:basedOn w:val="Normal"/>
    <w:uiPriority w:val="9"/>
    <w:unhideWhenUsed/>
    <w:qFormat/>
    <w:rsid w:val="004A2158"/>
    <w:pPr>
      <w:spacing w:before="10" w:after="240"/>
      <w:outlineLvl w:val="1"/>
    </w:pPr>
    <w:rPr>
      <w:bCs/>
      <w:sz w:val="28"/>
      <w:szCs w:val="28"/>
    </w:rPr>
  </w:style>
  <w:style w:type="paragraph" w:styleId="Heading3">
    <w:name w:val="heading 3"/>
    <w:aliases w:val="h3"/>
    <w:basedOn w:val="Normal"/>
    <w:uiPriority w:val="9"/>
    <w:unhideWhenUsed/>
    <w:qFormat/>
    <w:rsid w:val="00B449D4"/>
    <w:pPr>
      <w:ind w:left="1004" w:hanging="720"/>
      <w:jc w:val="center"/>
      <w:outlineLvl w:val="2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5"/>
      <w:ind w:left="1305" w:hanging="270"/>
    </w:pPr>
    <w:rPr>
      <w:szCs w:val="24"/>
    </w:rPr>
  </w:style>
  <w:style w:type="paragraph" w:styleId="TOC2">
    <w:name w:val="toc 2"/>
    <w:basedOn w:val="Normal"/>
    <w:uiPriority w:val="39"/>
    <w:qFormat/>
    <w:pPr>
      <w:spacing w:before="184"/>
      <w:ind w:left="1823" w:hanging="471"/>
    </w:pPr>
    <w:rPr>
      <w:szCs w:val="24"/>
    </w:rPr>
  </w:style>
  <w:style w:type="paragraph" w:styleId="BodyText">
    <w:name w:val="Body Text"/>
    <w:aliases w:val="табела"/>
    <w:basedOn w:val="Normal"/>
    <w:uiPriority w:val="1"/>
    <w:qFormat/>
    <w:rsid w:val="004A2158"/>
    <w:pPr>
      <w:spacing w:before="0" w:after="0"/>
      <w:ind w:left="0" w:right="0" w:firstLine="0"/>
    </w:pPr>
    <w:rPr>
      <w:sz w:val="16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935" w:hanging="543"/>
    </w:pPr>
  </w:style>
  <w:style w:type="paragraph" w:customStyle="1" w:styleId="TableParagraph">
    <w:name w:val="Table Paragraph"/>
    <w:basedOn w:val="Normal"/>
    <w:uiPriority w:val="1"/>
    <w:qFormat/>
    <w:pPr>
      <w:spacing w:before="157"/>
      <w:ind w:left="830"/>
    </w:pPr>
  </w:style>
  <w:style w:type="paragraph" w:styleId="Header">
    <w:name w:val="header"/>
    <w:basedOn w:val="Normal"/>
    <w:link w:val="HeaderChar"/>
    <w:uiPriority w:val="99"/>
    <w:unhideWhenUsed/>
    <w:rsid w:val="007D16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D1675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D16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D1675"/>
    <w:rPr>
      <w:rFonts w:ascii="Arial" w:eastAsia="Arial" w:hAnsi="Arial" w:cs="Arial"/>
      <w:sz w:val="24"/>
    </w:rPr>
  </w:style>
  <w:style w:type="character" w:styleId="Hyperlink">
    <w:name w:val="Hyperlink"/>
    <w:basedOn w:val="DefaultParagraphFont"/>
    <w:uiPriority w:val="99"/>
    <w:unhideWhenUsed/>
    <w:rsid w:val="008735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43F4"/>
    <w:pPr>
      <w:ind w:left="284" w:right="284" w:firstLine="851"/>
    </w:pPr>
    <w:rPr>
      <w:rFonts w:ascii="Arial" w:eastAsia="Arial" w:hAnsi="Arial" w:cs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5E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5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nimh.nih.gov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psychiatr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mayoclinic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Aleksandar Mišković</dc:creator>
  <cp:lastModifiedBy>Guest</cp:lastModifiedBy>
  <cp:revision>18</cp:revision>
  <dcterms:created xsi:type="dcterms:W3CDTF">2023-04-26T16:14:00Z</dcterms:created>
  <dcterms:modified xsi:type="dcterms:W3CDTF">2023-05-08T15:36:00Z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  <property fmtid="{D5CDD505-2E9C-101B-9397-08002B2CF9AE}" pid="5" name="Producer">
    <vt:lpwstr>www.ilovepdf.com</vt:lpwstr>
  </property>
</Properties>
</file>