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A326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5A326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2B7699" w:rsidP="003854D4">
      <w:pPr>
        <w:pStyle w:val="Paragraphedeliste"/>
        <w:numPr>
          <w:ilvl w:val="0"/>
          <w:numId w:val="3"/>
        </w:numPr>
      </w:pPr>
      <w:r>
        <w:t>Charlie, Yassine et Victor</w:t>
      </w:r>
    </w:p>
    <w:p w:rsidR="003854D4" w:rsidRDefault="002B7699" w:rsidP="003854D4">
      <w:pPr>
        <w:pStyle w:val="Paragraphedeliste"/>
        <w:numPr>
          <w:ilvl w:val="0"/>
          <w:numId w:val="3"/>
        </w:numPr>
      </w:pPr>
      <w:r>
        <w:t>Développeurs web et web mobile</w:t>
      </w:r>
      <w:bookmarkStart w:id="3" w:name="_GoBack"/>
      <w:bookmarkEnd w:id="3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4" w:name="_Toc77077372"/>
      <w:r>
        <w:lastRenderedPageBreak/>
        <w:t>Contexte :</w:t>
      </w:r>
      <w:bookmarkEnd w:id="4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3"/>
      <w:r>
        <w:t>Objectif du site :</w:t>
      </w:r>
      <w:bookmarkEnd w:id="5"/>
    </w:p>
    <w:p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77077374"/>
      <w:r>
        <w:t>Les cibles :</w:t>
      </w:r>
      <w:bookmarkEnd w:id="6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496C76" w:rsidRDefault="00496C76" w:rsidP="00496C76"/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2B7699" w:rsidRDefault="002B7699" w:rsidP="002B7699"/>
    <w:p w:rsidR="002B7699" w:rsidRPr="002B7699" w:rsidRDefault="002B7699" w:rsidP="002B7699">
      <w:pPr>
        <w:ind w:left="360"/>
      </w:pPr>
      <w:r>
        <w:t xml:space="preserve">Concurrents directs : </w:t>
      </w:r>
    </w:p>
    <w:p w:rsidR="0063293A" w:rsidRDefault="002B7699" w:rsidP="0063293A">
      <w:pPr>
        <w:pStyle w:val="Paragraphedeliste"/>
        <w:numPr>
          <w:ilvl w:val="0"/>
          <w:numId w:val="19"/>
        </w:numPr>
      </w:pPr>
      <w:hyperlink r:id="rId8" w:history="1">
        <w:r w:rsidRPr="00AB62EE">
          <w:rPr>
            <w:rStyle w:val="Lienhypertexte"/>
          </w:rPr>
          <w:t>https://www.ldnr.fr/</w:t>
        </w:r>
      </w:hyperlink>
      <w:r>
        <w:t xml:space="preserve"> - </w:t>
      </w:r>
      <w:hyperlink r:id="rId9" w:history="1">
        <w:r w:rsidRPr="00AB62EE">
          <w:rPr>
            <w:rStyle w:val="Lienhypertexte"/>
          </w:rPr>
          <w:t>https://simplon.co/</w:t>
        </w:r>
      </w:hyperlink>
      <w:r>
        <w:t xml:space="preserve"> - </w:t>
      </w:r>
      <w:hyperlink r:id="rId10" w:history="1">
        <w:r w:rsidRPr="00AB62EE">
          <w:rPr>
            <w:rStyle w:val="Lienhypertexte"/>
          </w:rPr>
          <w:t>https://www.lewagon.com/fr</w:t>
        </w:r>
      </w:hyperlink>
    </w:p>
    <w:p w:rsidR="002B7699" w:rsidRDefault="002B7699" w:rsidP="0063293A">
      <w:pPr>
        <w:pStyle w:val="Paragraphedeliste"/>
        <w:numPr>
          <w:ilvl w:val="0"/>
          <w:numId w:val="19"/>
        </w:numPr>
      </w:pPr>
    </w:p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E14F4D" w:rsidRDefault="006A4DF1" w:rsidP="00E14F4D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E14F4D" w:rsidRDefault="00E14F4D" w:rsidP="00E14F4D"/>
    <w:p w:rsidR="005838A4" w:rsidRDefault="005838A4" w:rsidP="00E14F4D">
      <w:r>
        <w:t>Nous avons récupéré le logo déjà existant et l’avons changé en vert pour donner un côté « green » à l’organisme</w:t>
      </w:r>
      <w:r w:rsidR="002B7699">
        <w:t xml:space="preserve"> de formation Adrar</w:t>
      </w:r>
      <w:r>
        <w:t xml:space="preserve">. La couleur verte </w:t>
      </w:r>
      <w:r w:rsidR="002B7699">
        <w:t xml:space="preserve">fait </w:t>
      </w:r>
      <w:r>
        <w:t>référence à la nature, l’évolution, le développement personnel et naturel</w:t>
      </w:r>
      <w:r w:rsidR="002B7699">
        <w:t xml:space="preserve"> d’une personne</w:t>
      </w:r>
      <w:r>
        <w:t>.</w:t>
      </w:r>
    </w:p>
    <w:p w:rsidR="00E14F4D" w:rsidRDefault="00E14F4D" w:rsidP="00E14F4D">
      <w:r>
        <w:rPr>
          <w:noProof/>
          <w:lang w:eastAsia="fr-FR"/>
        </w:rPr>
        <w:drawing>
          <wp:inline distT="0" distB="0" distL="0" distR="0" wp14:anchorId="72BA7412" wp14:editId="2133B783">
            <wp:extent cx="4743450" cy="5824216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780" cy="58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1" w:rsidRDefault="006A4DF1" w:rsidP="006A4DF1"/>
    <w:p w:rsidR="006A4DF1" w:rsidRPr="006A4DF1" w:rsidRDefault="006A4DF1" w:rsidP="006A4DF1">
      <w:r w:rsidRPr="006A4DF1">
        <w:lastRenderedPageBreak/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266" w:rsidRDefault="005A3266" w:rsidP="00A42B84">
      <w:pPr>
        <w:spacing w:after="0" w:line="240" w:lineRule="auto"/>
      </w:pPr>
      <w:r>
        <w:separator/>
      </w:r>
    </w:p>
  </w:endnote>
  <w:endnote w:type="continuationSeparator" w:id="0">
    <w:p w:rsidR="005A3266" w:rsidRDefault="005A3266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699">
          <w:rPr>
            <w:noProof/>
          </w:rPr>
          <w:t>9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266" w:rsidRDefault="005A3266" w:rsidP="00A42B84">
      <w:pPr>
        <w:spacing w:after="0" w:line="240" w:lineRule="auto"/>
      </w:pPr>
      <w:r>
        <w:separator/>
      </w:r>
    </w:p>
  </w:footnote>
  <w:footnote w:type="continuationSeparator" w:id="0">
    <w:p w:rsidR="005A3266" w:rsidRDefault="005A3266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2B7699"/>
    <w:rsid w:val="00314375"/>
    <w:rsid w:val="00317842"/>
    <w:rsid w:val="003854D4"/>
    <w:rsid w:val="00496C76"/>
    <w:rsid w:val="004C068E"/>
    <w:rsid w:val="005838A4"/>
    <w:rsid w:val="005A3266"/>
    <w:rsid w:val="005C6EA0"/>
    <w:rsid w:val="0063293A"/>
    <w:rsid w:val="006826E3"/>
    <w:rsid w:val="006A4DF1"/>
    <w:rsid w:val="00742A3F"/>
    <w:rsid w:val="007431E8"/>
    <w:rsid w:val="007869AC"/>
    <w:rsid w:val="007B700F"/>
    <w:rsid w:val="008776B9"/>
    <w:rsid w:val="00A42B84"/>
    <w:rsid w:val="00BD716C"/>
    <w:rsid w:val="00C20660"/>
    <w:rsid w:val="00CA7781"/>
    <w:rsid w:val="00D45EB7"/>
    <w:rsid w:val="00E14F4D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1809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nr.f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ewagon.com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plon.co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1F1CE6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184E2-34CB-410C-BD60-63DEB851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Victor</cp:lastModifiedBy>
  <cp:revision>4</cp:revision>
  <dcterms:created xsi:type="dcterms:W3CDTF">2023-12-20T11:27:00Z</dcterms:created>
  <dcterms:modified xsi:type="dcterms:W3CDTF">2023-12-20T11:32:00Z</dcterms:modified>
</cp:coreProperties>
</file>