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2DD3E" w14:textId="22466469" w:rsidR="009259B5" w:rsidRDefault="00202569">
      <w:r w:rsidRPr="00202569">
        <w:drawing>
          <wp:inline distT="0" distB="0" distL="0" distR="0" wp14:anchorId="7D36C1BA" wp14:editId="38B2F1C2">
            <wp:extent cx="1615580" cy="15622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CDAA" w14:textId="24825A3C" w:rsidR="00202569" w:rsidRDefault="00202569">
      <w:r>
        <w:t>Описательная статистика</w:t>
      </w:r>
    </w:p>
    <w:p w14:paraId="37CC7A20" w14:textId="173F2984" w:rsidR="00202569" w:rsidRDefault="00576B82">
      <w:pPr>
        <w:rPr>
          <w:lang w:val="en-US"/>
        </w:rPr>
      </w:pPr>
      <w:r w:rsidRPr="00576B82">
        <w:rPr>
          <w:lang w:val="en-US"/>
        </w:rPr>
        <w:drawing>
          <wp:inline distT="0" distB="0" distL="0" distR="0" wp14:anchorId="1D573B50" wp14:editId="368B40BB">
            <wp:extent cx="4099915" cy="33530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6FC9" w14:textId="126321D6" w:rsidR="00576B82" w:rsidRDefault="00576B82">
      <w:r>
        <w:t xml:space="preserve">Наиболее частые </w:t>
      </w:r>
      <w:r w:rsidR="00464628">
        <w:t>аэропорты</w:t>
      </w:r>
    </w:p>
    <w:p w14:paraId="0015D734" w14:textId="497A5B88" w:rsidR="00F97A5D" w:rsidRDefault="00F97A5D">
      <w:r w:rsidRPr="00F97A5D">
        <w:drawing>
          <wp:inline distT="0" distB="0" distL="0" distR="0" wp14:anchorId="579FAB52" wp14:editId="0FDC454A">
            <wp:extent cx="2998008" cy="29108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7624" cy="292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5F5F" w14:textId="7CA6F738" w:rsidR="00F97A5D" w:rsidRDefault="00F97A5D">
      <w:pPr>
        <w:rPr>
          <w:lang w:val="en-US"/>
        </w:rPr>
      </w:pPr>
      <w:r>
        <w:t>Соотношение привилегированных и не</w:t>
      </w:r>
      <w:r>
        <w:t>привилегированных</w:t>
      </w:r>
      <w:r>
        <w:t xml:space="preserve"> пассажиров</w:t>
      </w:r>
    </w:p>
    <w:p w14:paraId="2C6711D6" w14:textId="7D6AC65D" w:rsidR="00F97A5D" w:rsidRDefault="00F97A5D">
      <w:pPr>
        <w:rPr>
          <w:lang w:val="en-US"/>
        </w:rPr>
      </w:pPr>
      <w:r w:rsidRPr="00F97A5D">
        <w:rPr>
          <w:lang w:val="en-US"/>
        </w:rPr>
        <w:lastRenderedPageBreak/>
        <w:drawing>
          <wp:inline distT="0" distB="0" distL="0" distR="0" wp14:anchorId="5AF03AE8" wp14:editId="2CB3CEA0">
            <wp:extent cx="3664156" cy="37261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1955" cy="37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E050" w14:textId="58EA8A97" w:rsidR="00F97A5D" w:rsidRPr="00F97A5D" w:rsidRDefault="00F97A5D">
      <w:r>
        <w:t xml:space="preserve">Доходы от </w:t>
      </w:r>
      <w:r>
        <w:t>привилегированных и непривилегированных пассажиров</w:t>
      </w:r>
    </w:p>
    <w:p w14:paraId="4DB179BB" w14:textId="4D9D68F4" w:rsidR="00464628" w:rsidRDefault="00464628">
      <w:pPr>
        <w:rPr>
          <w:lang w:val="en-US"/>
        </w:rPr>
      </w:pPr>
      <w:r w:rsidRPr="00464628">
        <w:rPr>
          <w:lang w:val="en-US"/>
        </w:rPr>
        <w:drawing>
          <wp:inline distT="0" distB="0" distL="0" distR="0" wp14:anchorId="03C66713" wp14:editId="0245DF8A">
            <wp:extent cx="5940425" cy="2364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3ED9" w14:textId="72A389E2" w:rsidR="00464628" w:rsidRDefault="00464628">
      <w:r>
        <w:t>На основании данных графиков</w:t>
      </w:r>
      <w:r w:rsidR="00A26651">
        <w:t xml:space="preserve"> можно сказать, что онлайн билеты заказываются чаще, нежели оффлайн</w:t>
      </w:r>
    </w:p>
    <w:p w14:paraId="06ED9D63" w14:textId="43E5CFD6" w:rsidR="00A26651" w:rsidRDefault="00A26651">
      <w:pPr>
        <w:rPr>
          <w:lang w:val="en-US"/>
        </w:rPr>
      </w:pPr>
      <w:r w:rsidRPr="00A26651">
        <w:rPr>
          <w:lang w:val="en-US"/>
        </w:rPr>
        <w:drawing>
          <wp:inline distT="0" distB="0" distL="0" distR="0" wp14:anchorId="75262812" wp14:editId="53DC423C">
            <wp:extent cx="1478408" cy="1204064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2EFD" w14:textId="43A837B4" w:rsidR="00A26651" w:rsidRDefault="00A26651">
      <w:r>
        <w:t>Описательная статистика для заказов онлайн</w:t>
      </w:r>
    </w:p>
    <w:p w14:paraId="276DCEE8" w14:textId="003C0C4C" w:rsidR="00A26651" w:rsidRDefault="00A26651">
      <w:r w:rsidRPr="00A26651">
        <w:lastRenderedPageBreak/>
        <w:drawing>
          <wp:inline distT="0" distB="0" distL="0" distR="0" wp14:anchorId="0FB23FC4" wp14:editId="44450317">
            <wp:extent cx="1486029" cy="117358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2D0A" w14:textId="051DA5F7" w:rsidR="00A26651" w:rsidRDefault="00A26651" w:rsidP="00A26651">
      <w:r>
        <w:t>Описательная статистика для заказов о</w:t>
      </w:r>
      <w:r>
        <w:t>фф</w:t>
      </w:r>
      <w:r>
        <w:t>лайн</w:t>
      </w:r>
    </w:p>
    <w:p w14:paraId="1AB07ACE" w14:textId="35FF7377" w:rsidR="00A26651" w:rsidRDefault="00E31724">
      <w:pPr>
        <w:rPr>
          <w:lang w:val="en-US"/>
        </w:rPr>
      </w:pPr>
      <w:r w:rsidRPr="00E31724">
        <w:rPr>
          <w:lang w:val="en-US"/>
        </w:rPr>
        <w:drawing>
          <wp:inline distT="0" distB="0" distL="0" distR="0" wp14:anchorId="7206ADED" wp14:editId="054B54C3">
            <wp:extent cx="1973751" cy="213378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5FAB" w14:textId="526C5A0C" w:rsidR="00E31724" w:rsidRDefault="00E31724">
      <w:r>
        <w:t>Предсказание выручки за завтрашний день</w:t>
      </w:r>
    </w:p>
    <w:p w14:paraId="21C74DB6" w14:textId="2BFA991B" w:rsidR="00E31724" w:rsidRDefault="00E31724">
      <w:pPr>
        <w:rPr>
          <w:lang w:val="en-US"/>
        </w:rPr>
      </w:pPr>
      <w:r w:rsidRPr="00E31724">
        <w:rPr>
          <w:lang w:val="en-US"/>
        </w:rPr>
        <w:drawing>
          <wp:inline distT="0" distB="0" distL="0" distR="0" wp14:anchorId="33249B2D" wp14:editId="1E61E0D2">
            <wp:extent cx="1638442" cy="220999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5CCC" w14:textId="1F40C667" w:rsidR="00E31724" w:rsidRDefault="00E31724" w:rsidP="00E31724">
      <w:r>
        <w:t>Предсказание</w:t>
      </w:r>
      <w:r>
        <w:t xml:space="preserve"> полетов</w:t>
      </w:r>
      <w:r>
        <w:t xml:space="preserve"> за завтрашний день</w:t>
      </w:r>
    </w:p>
    <w:p w14:paraId="47D058DB" w14:textId="77777777" w:rsidR="00E31724" w:rsidRPr="00E31724" w:rsidRDefault="00E31724"/>
    <w:sectPr w:rsidR="00E31724" w:rsidRPr="00E31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0E"/>
    <w:rsid w:val="00202569"/>
    <w:rsid w:val="00464628"/>
    <w:rsid w:val="00576B82"/>
    <w:rsid w:val="008E7D0E"/>
    <w:rsid w:val="009259B5"/>
    <w:rsid w:val="009D0633"/>
    <w:rsid w:val="00A26651"/>
    <w:rsid w:val="00C72CBB"/>
    <w:rsid w:val="00E31724"/>
    <w:rsid w:val="00F30A51"/>
    <w:rsid w:val="00F9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17C9D"/>
  <w15:chartTrackingRefBased/>
  <w15:docId w15:val="{890E3B7D-CF5C-419B-A20C-2083EED8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A5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2CBB"/>
    <w:pPr>
      <w:keepNext/>
      <w:keepLines/>
      <w:spacing w:before="360" w:after="120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2CBB"/>
    <w:pPr>
      <w:keepNext/>
      <w:keepLines/>
      <w:spacing w:before="160" w:after="120"/>
      <w:outlineLvl w:val="1"/>
    </w:pPr>
    <w:rPr>
      <w:rFonts w:eastAsiaTheme="majorEastAsia" w:cstheme="majorBidi"/>
      <w:sz w:val="3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CBB"/>
    <w:rPr>
      <w:rFonts w:ascii="Times New Roman" w:eastAsiaTheme="majorEastAsia" w:hAnsi="Times New Roman" w:cstheme="majorBidi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C72CBB"/>
    <w:rPr>
      <w:rFonts w:ascii="Times New Roman" w:eastAsiaTheme="majorEastAsia" w:hAnsi="Times New Roman" w:cstheme="majorBidi"/>
      <w:sz w:val="3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2026-01-19T19:52:00Z</dcterms:created>
  <dcterms:modified xsi:type="dcterms:W3CDTF">2026-01-20T00:25:00Z</dcterms:modified>
</cp:coreProperties>
</file>